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E948A4" w:rsidRDefault="00E948A4">
      <w:pPr>
        <w:widowControl w:val="0"/>
        <w:pBdr>
          <w:top w:val="nil"/>
          <w:left w:val="nil"/>
          <w:bottom w:val="nil"/>
          <w:right w:val="nil"/>
          <w:between w:val="nil"/>
        </w:pBdr>
        <w:spacing w:line="276" w:lineRule="auto"/>
      </w:pPr>
    </w:p>
    <w:p w14:paraId="00000002" w14:textId="77777777" w:rsidR="00E948A4" w:rsidRDefault="00C5020F">
      <w:pPr>
        <w:widowControl w:val="0"/>
        <w:pBdr>
          <w:top w:val="nil"/>
          <w:left w:val="nil"/>
          <w:bottom w:val="nil"/>
          <w:right w:val="nil"/>
          <w:between w:val="nil"/>
        </w:pBdr>
        <w:spacing w:line="276" w:lineRule="auto"/>
        <w:rPr>
          <w:color w:val="000000"/>
          <w:sz w:val="22"/>
          <w:szCs w:val="22"/>
        </w:rPr>
      </w:pPr>
      <w:r>
        <w:rPr>
          <w:sz w:val="22"/>
          <w:szCs w:val="22"/>
        </w:rPr>
        <w:t xml:space="preserve">       </w:t>
      </w:r>
    </w:p>
    <w:tbl>
      <w:tblPr>
        <w:tblStyle w:val="a"/>
        <w:tblW w:w="10774" w:type="dxa"/>
        <w:tblInd w:w="-922"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3434"/>
        <w:gridCol w:w="4221"/>
        <w:gridCol w:w="3119"/>
      </w:tblGrid>
      <w:tr w:rsidR="00E948A4" w14:paraId="05BFB3C8" w14:textId="77777777">
        <w:trPr>
          <w:trHeight w:val="97"/>
        </w:trPr>
        <w:tc>
          <w:tcPr>
            <w:tcW w:w="3434" w:type="dxa"/>
            <w:tcBorders>
              <w:top w:val="single" w:sz="4" w:space="0" w:color="000000"/>
              <w:bottom w:val="single" w:sz="4" w:space="0" w:color="000000"/>
              <w:right w:val="single" w:sz="4" w:space="0" w:color="000000"/>
            </w:tcBorders>
            <w:shd w:val="clear" w:color="auto" w:fill="154A8A"/>
            <w:vAlign w:val="center"/>
          </w:tcPr>
          <w:p w14:paraId="00000003" w14:textId="77777777" w:rsidR="00E948A4" w:rsidRDefault="00C5020F">
            <w:pPr>
              <w:pStyle w:val="Ttulo2"/>
              <w:ind w:right="72"/>
              <w:jc w:val="left"/>
              <w:rPr>
                <w:rFonts w:ascii="Arial Narrow" w:eastAsia="Arial Narrow" w:hAnsi="Arial Narrow" w:cs="Arial Narrow"/>
                <w:color w:val="FFFFFF"/>
                <w:sz w:val="22"/>
                <w:szCs w:val="22"/>
              </w:rPr>
            </w:pPr>
            <w:r>
              <w:rPr>
                <w:rFonts w:ascii="Arial Narrow" w:eastAsia="Arial Narrow" w:hAnsi="Arial Narrow" w:cs="Arial Narrow"/>
                <w:color w:val="FFFFFF"/>
                <w:sz w:val="22"/>
                <w:szCs w:val="22"/>
              </w:rPr>
              <w:t>Entidad originadora:</w:t>
            </w:r>
          </w:p>
        </w:tc>
        <w:tc>
          <w:tcPr>
            <w:tcW w:w="7340" w:type="dxa"/>
            <w:gridSpan w:val="2"/>
            <w:tcBorders>
              <w:top w:val="single" w:sz="4" w:space="0" w:color="000000"/>
              <w:left w:val="single" w:sz="4" w:space="0" w:color="000000"/>
              <w:bottom w:val="single" w:sz="4" w:space="0" w:color="000000"/>
            </w:tcBorders>
            <w:shd w:val="clear" w:color="auto" w:fill="FFFFFF"/>
            <w:vAlign w:val="center"/>
          </w:tcPr>
          <w:p w14:paraId="00000004" w14:textId="77777777" w:rsidR="00E948A4" w:rsidRDefault="00C5020F">
            <w:pPr>
              <w:pStyle w:val="Ttulo2"/>
              <w:ind w:left="72" w:right="72"/>
              <w:jc w:val="left"/>
              <w:rPr>
                <w:rFonts w:ascii="Arial Narrow" w:eastAsia="Arial Narrow" w:hAnsi="Arial Narrow" w:cs="Arial Narrow"/>
                <w:b w:val="0"/>
                <w:color w:val="808080"/>
                <w:sz w:val="22"/>
                <w:szCs w:val="22"/>
              </w:rPr>
            </w:pPr>
            <w:r>
              <w:rPr>
                <w:rFonts w:ascii="Arial Narrow" w:eastAsia="Arial Narrow" w:hAnsi="Arial Narrow" w:cs="Arial Narrow"/>
                <w:color w:val="000000"/>
                <w:sz w:val="22"/>
                <w:szCs w:val="22"/>
              </w:rPr>
              <w:t>MINISTERIO DE AMBIENTE Y DESARROLLO SOSTENIBLE</w:t>
            </w:r>
          </w:p>
        </w:tc>
      </w:tr>
      <w:tr w:rsidR="00E948A4" w14:paraId="2660B203" w14:textId="77777777">
        <w:trPr>
          <w:trHeight w:val="97"/>
        </w:trPr>
        <w:tc>
          <w:tcPr>
            <w:tcW w:w="3434" w:type="dxa"/>
            <w:tcBorders>
              <w:top w:val="single" w:sz="4" w:space="0" w:color="000000"/>
              <w:bottom w:val="single" w:sz="4" w:space="0" w:color="000000"/>
              <w:right w:val="single" w:sz="4" w:space="0" w:color="000000"/>
            </w:tcBorders>
            <w:shd w:val="clear" w:color="auto" w:fill="154A8A"/>
            <w:vAlign w:val="center"/>
          </w:tcPr>
          <w:p w14:paraId="00000006" w14:textId="77777777" w:rsidR="00E948A4" w:rsidRDefault="00C5020F">
            <w:pPr>
              <w:pStyle w:val="Ttulo2"/>
              <w:ind w:right="72"/>
              <w:jc w:val="left"/>
              <w:rPr>
                <w:rFonts w:ascii="Arial Narrow" w:eastAsia="Arial Narrow" w:hAnsi="Arial Narrow" w:cs="Arial Narrow"/>
                <w:color w:val="FFFFFF"/>
                <w:sz w:val="22"/>
                <w:szCs w:val="22"/>
              </w:rPr>
            </w:pPr>
            <w:r>
              <w:rPr>
                <w:rFonts w:ascii="Arial Narrow" w:eastAsia="Arial Narrow" w:hAnsi="Arial Narrow" w:cs="Arial Narrow"/>
                <w:color w:val="FFFFFF"/>
                <w:sz w:val="22"/>
                <w:szCs w:val="22"/>
              </w:rPr>
              <w:t>Fecha (</w:t>
            </w:r>
            <w:proofErr w:type="spellStart"/>
            <w:r>
              <w:rPr>
                <w:rFonts w:ascii="Arial Narrow" w:eastAsia="Arial Narrow" w:hAnsi="Arial Narrow" w:cs="Arial Narrow"/>
                <w:color w:val="FFFFFF"/>
                <w:sz w:val="22"/>
                <w:szCs w:val="22"/>
              </w:rPr>
              <w:t>dd</w:t>
            </w:r>
            <w:proofErr w:type="spellEnd"/>
            <w:r>
              <w:rPr>
                <w:rFonts w:ascii="Arial Narrow" w:eastAsia="Arial Narrow" w:hAnsi="Arial Narrow" w:cs="Arial Narrow"/>
                <w:color w:val="FFFFFF"/>
                <w:sz w:val="22"/>
                <w:szCs w:val="22"/>
              </w:rPr>
              <w:t>/mm/</w:t>
            </w:r>
            <w:proofErr w:type="spellStart"/>
            <w:r>
              <w:rPr>
                <w:rFonts w:ascii="Arial Narrow" w:eastAsia="Arial Narrow" w:hAnsi="Arial Narrow" w:cs="Arial Narrow"/>
                <w:color w:val="FFFFFF"/>
                <w:sz w:val="22"/>
                <w:szCs w:val="22"/>
              </w:rPr>
              <w:t>aa</w:t>
            </w:r>
            <w:proofErr w:type="spellEnd"/>
            <w:r>
              <w:rPr>
                <w:rFonts w:ascii="Arial Narrow" w:eastAsia="Arial Narrow" w:hAnsi="Arial Narrow" w:cs="Arial Narrow"/>
                <w:color w:val="FFFFFF"/>
                <w:sz w:val="22"/>
                <w:szCs w:val="22"/>
              </w:rPr>
              <w:t>):</w:t>
            </w:r>
          </w:p>
        </w:tc>
        <w:tc>
          <w:tcPr>
            <w:tcW w:w="7340" w:type="dxa"/>
            <w:gridSpan w:val="2"/>
            <w:tcBorders>
              <w:top w:val="single" w:sz="4" w:space="0" w:color="000000"/>
              <w:left w:val="single" w:sz="4" w:space="0" w:color="000000"/>
              <w:bottom w:val="single" w:sz="4" w:space="0" w:color="000000"/>
            </w:tcBorders>
            <w:shd w:val="clear" w:color="auto" w:fill="FFFFFF"/>
            <w:vAlign w:val="center"/>
          </w:tcPr>
          <w:p w14:paraId="00000007" w14:textId="77777777" w:rsidR="00E948A4" w:rsidRDefault="00C5020F">
            <w:pPr>
              <w:pStyle w:val="Ttulo2"/>
              <w:ind w:left="72" w:right="72"/>
              <w:jc w:val="left"/>
              <w:rPr>
                <w:rFonts w:ascii="Arial Narrow" w:eastAsia="Arial Narrow" w:hAnsi="Arial Narrow" w:cs="Arial Narrow"/>
                <w:b w:val="0"/>
                <w:sz w:val="22"/>
                <w:szCs w:val="22"/>
              </w:rPr>
            </w:pPr>
            <w:r>
              <w:rPr>
                <w:rFonts w:ascii="Arial Narrow" w:eastAsia="Arial Narrow" w:hAnsi="Arial Narrow" w:cs="Arial Narrow"/>
                <w:b w:val="0"/>
                <w:i/>
                <w:color w:val="808080"/>
                <w:sz w:val="22"/>
                <w:szCs w:val="22"/>
              </w:rPr>
              <w:t>Indique la fecha en que se presenta a Secretaría Jurídica de Presidencia</w:t>
            </w:r>
          </w:p>
        </w:tc>
      </w:tr>
      <w:tr w:rsidR="00E948A4" w14:paraId="6699D2F6" w14:textId="77777777">
        <w:trPr>
          <w:trHeight w:val="97"/>
        </w:trPr>
        <w:tc>
          <w:tcPr>
            <w:tcW w:w="3434" w:type="dxa"/>
            <w:tcBorders>
              <w:top w:val="single" w:sz="4" w:space="0" w:color="000000"/>
              <w:bottom w:val="single" w:sz="4" w:space="0" w:color="000000"/>
              <w:right w:val="single" w:sz="4" w:space="0" w:color="000000"/>
            </w:tcBorders>
            <w:shd w:val="clear" w:color="auto" w:fill="154A8A"/>
            <w:vAlign w:val="center"/>
          </w:tcPr>
          <w:p w14:paraId="00000009" w14:textId="77777777" w:rsidR="00E948A4" w:rsidRDefault="00C5020F">
            <w:pPr>
              <w:pStyle w:val="Ttulo2"/>
              <w:ind w:right="72"/>
              <w:jc w:val="left"/>
              <w:rPr>
                <w:rFonts w:ascii="Arial Narrow" w:eastAsia="Arial Narrow" w:hAnsi="Arial Narrow" w:cs="Arial Narrow"/>
                <w:color w:val="FFFFFF"/>
                <w:sz w:val="22"/>
                <w:szCs w:val="22"/>
              </w:rPr>
            </w:pPr>
            <w:r>
              <w:rPr>
                <w:rFonts w:ascii="Arial Narrow" w:eastAsia="Arial Narrow" w:hAnsi="Arial Narrow" w:cs="Arial Narrow"/>
                <w:color w:val="FFFFFF"/>
                <w:sz w:val="22"/>
                <w:szCs w:val="22"/>
              </w:rPr>
              <w:t>Proyecto de Decreto/Resolución:</w:t>
            </w:r>
          </w:p>
        </w:tc>
        <w:tc>
          <w:tcPr>
            <w:tcW w:w="7340" w:type="dxa"/>
            <w:gridSpan w:val="2"/>
            <w:tcBorders>
              <w:top w:val="single" w:sz="4" w:space="0" w:color="000000"/>
              <w:left w:val="single" w:sz="4" w:space="0" w:color="000000"/>
              <w:bottom w:val="single" w:sz="4" w:space="0" w:color="000000"/>
            </w:tcBorders>
            <w:shd w:val="clear" w:color="auto" w:fill="FFFFFF"/>
            <w:vAlign w:val="center"/>
          </w:tcPr>
          <w:p w14:paraId="0000000A" w14:textId="77777777" w:rsidR="00E948A4" w:rsidRDefault="00C5020F">
            <w:pPr>
              <w:pStyle w:val="Ttulo2"/>
              <w:ind w:left="72" w:right="72"/>
              <w:jc w:val="left"/>
              <w:rPr>
                <w:rFonts w:ascii="Arial Narrow" w:eastAsia="Arial Narrow" w:hAnsi="Arial Narrow" w:cs="Arial Narrow"/>
                <w:color w:val="000000"/>
                <w:sz w:val="22"/>
                <w:szCs w:val="22"/>
              </w:rPr>
            </w:pPr>
            <w:r>
              <w:rPr>
                <w:rFonts w:ascii="Arial Narrow" w:eastAsia="Arial Narrow" w:hAnsi="Arial Narrow" w:cs="Arial Narrow"/>
                <w:i/>
                <w:color w:val="000000"/>
                <w:sz w:val="22"/>
                <w:szCs w:val="22"/>
              </w:rPr>
              <w:t>“Por medio de la cual se expide la reglamentación de la Ley 2374 de 2024 en lo concerniente al Programa Nacional de Esterilización Quirúrgica de Gatos y Perros y se dictan otras disposiciones”</w:t>
            </w:r>
          </w:p>
        </w:tc>
      </w:tr>
      <w:tr w:rsidR="00E948A4" w14:paraId="363F1836" w14:textId="77777777">
        <w:trPr>
          <w:trHeight w:val="674"/>
        </w:trPr>
        <w:tc>
          <w:tcPr>
            <w:tcW w:w="10774" w:type="dxa"/>
            <w:gridSpan w:val="3"/>
            <w:tcBorders>
              <w:top w:val="single" w:sz="4" w:space="0" w:color="000000"/>
            </w:tcBorders>
            <w:shd w:val="clear" w:color="auto" w:fill="FFFFFF"/>
            <w:vAlign w:val="center"/>
          </w:tcPr>
          <w:p w14:paraId="0000000C" w14:textId="77777777" w:rsidR="00E948A4" w:rsidRDefault="00C5020F">
            <w:pPr>
              <w:numPr>
                <w:ilvl w:val="0"/>
                <w:numId w:val="1"/>
              </w:numPr>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t>ANTECEDENTES Y RAZONES DE OPORTUNIDAD Y CONVENIENCIA QUE JUSTIFICAN SU EXPEDICIÓN.</w:t>
            </w:r>
          </w:p>
          <w:p w14:paraId="0000000D" w14:textId="77777777" w:rsidR="00E948A4" w:rsidRDefault="00E948A4">
            <w:pPr>
              <w:ind w:left="720"/>
              <w:rPr>
                <w:rFonts w:ascii="Arial Narrow" w:eastAsia="Arial Narrow" w:hAnsi="Arial Narrow" w:cs="Arial Narrow"/>
                <w:b/>
                <w:color w:val="000000"/>
                <w:sz w:val="22"/>
                <w:szCs w:val="22"/>
              </w:rPr>
            </w:pPr>
          </w:p>
          <w:p w14:paraId="0000000E" w14:textId="2EE4F76B" w:rsidR="00E948A4" w:rsidRDefault="00C5020F">
            <w:pPr>
              <w:widowControl w:val="0"/>
              <w:pBdr>
                <w:top w:val="nil"/>
                <w:left w:val="nil"/>
                <w:bottom w:val="nil"/>
                <w:right w:val="nil"/>
                <w:between w:val="nil"/>
              </w:pBdr>
              <w:ind w:right="188"/>
              <w:jc w:val="both"/>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La Constitución Política de Colombia dispone en los artículos 8, 58, 79 y 80, que es obligación del Estado proteger las riquezas culturales y naturales de la nación; así mismo, determinó que la propiedad es una función social que implica obligaciones, a la cual le es inherente una función ecológica y que es deber del Estado planificar el manejo y aprovechamiento de los recursos naturales, para garantizar, entre otros fines, su conservación y restauración, así como proteger la diversidad e integridad del ambiente y de manera particular el deber de conservar las áreas de especial importancia ecológica</w:t>
            </w:r>
            <w:r>
              <w:rPr>
                <w:rFonts w:ascii="Arial Narrow" w:eastAsia="Arial Narrow" w:hAnsi="Arial Narrow" w:cs="Arial Narrow"/>
                <w:color w:val="A02B93"/>
                <w:sz w:val="24"/>
                <w:szCs w:val="24"/>
              </w:rPr>
              <w:t xml:space="preserve">. </w:t>
            </w:r>
            <w:r w:rsidRPr="008571A5">
              <w:rPr>
                <w:rFonts w:ascii="Arial Narrow" w:eastAsia="Arial Narrow" w:hAnsi="Arial Narrow" w:cs="Arial Narrow"/>
                <w:sz w:val="24"/>
                <w:szCs w:val="24"/>
              </w:rPr>
              <w:t>En este marco, la protección y el bienestar animal se reconoce como parte integral de la función social, ecológica y de la salud pública</w:t>
            </w:r>
            <w:r w:rsidR="008571A5">
              <w:rPr>
                <w:rFonts w:ascii="Arial Narrow" w:eastAsia="Arial Narrow" w:hAnsi="Arial Narrow" w:cs="Arial Narrow"/>
                <w:sz w:val="24"/>
                <w:szCs w:val="24"/>
              </w:rPr>
              <w:t>, en tanto los animales son componentes esenciales de los ecosistemas, la seguridad sanitaria y el equilibrio ambiental.</w:t>
            </w:r>
          </w:p>
          <w:p w14:paraId="0000000F" w14:textId="77777777" w:rsidR="00E948A4" w:rsidRDefault="00E948A4">
            <w:pPr>
              <w:widowControl w:val="0"/>
              <w:pBdr>
                <w:top w:val="nil"/>
                <w:left w:val="nil"/>
                <w:bottom w:val="nil"/>
                <w:right w:val="nil"/>
                <w:between w:val="nil"/>
              </w:pBdr>
              <w:ind w:right="188"/>
              <w:jc w:val="both"/>
              <w:rPr>
                <w:rFonts w:ascii="Arial Narrow" w:eastAsia="Arial Narrow" w:hAnsi="Arial Narrow" w:cs="Arial Narrow"/>
                <w:color w:val="000000"/>
                <w:sz w:val="24"/>
                <w:szCs w:val="24"/>
              </w:rPr>
            </w:pPr>
          </w:p>
          <w:p w14:paraId="47A7654C" w14:textId="3A61E022" w:rsidR="008571A5" w:rsidRDefault="00C5020F" w:rsidP="008571A5">
            <w:pPr>
              <w:widowControl w:val="0"/>
              <w:pBdr>
                <w:top w:val="nil"/>
                <w:left w:val="nil"/>
                <w:bottom w:val="nil"/>
                <w:right w:val="nil"/>
                <w:between w:val="nil"/>
              </w:pBdr>
              <w:ind w:right="188"/>
              <w:jc w:val="both"/>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 xml:space="preserve">Así mismo, la Constitución </w:t>
            </w:r>
            <w:r w:rsidR="008571A5">
              <w:rPr>
                <w:rFonts w:ascii="Arial Narrow" w:eastAsia="Arial Narrow" w:hAnsi="Arial Narrow" w:cs="Arial Narrow"/>
                <w:color w:val="000000"/>
                <w:sz w:val="24"/>
                <w:szCs w:val="24"/>
              </w:rPr>
              <w:t xml:space="preserve"> al </w:t>
            </w:r>
            <w:r>
              <w:rPr>
                <w:rFonts w:ascii="Arial Narrow" w:eastAsia="Arial Narrow" w:hAnsi="Arial Narrow" w:cs="Arial Narrow"/>
                <w:color w:val="000000"/>
                <w:sz w:val="24"/>
                <w:szCs w:val="24"/>
              </w:rPr>
              <w:t>establece</w:t>
            </w:r>
            <w:r w:rsidR="008571A5">
              <w:rPr>
                <w:rFonts w:ascii="Arial Narrow" w:eastAsia="Arial Narrow" w:hAnsi="Arial Narrow" w:cs="Arial Narrow"/>
                <w:color w:val="000000"/>
                <w:sz w:val="24"/>
                <w:szCs w:val="24"/>
              </w:rPr>
              <w:t>r</w:t>
            </w:r>
            <w:r>
              <w:rPr>
                <w:rFonts w:ascii="Arial Narrow" w:eastAsia="Arial Narrow" w:hAnsi="Arial Narrow" w:cs="Arial Narrow"/>
                <w:color w:val="000000"/>
                <w:sz w:val="24"/>
                <w:szCs w:val="24"/>
              </w:rPr>
              <w:t xml:space="preserve"> las atribuciones del Presidente de la República, específicamente el numeral 11 del artículo 189 ordena que éste deberá “</w:t>
            </w:r>
            <w:r>
              <w:rPr>
                <w:rFonts w:ascii="Arial Narrow" w:eastAsia="Arial Narrow" w:hAnsi="Arial Narrow" w:cs="Arial Narrow"/>
                <w:i/>
                <w:color w:val="000000"/>
                <w:sz w:val="24"/>
                <w:szCs w:val="24"/>
              </w:rPr>
              <w:t>Ejercer la potestad reglamentaria, mediante la expedición de los decretos, resoluciones y órdenes necesarios para la cumplida ejecución de las leyes</w:t>
            </w:r>
            <w:r>
              <w:rPr>
                <w:rFonts w:ascii="Arial Narrow" w:eastAsia="Arial Narrow" w:hAnsi="Arial Narrow" w:cs="Arial Narrow"/>
                <w:color w:val="000000"/>
                <w:sz w:val="24"/>
                <w:szCs w:val="24"/>
              </w:rPr>
              <w:t>”.</w:t>
            </w:r>
            <w:r w:rsidR="008571A5">
              <w:t xml:space="preserve">  </w:t>
            </w:r>
            <w:r w:rsidR="008571A5" w:rsidRPr="008571A5">
              <w:rPr>
                <w:rFonts w:ascii="Arial Narrow" w:eastAsia="Arial Narrow" w:hAnsi="Arial Narrow" w:cs="Arial Narrow"/>
                <w:color w:val="000000"/>
                <w:sz w:val="24"/>
                <w:szCs w:val="24"/>
              </w:rPr>
              <w:t>En virtud de esta atribución constitucional, y considerando la necesidad de garantizar la aplicación efectiva de las disposiciones en materia de protección y bienestar animal, resulta procedente la expedición de la presente norma reglamentaria.</w:t>
            </w:r>
          </w:p>
          <w:p w14:paraId="24EC28CC" w14:textId="77777777" w:rsidR="008571A5" w:rsidRDefault="008571A5" w:rsidP="008571A5">
            <w:pPr>
              <w:widowControl w:val="0"/>
              <w:pBdr>
                <w:top w:val="nil"/>
                <w:left w:val="nil"/>
                <w:bottom w:val="nil"/>
                <w:right w:val="nil"/>
                <w:between w:val="nil"/>
              </w:pBdr>
              <w:ind w:right="188"/>
              <w:jc w:val="both"/>
              <w:rPr>
                <w:rFonts w:ascii="Arial Narrow" w:eastAsia="Arial Narrow" w:hAnsi="Arial Narrow" w:cs="Arial Narrow"/>
                <w:color w:val="000000"/>
                <w:sz w:val="24"/>
                <w:szCs w:val="24"/>
              </w:rPr>
            </w:pPr>
          </w:p>
          <w:p w14:paraId="1197438F" w14:textId="38A366FD" w:rsidR="008571A5" w:rsidRPr="008571A5" w:rsidRDefault="008571A5" w:rsidP="008571A5">
            <w:pPr>
              <w:pBdr>
                <w:top w:val="nil"/>
                <w:left w:val="nil"/>
                <w:bottom w:val="nil"/>
                <w:right w:val="nil"/>
                <w:between w:val="nil"/>
              </w:pBdr>
              <w:spacing w:after="200"/>
              <w:jc w:val="both"/>
              <w:rPr>
                <w:rFonts w:ascii="Arial Narrow" w:eastAsia="Arial Narrow" w:hAnsi="Arial Narrow" w:cs="Arial Narrow"/>
                <w:color w:val="000000"/>
                <w:sz w:val="24"/>
                <w:szCs w:val="24"/>
              </w:rPr>
            </w:pPr>
            <w:r w:rsidRPr="008571A5">
              <w:rPr>
                <w:rFonts w:ascii="Arial Narrow" w:eastAsia="Arial Narrow" w:hAnsi="Arial Narrow" w:cs="Arial Narrow"/>
                <w:color w:val="000000"/>
                <w:sz w:val="24"/>
                <w:szCs w:val="24"/>
              </w:rPr>
              <w:t>En concordancia con lo anterior, el artículo primero de la Ley 84 de 1989, “</w:t>
            </w:r>
            <w:r w:rsidRPr="008571A5">
              <w:rPr>
                <w:rFonts w:ascii="Arial Narrow" w:eastAsia="Arial Narrow" w:hAnsi="Arial Narrow" w:cs="Arial Narrow"/>
                <w:i/>
                <w:iCs/>
                <w:color w:val="000000"/>
                <w:sz w:val="24"/>
                <w:szCs w:val="24"/>
              </w:rPr>
              <w:t>Por la cual se adopta el Estatuto Nacional de Protección de los Animales y se crean unas contravenciones y se regula lo referente a su procedimiento y competencia”,</w:t>
            </w:r>
            <w:r w:rsidRPr="008571A5">
              <w:rPr>
                <w:rFonts w:ascii="Arial Narrow" w:eastAsia="Arial Narrow" w:hAnsi="Arial Narrow" w:cs="Arial Narrow"/>
                <w:color w:val="000000"/>
                <w:sz w:val="24"/>
                <w:szCs w:val="24"/>
              </w:rPr>
              <w:t xml:space="preserve"> establece que </w:t>
            </w:r>
            <w:r w:rsidRPr="008571A5">
              <w:rPr>
                <w:rFonts w:ascii="Arial Narrow" w:eastAsia="Arial Narrow" w:hAnsi="Arial Narrow" w:cs="Arial Narrow"/>
                <w:i/>
                <w:iCs/>
                <w:color w:val="000000"/>
                <w:sz w:val="24"/>
                <w:szCs w:val="24"/>
              </w:rPr>
              <w:t>“(…) los animales tendrán en todo el territorio nacional especial protección contra el sufrimiento y el dolor, causados directa o indirectamente por el hombre”.</w:t>
            </w:r>
            <w:r w:rsidRPr="008571A5">
              <w:rPr>
                <w:rFonts w:ascii="Arial Narrow" w:eastAsia="Arial Narrow" w:hAnsi="Arial Narrow" w:cs="Arial Narrow"/>
                <w:color w:val="000000"/>
                <w:sz w:val="24"/>
                <w:szCs w:val="24"/>
              </w:rPr>
              <w:t xml:space="preserve"> Esta disposición promueve condiciones que previenen el maltrato y promueve el bienestar animal, propendiendo por la</w:t>
            </w:r>
            <w:r>
              <w:rPr>
                <w:rFonts w:ascii="Arial Narrow" w:eastAsia="Arial Narrow" w:hAnsi="Arial Narrow" w:cs="Arial Narrow"/>
                <w:color w:val="000000"/>
                <w:sz w:val="24"/>
                <w:szCs w:val="24"/>
              </w:rPr>
              <w:t xml:space="preserve"> </w:t>
            </w:r>
            <w:r w:rsidRPr="008571A5">
              <w:rPr>
                <w:rFonts w:ascii="Arial Narrow" w:eastAsia="Arial Narrow" w:hAnsi="Arial Narrow" w:cs="Arial Narrow"/>
                <w:color w:val="000000"/>
                <w:sz w:val="24"/>
                <w:szCs w:val="24"/>
              </w:rPr>
              <w:t>convivencia armónica entre los seres humanos y los demás animales, en cumplimiento de los principios constitucionales</w:t>
            </w:r>
            <w:r>
              <w:rPr>
                <w:rFonts w:ascii="Arial Narrow" w:eastAsia="Arial Narrow" w:hAnsi="Arial Narrow" w:cs="Arial Narrow"/>
                <w:color w:val="000000"/>
                <w:sz w:val="24"/>
                <w:szCs w:val="24"/>
              </w:rPr>
              <w:t xml:space="preserve">. </w:t>
            </w:r>
          </w:p>
          <w:p w14:paraId="00000017" w14:textId="6B0B9F05" w:rsidR="00E948A4" w:rsidRPr="008571A5" w:rsidRDefault="00C5020F">
            <w:pPr>
              <w:widowControl w:val="0"/>
              <w:pBdr>
                <w:top w:val="nil"/>
                <w:left w:val="nil"/>
                <w:bottom w:val="nil"/>
                <w:right w:val="nil"/>
                <w:between w:val="nil"/>
              </w:pBdr>
              <w:ind w:right="188"/>
              <w:jc w:val="both"/>
              <w:rPr>
                <w:rFonts w:ascii="Arial Narrow" w:eastAsia="Arial Narrow" w:hAnsi="Arial Narrow" w:cs="Arial Narrow"/>
                <w:sz w:val="24"/>
                <w:szCs w:val="24"/>
              </w:rPr>
            </w:pPr>
            <w:r w:rsidRPr="008571A5">
              <w:rPr>
                <w:rFonts w:ascii="Arial Narrow" w:eastAsia="Arial Narrow" w:hAnsi="Arial Narrow" w:cs="Arial Narrow"/>
                <w:sz w:val="24"/>
                <w:szCs w:val="24"/>
              </w:rPr>
              <w:t>Ahora bien, el artículo 1° de la Ley 1774 de 2016, “</w:t>
            </w:r>
            <w:r w:rsidRPr="008571A5">
              <w:rPr>
                <w:rFonts w:ascii="Arial Narrow" w:eastAsia="Arial Narrow" w:hAnsi="Arial Narrow" w:cs="Arial Narrow"/>
                <w:i/>
                <w:iCs/>
                <w:sz w:val="24"/>
                <w:szCs w:val="24"/>
              </w:rPr>
              <w:t xml:space="preserve">Por medio de la cual se modifican el Código Civil, la Ley 84 de 1989, el Código Penal, el Código de Procedimiento Penal y se dictan otras disposiciones”, </w:t>
            </w:r>
            <w:r w:rsidRPr="008571A5">
              <w:rPr>
                <w:rFonts w:ascii="Arial Narrow" w:eastAsia="Arial Narrow" w:hAnsi="Arial Narrow" w:cs="Arial Narrow"/>
                <w:sz w:val="24"/>
                <w:szCs w:val="24"/>
              </w:rPr>
              <w:t>establece que los animales son reconocidos como seres sintientes y no como cosas, y que deben recibir especial protección frente al sufrimiento y al dolor, en particular cuando estos son causados directa o indirectamente por el ser humano. Esta disposición representa un avance sustantivo en el ordenamiento jurídico colombiano, al incorporar el principio de sintiencia como fundamento para la formulación de políticas públicas en materia de bienestar animal</w:t>
            </w:r>
            <w:r w:rsidR="008571A5">
              <w:rPr>
                <w:rFonts w:ascii="Arial Narrow" w:eastAsia="Arial Narrow" w:hAnsi="Arial Narrow" w:cs="Arial Narrow"/>
                <w:sz w:val="24"/>
                <w:szCs w:val="24"/>
              </w:rPr>
              <w:t xml:space="preserve">, al orientar la formulación de medidas basadas en evidencia científica encaminadas a garantizar la prevención del sufrimiento, la protección del bienestar y la consolidación de una relación responsable y empática entre las personas, los animales y los ecosistemas. </w:t>
            </w:r>
          </w:p>
          <w:p w14:paraId="5C62F444" w14:textId="5B41C0E6" w:rsidR="008832D9" w:rsidRDefault="008832D9">
            <w:pPr>
              <w:widowControl w:val="0"/>
              <w:pBdr>
                <w:top w:val="nil"/>
                <w:left w:val="nil"/>
                <w:bottom w:val="nil"/>
                <w:right w:val="nil"/>
                <w:between w:val="nil"/>
              </w:pBdr>
              <w:ind w:right="188"/>
              <w:jc w:val="both"/>
              <w:rPr>
                <w:rFonts w:ascii="Arial Narrow" w:eastAsia="Arial Narrow" w:hAnsi="Arial Narrow" w:cs="Arial Narrow"/>
                <w:color w:val="000000"/>
                <w:sz w:val="24"/>
                <w:szCs w:val="24"/>
              </w:rPr>
            </w:pPr>
          </w:p>
          <w:p w14:paraId="04921C7D" w14:textId="7853401D" w:rsidR="008832D9" w:rsidRDefault="008832D9">
            <w:pPr>
              <w:widowControl w:val="0"/>
              <w:pBdr>
                <w:top w:val="nil"/>
                <w:left w:val="nil"/>
                <w:bottom w:val="nil"/>
                <w:right w:val="nil"/>
                <w:between w:val="nil"/>
              </w:pBdr>
              <w:ind w:right="188"/>
              <w:jc w:val="both"/>
              <w:rPr>
                <w:rFonts w:ascii="Arial Narrow" w:eastAsia="Arial Narrow" w:hAnsi="Arial Narrow" w:cs="Arial Narrow"/>
                <w:color w:val="000000"/>
                <w:sz w:val="24"/>
                <w:szCs w:val="24"/>
              </w:rPr>
            </w:pPr>
            <w:r w:rsidRPr="008571A5">
              <w:rPr>
                <w:rFonts w:ascii="Arial Narrow" w:eastAsia="Arial Narrow" w:hAnsi="Arial Narrow" w:cs="Arial Narrow"/>
                <w:color w:val="000000"/>
                <w:sz w:val="24"/>
                <w:szCs w:val="24"/>
              </w:rPr>
              <w:t xml:space="preserve">Por su parte, el artículo 7 de la misma ley, que modifica el artículo 46 de la Ley 84 de 1989, dispone que, para el cumplimiento de los fines del Estado y los objetivos de la ley, las alcaldías e inspecciones de policía contarán con la </w:t>
            </w:r>
            <w:r w:rsidRPr="008571A5">
              <w:rPr>
                <w:rFonts w:ascii="Arial Narrow" w:eastAsia="Arial Narrow" w:hAnsi="Arial Narrow" w:cs="Arial Narrow"/>
                <w:color w:val="000000"/>
                <w:sz w:val="24"/>
                <w:szCs w:val="24"/>
              </w:rPr>
              <w:lastRenderedPageBreak/>
              <w:t xml:space="preserve">colaboración armónica de diversas entidades del orden nacional y territorial. Estas incluyen el Ministerio de Ambiente y Desarrollo Sostenible, las Corporaciones Autónomas Regionales y de Desarrollo Sostenible, las Unidades Ambientales de los grandes centros urbanos conforme al artículo 66 de la Ley 99 de 1993, los establecimientos públicos contemplados en el artículo 13 de la Ley 768 de 2002, y la Unidad Administrativa Especial del Sistema de Parques Nacionales Naturales. Dichas entidades deberán poner a disposición los medios y recursos necesarios, en los términos previstos en la Constitución Política, la Ley 99 de 1993 y la Ley 1333 de 2009, </w:t>
            </w:r>
            <w:r w:rsidR="008571A5">
              <w:rPr>
                <w:rFonts w:ascii="Arial Narrow" w:eastAsia="Arial Narrow" w:hAnsi="Arial Narrow" w:cs="Arial Narrow"/>
                <w:color w:val="000000"/>
                <w:sz w:val="24"/>
                <w:szCs w:val="24"/>
              </w:rPr>
              <w:t>dicha articulación tiene por objeto garantizar la prevención, atención y sanción del maltrato animal.</w:t>
            </w:r>
          </w:p>
          <w:p w14:paraId="776BFDFD" w14:textId="04FBD8A9" w:rsidR="008832D9" w:rsidRDefault="008832D9">
            <w:pPr>
              <w:widowControl w:val="0"/>
              <w:pBdr>
                <w:top w:val="nil"/>
                <w:left w:val="nil"/>
                <w:bottom w:val="nil"/>
                <w:right w:val="nil"/>
                <w:between w:val="nil"/>
              </w:pBdr>
              <w:ind w:right="188"/>
              <w:jc w:val="both"/>
              <w:rPr>
                <w:rFonts w:ascii="Arial Narrow" w:eastAsia="Arial Narrow" w:hAnsi="Arial Narrow" w:cs="Arial Narrow"/>
                <w:color w:val="000000"/>
                <w:sz w:val="24"/>
                <w:szCs w:val="24"/>
              </w:rPr>
            </w:pPr>
          </w:p>
          <w:p w14:paraId="4CB387B6" w14:textId="77777777" w:rsidR="008832D9" w:rsidRDefault="008832D9">
            <w:pPr>
              <w:widowControl w:val="0"/>
              <w:pBdr>
                <w:top w:val="nil"/>
                <w:left w:val="nil"/>
                <w:bottom w:val="nil"/>
                <w:right w:val="nil"/>
                <w:between w:val="nil"/>
              </w:pBdr>
              <w:ind w:right="188"/>
              <w:jc w:val="both"/>
              <w:rPr>
                <w:rFonts w:ascii="Arial Narrow" w:eastAsia="Arial Narrow" w:hAnsi="Arial Narrow" w:cs="Arial Narrow"/>
                <w:color w:val="000000"/>
                <w:sz w:val="24"/>
                <w:szCs w:val="24"/>
              </w:rPr>
            </w:pPr>
          </w:p>
          <w:p w14:paraId="00000019" w14:textId="133036C2" w:rsidR="00E948A4" w:rsidRDefault="008571A5">
            <w:pPr>
              <w:widowControl w:val="0"/>
              <w:pBdr>
                <w:top w:val="nil"/>
                <w:left w:val="nil"/>
                <w:bottom w:val="nil"/>
                <w:right w:val="nil"/>
                <w:between w:val="nil"/>
              </w:pBdr>
              <w:ind w:right="188"/>
              <w:jc w:val="both"/>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Ahora bien</w:t>
            </w:r>
            <w:r w:rsidR="00C5020F">
              <w:rPr>
                <w:rFonts w:ascii="Arial Narrow" w:eastAsia="Arial Narrow" w:hAnsi="Arial Narrow" w:cs="Arial Narrow"/>
                <w:color w:val="000000"/>
                <w:sz w:val="24"/>
                <w:szCs w:val="24"/>
              </w:rPr>
              <w:t>, el artículo 324 de la Ley 1955 de 2019 “</w:t>
            </w:r>
            <w:r w:rsidR="00C5020F">
              <w:rPr>
                <w:rFonts w:ascii="Arial Narrow" w:eastAsia="Arial Narrow" w:hAnsi="Arial Narrow" w:cs="Arial Narrow"/>
                <w:i/>
                <w:color w:val="000000"/>
                <w:sz w:val="24"/>
                <w:szCs w:val="24"/>
              </w:rPr>
              <w:t>Por el cual se expide el Plan Nacional de Desarrollo 2018-2022 Pacto Por Colombia, Pacto Por La Equida</w:t>
            </w:r>
            <w:r w:rsidR="00C5020F">
              <w:rPr>
                <w:rFonts w:ascii="Arial Narrow" w:eastAsia="Arial Narrow" w:hAnsi="Arial Narrow" w:cs="Arial Narrow"/>
                <w:color w:val="000000"/>
                <w:sz w:val="24"/>
                <w:szCs w:val="24"/>
              </w:rPr>
              <w:t>d” establece que, “</w:t>
            </w:r>
            <w:r w:rsidR="00C5020F">
              <w:rPr>
                <w:rFonts w:ascii="Arial Narrow" w:eastAsia="Arial Narrow" w:hAnsi="Arial Narrow" w:cs="Arial Narrow"/>
                <w:i/>
                <w:color w:val="000000"/>
                <w:sz w:val="24"/>
                <w:szCs w:val="24"/>
              </w:rPr>
              <w:t>El Gobierno nacional, bajo el liderazgo del Ministerio de Ambiente y Desarrollo Sostenible, con la participación del Ministerio de Salud y la Protección Social, Ministerio de Agricultura y Desarrollo Rural, Ministerio del Interior, Departamento Nacional de Planeación y demás entidades competentes, formulará la Política Nacional de Protección y Bienestar de Animales Domésticos y Silvestres</w:t>
            </w:r>
            <w:r w:rsidR="00C5020F">
              <w:rPr>
                <w:rFonts w:ascii="Arial Narrow" w:eastAsia="Arial Narrow" w:hAnsi="Arial Narrow" w:cs="Arial Narrow"/>
                <w:color w:val="000000"/>
                <w:sz w:val="24"/>
                <w:szCs w:val="24"/>
              </w:rPr>
              <w:t>”.</w:t>
            </w:r>
            <w:r>
              <w:rPr>
                <w:rFonts w:ascii="Arial Narrow" w:eastAsia="Arial Narrow" w:hAnsi="Arial Narrow" w:cs="Arial Narrow"/>
                <w:color w:val="000000"/>
                <w:sz w:val="24"/>
                <w:szCs w:val="24"/>
              </w:rPr>
              <w:t xml:space="preserve"> En este contexto, la presente norma reglamentaria se enmarca en el cumplimiento del plan de acción de la política antes mencionada y en la necesidad de fortalecer la gestión del conocimiento, las capacidades institucionales y la cultura ciudadana para la aplicación efectiva de los principios de protección, prevención del maltrato y un bienestar en los distintos niveles territoriales. </w:t>
            </w:r>
          </w:p>
          <w:p w14:paraId="0000001C" w14:textId="77777777" w:rsidR="00E948A4" w:rsidRDefault="00E948A4">
            <w:pPr>
              <w:widowControl w:val="0"/>
              <w:pBdr>
                <w:top w:val="nil"/>
                <w:left w:val="nil"/>
                <w:bottom w:val="nil"/>
                <w:right w:val="nil"/>
                <w:between w:val="nil"/>
              </w:pBdr>
              <w:ind w:right="188"/>
              <w:jc w:val="both"/>
              <w:rPr>
                <w:rFonts w:ascii="Arial Narrow" w:eastAsia="Arial Narrow" w:hAnsi="Arial Narrow" w:cs="Arial Narrow"/>
                <w:color w:val="000000"/>
                <w:sz w:val="24"/>
                <w:szCs w:val="24"/>
              </w:rPr>
            </w:pPr>
          </w:p>
          <w:p w14:paraId="0000001D" w14:textId="180FE45B" w:rsidR="00E948A4" w:rsidRPr="008571A5" w:rsidRDefault="008571A5">
            <w:pPr>
              <w:pBdr>
                <w:top w:val="nil"/>
                <w:left w:val="nil"/>
                <w:bottom w:val="nil"/>
                <w:right w:val="nil"/>
                <w:between w:val="nil"/>
              </w:pBdr>
              <w:jc w:val="both"/>
              <w:rPr>
                <w:rFonts w:ascii="Arial Narrow" w:eastAsia="Arial Narrow" w:hAnsi="Arial Narrow" w:cs="Arial Narrow"/>
                <w:iCs/>
                <w:color w:val="000000"/>
                <w:sz w:val="24"/>
                <w:szCs w:val="24"/>
              </w:rPr>
            </w:pPr>
            <w:r>
              <w:rPr>
                <w:rFonts w:ascii="Arial Narrow" w:eastAsia="Arial Narrow" w:hAnsi="Arial Narrow" w:cs="Arial Narrow"/>
                <w:color w:val="000000"/>
                <w:sz w:val="24"/>
                <w:szCs w:val="24"/>
              </w:rPr>
              <w:t>Con el propósito de facilitar la territorialización de l</w:t>
            </w:r>
            <w:r w:rsidR="00C5020F">
              <w:rPr>
                <w:rFonts w:ascii="Arial Narrow" w:eastAsia="Arial Narrow" w:hAnsi="Arial Narrow" w:cs="Arial Narrow"/>
                <w:color w:val="000000"/>
                <w:sz w:val="24"/>
                <w:szCs w:val="24"/>
              </w:rPr>
              <w:t>a</w:t>
            </w:r>
            <w:r>
              <w:rPr>
                <w:rFonts w:ascii="Arial Narrow" w:eastAsia="Arial Narrow" w:hAnsi="Arial Narrow" w:cs="Arial Narrow"/>
                <w:color w:val="000000"/>
                <w:sz w:val="24"/>
                <w:szCs w:val="24"/>
              </w:rPr>
              <w:t xml:space="preserve"> </w:t>
            </w:r>
            <w:r w:rsidRPr="008571A5">
              <w:rPr>
                <w:rFonts w:ascii="Arial Narrow" w:eastAsia="Arial Narrow" w:hAnsi="Arial Narrow" w:cs="Arial Narrow"/>
                <w:color w:val="000000"/>
                <w:sz w:val="24"/>
                <w:szCs w:val="24"/>
              </w:rPr>
              <w:t xml:space="preserve">Política Nacional de Protección y Bienestar de Animales Domésticos y Silvestres </w:t>
            </w:r>
            <w:r>
              <w:rPr>
                <w:rFonts w:ascii="Arial Narrow" w:eastAsia="Arial Narrow" w:hAnsi="Arial Narrow" w:cs="Arial Narrow"/>
                <w:color w:val="000000"/>
                <w:sz w:val="24"/>
                <w:szCs w:val="24"/>
              </w:rPr>
              <w:t>(</w:t>
            </w:r>
            <w:r w:rsidR="00C5020F">
              <w:rPr>
                <w:rFonts w:ascii="Arial Narrow" w:eastAsia="Arial Narrow" w:hAnsi="Arial Narrow" w:cs="Arial Narrow"/>
                <w:color w:val="000000"/>
                <w:sz w:val="24"/>
                <w:szCs w:val="24"/>
              </w:rPr>
              <w:t>PNPYBA</w:t>
            </w:r>
            <w:r>
              <w:rPr>
                <w:rFonts w:ascii="Arial Narrow" w:eastAsia="Arial Narrow" w:hAnsi="Arial Narrow" w:cs="Arial Narrow"/>
                <w:color w:val="000000"/>
                <w:sz w:val="24"/>
                <w:szCs w:val="24"/>
              </w:rPr>
              <w:t xml:space="preserve">), </w:t>
            </w:r>
            <w:r w:rsidR="00C5020F">
              <w:rPr>
                <w:rFonts w:ascii="Arial Narrow" w:eastAsia="Arial Narrow" w:hAnsi="Arial Narrow" w:cs="Arial Narrow"/>
                <w:color w:val="000000"/>
                <w:sz w:val="24"/>
                <w:szCs w:val="24"/>
              </w:rPr>
              <w:t>en las Bases del Plan Nacional de Desarrollo 2022- 2026</w:t>
            </w:r>
            <w:r>
              <w:rPr>
                <w:rFonts w:ascii="Arial Narrow" w:eastAsia="Arial Narrow" w:hAnsi="Arial Narrow" w:cs="Arial Narrow"/>
                <w:color w:val="000000"/>
                <w:sz w:val="24"/>
                <w:szCs w:val="24"/>
              </w:rPr>
              <w:t xml:space="preserve"> (Ley 2294 de 2023)  </w:t>
            </w:r>
            <w:r w:rsidR="00C5020F">
              <w:rPr>
                <w:rFonts w:ascii="Arial Narrow" w:eastAsia="Arial Narrow" w:hAnsi="Arial Narrow" w:cs="Arial Narrow"/>
                <w:color w:val="000000"/>
                <w:sz w:val="24"/>
                <w:szCs w:val="24"/>
              </w:rPr>
              <w:t xml:space="preserve">el numeral 1, correspondiente al catalizador </w:t>
            </w:r>
            <w:r>
              <w:rPr>
                <w:rFonts w:ascii="Arial Narrow" w:eastAsia="Arial Narrow" w:hAnsi="Arial Narrow" w:cs="Arial Narrow"/>
                <w:color w:val="000000"/>
                <w:sz w:val="24"/>
                <w:szCs w:val="24"/>
              </w:rPr>
              <w:t xml:space="preserve"> estableció el </w:t>
            </w:r>
            <w:r w:rsidR="00C5020F">
              <w:rPr>
                <w:rFonts w:ascii="Arial Narrow" w:eastAsia="Arial Narrow" w:hAnsi="Arial Narrow" w:cs="Arial Narrow"/>
                <w:color w:val="000000"/>
                <w:sz w:val="24"/>
                <w:szCs w:val="24"/>
              </w:rPr>
              <w:t>“Ordenamiento del territorio alrededor del agua y justicia ambiental”,</w:t>
            </w:r>
            <w:r>
              <w:rPr>
                <w:rFonts w:ascii="Arial Narrow" w:eastAsia="Arial Narrow" w:hAnsi="Arial Narrow" w:cs="Arial Narrow"/>
                <w:color w:val="000000"/>
                <w:sz w:val="24"/>
                <w:szCs w:val="24"/>
              </w:rPr>
              <w:t xml:space="preserve"> el cual en su</w:t>
            </w:r>
            <w:r w:rsidR="00C5020F">
              <w:rPr>
                <w:rFonts w:ascii="Arial Narrow" w:eastAsia="Arial Narrow" w:hAnsi="Arial Narrow" w:cs="Arial Narrow"/>
                <w:color w:val="000000"/>
                <w:sz w:val="24"/>
                <w:szCs w:val="24"/>
              </w:rPr>
              <w:t xml:space="preserve"> literal C </w:t>
            </w:r>
            <w:r>
              <w:rPr>
                <w:rFonts w:ascii="Arial Narrow" w:eastAsia="Arial Narrow" w:hAnsi="Arial Narrow" w:cs="Arial Narrow"/>
                <w:color w:val="000000"/>
                <w:sz w:val="24"/>
                <w:szCs w:val="24"/>
              </w:rPr>
              <w:t>indicó</w:t>
            </w:r>
            <w:r w:rsidR="00C5020F">
              <w:rPr>
                <w:rFonts w:ascii="Arial Narrow" w:eastAsia="Arial Narrow" w:hAnsi="Arial Narrow" w:cs="Arial Narrow"/>
                <w:color w:val="000000"/>
                <w:sz w:val="24"/>
                <w:szCs w:val="24"/>
              </w:rPr>
              <w:t xml:space="preserve">: </w:t>
            </w:r>
            <w:r w:rsidR="00C5020F">
              <w:rPr>
                <w:rFonts w:ascii="Arial Narrow" w:eastAsia="Arial Narrow" w:hAnsi="Arial Narrow" w:cs="Arial Narrow"/>
                <w:i/>
                <w:color w:val="000000"/>
                <w:sz w:val="24"/>
                <w:szCs w:val="24"/>
              </w:rPr>
              <w:t>“Modernización de la institucionalidad ambiental y de gestión del riesgo de desastres” lo siguiente: “(…) la gobernanza del Sistema Nacional Ambiental se fortalecerá con la implementación de la política y Plan Nacional de Protección y Bienestar Animal, en las políticas sectoriales, nacionales y territoriales. Así mismo, se desarrollará una estrategia de coordinación interinstitucional para su implementación en el marco del Sistema Nacional de Protección y Bienestar Animal. Se priorizarán los programas de atención a los animales (esterilización canina y felina, medicina preventiva y curativa) en condición de calle, fundación y hogares de paso y hogares de escasos recursos a desarrollarse con las entidades nacionales y territoriales según su competencia. (…)”.</w:t>
            </w:r>
            <w:r>
              <w:rPr>
                <w:rFonts w:ascii="Arial Narrow" w:eastAsia="Arial Narrow" w:hAnsi="Arial Narrow" w:cs="Arial Narrow"/>
                <w:i/>
                <w:color w:val="000000"/>
                <w:sz w:val="24"/>
                <w:szCs w:val="24"/>
              </w:rPr>
              <w:t xml:space="preserve"> </w:t>
            </w:r>
            <w:r>
              <w:rPr>
                <w:rFonts w:ascii="Arial Narrow" w:eastAsia="Arial Narrow" w:hAnsi="Arial Narrow" w:cs="Arial Narrow"/>
                <w:iCs/>
                <w:color w:val="000000"/>
                <w:sz w:val="24"/>
                <w:szCs w:val="24"/>
              </w:rPr>
              <w:t xml:space="preserve">Esta disposición enmarca dentro de la planificación nacional, el reconocimiento de la protección y el bienestar animal dentro de las acciones a ejecutar por los sectores ambientales, de salud, agropecuarios y territoriales para la priorización de acciones de prevención y atención bajo criterios de bienestar animal, salud pública y sostenibilidad. </w:t>
            </w:r>
          </w:p>
          <w:p w14:paraId="55C841BC" w14:textId="77777777" w:rsidR="00DC7D88" w:rsidRDefault="00DC7D88">
            <w:pPr>
              <w:pBdr>
                <w:top w:val="nil"/>
                <w:left w:val="nil"/>
                <w:bottom w:val="nil"/>
                <w:right w:val="nil"/>
                <w:between w:val="nil"/>
              </w:pBdr>
              <w:jc w:val="both"/>
              <w:rPr>
                <w:rFonts w:ascii="Arial Narrow" w:eastAsia="Arial Narrow" w:hAnsi="Arial Narrow" w:cs="Arial Narrow"/>
                <w:i/>
                <w:color w:val="000000"/>
                <w:sz w:val="24"/>
                <w:szCs w:val="24"/>
              </w:rPr>
            </w:pPr>
          </w:p>
          <w:p w14:paraId="7F64BBBE" w14:textId="053B082B" w:rsidR="008571A5" w:rsidRDefault="008571A5">
            <w:pPr>
              <w:pBdr>
                <w:top w:val="nil"/>
                <w:left w:val="nil"/>
                <w:bottom w:val="nil"/>
                <w:right w:val="nil"/>
                <w:between w:val="nil"/>
              </w:pBdr>
              <w:jc w:val="both"/>
              <w:rPr>
                <w:rFonts w:ascii="Arial Narrow" w:eastAsia="Arial Narrow" w:hAnsi="Arial Narrow" w:cs="Arial Narrow"/>
                <w:color w:val="000000"/>
                <w:sz w:val="24"/>
                <w:szCs w:val="24"/>
              </w:rPr>
            </w:pPr>
            <w:r w:rsidRPr="008571A5">
              <w:rPr>
                <w:rFonts w:ascii="Arial Narrow" w:eastAsia="Arial Narrow" w:hAnsi="Arial Narrow" w:cs="Arial Narrow"/>
                <w:color w:val="000000"/>
                <w:sz w:val="24"/>
                <w:szCs w:val="24"/>
              </w:rPr>
              <w:t>En cumplimiento de los mandatos establecidos en</w:t>
            </w:r>
            <w:r>
              <w:rPr>
                <w:rFonts w:ascii="Arial Narrow" w:eastAsia="Arial Narrow" w:hAnsi="Arial Narrow" w:cs="Arial Narrow"/>
                <w:color w:val="000000"/>
                <w:sz w:val="24"/>
                <w:szCs w:val="24"/>
              </w:rPr>
              <w:t xml:space="preserve"> dentro del referido Plan Nacional, </w:t>
            </w:r>
            <w:r w:rsidRPr="008571A5">
              <w:rPr>
                <w:rFonts w:ascii="Arial Narrow" w:eastAsia="Arial Narrow" w:hAnsi="Arial Narrow" w:cs="Arial Narrow"/>
                <w:color w:val="000000"/>
                <w:sz w:val="24"/>
                <w:szCs w:val="24"/>
              </w:rPr>
              <w:t xml:space="preserve"> el artículo 31 creó el Sistema Nacional de Protección y Bienestar Animal</w:t>
            </w:r>
            <w:r>
              <w:rPr>
                <w:rFonts w:ascii="Arial Narrow" w:eastAsia="Arial Narrow" w:hAnsi="Arial Narrow" w:cs="Arial Narrow"/>
                <w:color w:val="000000"/>
                <w:sz w:val="24"/>
                <w:szCs w:val="24"/>
              </w:rPr>
              <w:t xml:space="preserve"> (</w:t>
            </w:r>
            <w:r w:rsidRPr="008571A5">
              <w:rPr>
                <w:rFonts w:ascii="Arial Narrow" w:eastAsia="Arial Narrow" w:hAnsi="Arial Narrow" w:cs="Arial Narrow"/>
                <w:color w:val="000000"/>
                <w:sz w:val="24"/>
                <w:szCs w:val="24"/>
              </w:rPr>
              <w:t>SINAPYBA</w:t>
            </w:r>
            <w:r>
              <w:rPr>
                <w:rFonts w:ascii="Arial Narrow" w:eastAsia="Arial Narrow" w:hAnsi="Arial Narrow" w:cs="Arial Narrow"/>
                <w:color w:val="000000"/>
                <w:sz w:val="24"/>
                <w:szCs w:val="24"/>
              </w:rPr>
              <w:t>)</w:t>
            </w:r>
            <w:r w:rsidRPr="008571A5">
              <w:rPr>
                <w:rFonts w:ascii="Arial Narrow" w:eastAsia="Arial Narrow" w:hAnsi="Arial Narrow" w:cs="Arial Narrow"/>
                <w:color w:val="000000"/>
                <w:sz w:val="24"/>
                <w:szCs w:val="24"/>
              </w:rPr>
              <w:t>,</w:t>
            </w:r>
            <w:r>
              <w:rPr>
                <w:rFonts w:ascii="Arial Narrow" w:eastAsia="Arial Narrow" w:hAnsi="Arial Narrow" w:cs="Arial Narrow"/>
                <w:color w:val="000000"/>
                <w:sz w:val="24"/>
                <w:szCs w:val="24"/>
              </w:rPr>
              <w:t xml:space="preserve"> reglamentado posteriormente por el decreto 0810 de 2025,</w:t>
            </w:r>
            <w:r w:rsidRPr="008571A5">
              <w:rPr>
                <w:rFonts w:ascii="Arial Narrow" w:eastAsia="Arial Narrow" w:hAnsi="Arial Narrow" w:cs="Arial Narrow"/>
                <w:color w:val="000000"/>
                <w:sz w:val="24"/>
                <w:szCs w:val="24"/>
              </w:rPr>
              <w:t xml:space="preserve"> entendido como el conjunto de políticas, orientaciones, normas, actividades, programas, instituciones y actores que permiten la protección y el bienestar animal, así como la implementación de la Política Nacional de Protección y Bienestar Animal.</w:t>
            </w:r>
          </w:p>
          <w:p w14:paraId="00000023" w14:textId="7F2B04AC" w:rsidR="00E948A4" w:rsidRDefault="00E948A4">
            <w:pPr>
              <w:pBdr>
                <w:top w:val="nil"/>
                <w:left w:val="nil"/>
                <w:bottom w:val="nil"/>
                <w:right w:val="nil"/>
                <w:between w:val="nil"/>
              </w:pBdr>
              <w:spacing w:line="276" w:lineRule="auto"/>
              <w:jc w:val="both"/>
              <w:rPr>
                <w:rFonts w:ascii="Arial Narrow" w:eastAsia="Arial Narrow" w:hAnsi="Arial Narrow" w:cs="Arial Narrow"/>
                <w:i/>
                <w:color w:val="000000"/>
                <w:sz w:val="24"/>
                <w:szCs w:val="24"/>
              </w:rPr>
            </w:pPr>
          </w:p>
          <w:p w14:paraId="00000024" w14:textId="17784A1B" w:rsidR="00E948A4" w:rsidRDefault="00C5020F">
            <w:pPr>
              <w:pBdr>
                <w:top w:val="nil"/>
                <w:left w:val="nil"/>
                <w:bottom w:val="nil"/>
                <w:right w:val="nil"/>
                <w:between w:val="nil"/>
              </w:pBdr>
              <w:jc w:val="both"/>
              <w:rPr>
                <w:rFonts w:ascii="Arial Narrow" w:eastAsia="Arial Narrow" w:hAnsi="Arial Narrow" w:cs="Arial Narrow"/>
                <w:i/>
                <w:color w:val="000000"/>
                <w:sz w:val="24"/>
                <w:szCs w:val="24"/>
              </w:rPr>
            </w:pPr>
            <w:r>
              <w:rPr>
                <w:rFonts w:ascii="Arial Narrow" w:eastAsia="Arial Narrow" w:hAnsi="Arial Narrow" w:cs="Arial Narrow"/>
                <w:i/>
                <w:color w:val="000000"/>
                <w:sz w:val="24"/>
                <w:szCs w:val="24"/>
              </w:rPr>
              <w:t>A</w:t>
            </w:r>
            <w:r w:rsidRPr="008571A5">
              <w:rPr>
                <w:rFonts w:ascii="Arial Narrow" w:eastAsia="Arial Narrow" w:hAnsi="Arial Narrow" w:cs="Arial Narrow"/>
                <w:i/>
                <w:color w:val="000000"/>
                <w:sz w:val="24"/>
                <w:szCs w:val="24"/>
              </w:rPr>
              <w:t xml:space="preserve"> su vez, La Ley 2374 de 2024, “Por la cual se crea el Programa Nacional de Esterilización Quirúrgica de Gatos y Perros como medida de protección animal, ambiental y de salud pública, y se dictan otras disposiciones”, establece en su artículo 1° que el objeto de la norma consiste en crear e implementar dicho programa como un método ético de control de la natalidad, orientado a reducir los fenómenos de maltrato, sufrimiento e indigencia animal, propender por un ambiente sano y mitigar los riesgos para la salud pública derivados de la presencia de animales en el espacio público.</w:t>
            </w:r>
          </w:p>
          <w:p w14:paraId="00000025" w14:textId="0420B129" w:rsidR="00E948A4" w:rsidRPr="008571A5" w:rsidRDefault="00E948A4" w:rsidP="008571A5">
            <w:pPr>
              <w:pBdr>
                <w:top w:val="nil"/>
                <w:left w:val="nil"/>
                <w:bottom w:val="nil"/>
                <w:right w:val="nil"/>
                <w:between w:val="nil"/>
              </w:pBdr>
              <w:jc w:val="both"/>
              <w:rPr>
                <w:rFonts w:ascii="Calibri" w:eastAsia="Calibri" w:hAnsi="Calibri" w:cs="Calibri"/>
                <w:i/>
                <w:sz w:val="22"/>
                <w:szCs w:val="22"/>
              </w:rPr>
            </w:pPr>
          </w:p>
          <w:p w14:paraId="39022ADC" w14:textId="4E8E3ACB" w:rsidR="008571A5" w:rsidRDefault="00C5020F" w:rsidP="008571A5">
            <w:pPr>
              <w:pBdr>
                <w:top w:val="nil"/>
                <w:left w:val="nil"/>
                <w:bottom w:val="nil"/>
                <w:right w:val="nil"/>
                <w:between w:val="nil"/>
              </w:pBdr>
              <w:jc w:val="both"/>
              <w:rPr>
                <w:rFonts w:ascii="Arial Narrow" w:eastAsia="Arial Narrow" w:hAnsi="Arial Narrow" w:cs="Arial Narrow"/>
                <w:color w:val="000000"/>
                <w:sz w:val="24"/>
                <w:szCs w:val="24"/>
              </w:rPr>
            </w:pPr>
            <w:r w:rsidRPr="008571A5">
              <w:rPr>
                <w:rFonts w:ascii="Arial Narrow" w:eastAsia="Arial Narrow" w:hAnsi="Arial Narrow" w:cs="Arial Narrow"/>
                <w:i/>
                <w:color w:val="000000"/>
                <w:sz w:val="24"/>
                <w:szCs w:val="24"/>
              </w:rPr>
              <w:t>En concordancia</w:t>
            </w:r>
            <w:r w:rsidR="008571A5">
              <w:rPr>
                <w:rFonts w:ascii="Arial Narrow" w:eastAsia="Arial Narrow" w:hAnsi="Arial Narrow" w:cs="Arial Narrow"/>
                <w:i/>
                <w:color w:val="000000"/>
                <w:sz w:val="24"/>
                <w:szCs w:val="24"/>
              </w:rPr>
              <w:t xml:space="preserve"> con lo anterior</w:t>
            </w:r>
            <w:r w:rsidRPr="008571A5">
              <w:rPr>
                <w:rFonts w:ascii="Arial Narrow" w:eastAsia="Arial Narrow" w:hAnsi="Arial Narrow" w:cs="Arial Narrow"/>
                <w:i/>
                <w:color w:val="000000"/>
                <w:sz w:val="24"/>
                <w:szCs w:val="24"/>
              </w:rPr>
              <w:t xml:space="preserve">, el artículo 2° de la misma ley asigna al Ministerio de Ambiente y Desarrollo Sostenible la competencia para reglamentar y coordinar, en articulación con las entidades que conforman el Sistema Nacional de Protección y Bienestar Animal </w:t>
            </w:r>
            <w:r w:rsidR="008571A5">
              <w:rPr>
                <w:rFonts w:ascii="Arial Narrow" w:eastAsia="Arial Narrow" w:hAnsi="Arial Narrow" w:cs="Arial Narrow"/>
                <w:i/>
                <w:color w:val="000000"/>
                <w:sz w:val="24"/>
                <w:szCs w:val="24"/>
              </w:rPr>
              <w:t>(</w:t>
            </w:r>
            <w:r w:rsidRPr="008571A5">
              <w:rPr>
                <w:rFonts w:ascii="Arial Narrow" w:eastAsia="Arial Narrow" w:hAnsi="Arial Narrow" w:cs="Arial Narrow"/>
                <w:i/>
                <w:color w:val="000000"/>
                <w:sz w:val="24"/>
                <w:szCs w:val="24"/>
              </w:rPr>
              <w:t>SINAPYBA</w:t>
            </w:r>
            <w:r w:rsidR="008571A5">
              <w:rPr>
                <w:rFonts w:ascii="Arial Narrow" w:eastAsia="Arial Narrow" w:hAnsi="Arial Narrow" w:cs="Arial Narrow"/>
                <w:i/>
                <w:color w:val="000000"/>
                <w:sz w:val="24"/>
                <w:szCs w:val="24"/>
              </w:rPr>
              <w:t>)</w:t>
            </w:r>
            <w:r w:rsidRPr="008571A5">
              <w:rPr>
                <w:rFonts w:ascii="Arial Narrow" w:eastAsia="Arial Narrow" w:hAnsi="Arial Narrow" w:cs="Arial Narrow"/>
                <w:i/>
                <w:color w:val="000000"/>
                <w:sz w:val="24"/>
                <w:szCs w:val="24"/>
              </w:rPr>
              <w:t>, la implementación del Programa Nacional de Esterilización Quirúrgica de Gatos y Perros en el territorio nacional, en conjunto con las entidades territoriales.</w:t>
            </w:r>
            <w:r w:rsidR="008571A5">
              <w:rPr>
                <w:rFonts w:ascii="Arial Narrow" w:eastAsia="Arial Narrow" w:hAnsi="Arial Narrow" w:cs="Arial Narrow"/>
                <w:i/>
                <w:color w:val="000000"/>
                <w:sz w:val="24"/>
                <w:szCs w:val="24"/>
              </w:rPr>
              <w:t xml:space="preserve"> </w:t>
            </w:r>
            <w:r w:rsidR="008571A5">
              <w:rPr>
                <w:rFonts w:ascii="Arial Narrow" w:eastAsia="Arial Narrow" w:hAnsi="Arial Narrow" w:cs="Arial Narrow"/>
                <w:iCs/>
                <w:color w:val="000000"/>
                <w:sz w:val="24"/>
                <w:szCs w:val="24"/>
              </w:rPr>
              <w:t xml:space="preserve">Hecho por el cual a partir de la coordinación con el Ministerio de Salud y Protección Social, se crearon los lineamientos técnicos del programa nacional referido, los cuales propenden por garantizar la protección y bienestar de la población beneficiada. A su vez, </w:t>
            </w:r>
            <w:r w:rsidR="008571A5">
              <w:rPr>
                <w:rFonts w:ascii="Arial Narrow" w:eastAsia="Arial Narrow" w:hAnsi="Arial Narrow" w:cs="Arial Narrow"/>
                <w:color w:val="000000"/>
                <w:sz w:val="24"/>
                <w:szCs w:val="24"/>
              </w:rPr>
              <w:t>l</w:t>
            </w:r>
            <w:r w:rsidR="008571A5" w:rsidRPr="008571A5">
              <w:rPr>
                <w:rFonts w:ascii="Arial Narrow" w:eastAsia="Arial Narrow" w:hAnsi="Arial Narrow" w:cs="Arial Narrow"/>
                <w:color w:val="000000"/>
                <w:sz w:val="24"/>
                <w:szCs w:val="24"/>
              </w:rPr>
              <w:t xml:space="preserve">a implementación del programa </w:t>
            </w:r>
            <w:r w:rsidR="008571A5">
              <w:rPr>
                <w:rFonts w:ascii="Arial Narrow" w:eastAsia="Arial Narrow" w:hAnsi="Arial Narrow" w:cs="Arial Narrow"/>
                <w:color w:val="000000"/>
                <w:sz w:val="24"/>
                <w:szCs w:val="24"/>
              </w:rPr>
              <w:t xml:space="preserve"> busca </w:t>
            </w:r>
            <w:r w:rsidR="008571A5" w:rsidRPr="008571A5">
              <w:rPr>
                <w:rFonts w:ascii="Arial Narrow" w:eastAsia="Arial Narrow" w:hAnsi="Arial Narrow" w:cs="Arial Narrow"/>
                <w:color w:val="000000"/>
                <w:sz w:val="24"/>
                <w:szCs w:val="24"/>
              </w:rPr>
              <w:t>responde</w:t>
            </w:r>
            <w:r w:rsidR="008571A5">
              <w:rPr>
                <w:rFonts w:ascii="Arial Narrow" w:eastAsia="Arial Narrow" w:hAnsi="Arial Narrow" w:cs="Arial Narrow"/>
                <w:color w:val="000000"/>
                <w:sz w:val="24"/>
                <w:szCs w:val="24"/>
              </w:rPr>
              <w:t>r</w:t>
            </w:r>
            <w:r w:rsidR="008571A5" w:rsidRPr="008571A5">
              <w:rPr>
                <w:rFonts w:ascii="Arial Narrow" w:eastAsia="Arial Narrow" w:hAnsi="Arial Narrow" w:cs="Arial Narrow"/>
                <w:color w:val="000000"/>
                <w:sz w:val="24"/>
                <w:szCs w:val="24"/>
              </w:rPr>
              <w:t xml:space="preserve"> a una problemática creciente de abandono, reproducción descontrolada y maltrato animal, evidenciada por estudios recientes y registros oficiales. La estrategia CER (Capturar, Esterilizar, Retornar/Reubicar/Rescatar) se presenta como una alternativa técnica, ética y costo-eficiente frente a métodos letales o reactivos.</w:t>
            </w:r>
            <w:r w:rsidR="008571A5">
              <w:rPr>
                <w:rFonts w:ascii="Arial Narrow" w:eastAsia="Arial Narrow" w:hAnsi="Arial Narrow" w:cs="Arial Narrow"/>
                <w:color w:val="000000"/>
                <w:sz w:val="24"/>
                <w:szCs w:val="24"/>
              </w:rPr>
              <w:t xml:space="preserve"> </w:t>
            </w:r>
          </w:p>
          <w:p w14:paraId="6907F213" w14:textId="77777777" w:rsidR="008571A5" w:rsidRDefault="008571A5" w:rsidP="008571A5">
            <w:pPr>
              <w:pBdr>
                <w:top w:val="nil"/>
                <w:left w:val="nil"/>
                <w:bottom w:val="nil"/>
                <w:right w:val="nil"/>
                <w:between w:val="nil"/>
              </w:pBdr>
              <w:jc w:val="both"/>
              <w:rPr>
                <w:rFonts w:ascii="Arial Narrow" w:eastAsia="Arial Narrow" w:hAnsi="Arial Narrow" w:cs="Arial Narrow"/>
                <w:color w:val="000000"/>
                <w:sz w:val="24"/>
                <w:szCs w:val="24"/>
              </w:rPr>
            </w:pPr>
          </w:p>
          <w:p w14:paraId="3A21EAD3" w14:textId="2F37EFE6" w:rsidR="008571A5" w:rsidRPr="008571A5" w:rsidRDefault="008571A5" w:rsidP="008571A5">
            <w:pPr>
              <w:widowControl w:val="0"/>
              <w:pBdr>
                <w:top w:val="nil"/>
                <w:left w:val="nil"/>
                <w:bottom w:val="nil"/>
                <w:right w:val="nil"/>
                <w:between w:val="nil"/>
              </w:pBdr>
              <w:ind w:right="188"/>
              <w:jc w:val="both"/>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 xml:space="preserve">Recientemente, la ley 2455 de 2025, conocida como Ley Ángel, elevó el compromiso de protección animal por parte del Estado, al elevar las sanciones de tipo penal y administrativo, al agilizar los procedimientos con el fin de brindarles mayores garantías a los animales, y al adoptar instrumentos de política pública y pedagógicos, como la Ruta Nacional de Atención al Maltrato Animal, lo que expresa, en su conjunto, la voluntad del legislador colombiano de ampliar el marco de protección a los animales. </w:t>
            </w:r>
          </w:p>
          <w:p w14:paraId="448ABD19" w14:textId="77777777" w:rsidR="008571A5" w:rsidRDefault="008571A5">
            <w:pPr>
              <w:jc w:val="both"/>
            </w:pPr>
          </w:p>
          <w:p w14:paraId="0000002C" w14:textId="3308CA7A" w:rsidR="00E948A4" w:rsidRDefault="008571A5">
            <w:pPr>
              <w:jc w:val="both"/>
              <w:rPr>
                <w:rFonts w:ascii="Arial Narrow" w:eastAsia="Arial Narrow" w:hAnsi="Arial Narrow" w:cs="Arial Narrow"/>
                <w:sz w:val="24"/>
                <w:szCs w:val="24"/>
              </w:rPr>
            </w:pPr>
            <w:r>
              <w:rPr>
                <w:rFonts w:ascii="Arial Narrow" w:eastAsia="Arial Narrow" w:hAnsi="Arial Narrow" w:cs="Arial Narrow"/>
                <w:color w:val="000000"/>
                <w:sz w:val="24"/>
                <w:szCs w:val="24"/>
              </w:rPr>
              <w:t xml:space="preserve">Respecto a los criterios sanitarios, </w:t>
            </w:r>
            <w:r>
              <w:rPr>
                <w:rFonts w:ascii="Arial Narrow" w:eastAsia="Arial Narrow" w:hAnsi="Arial Narrow" w:cs="Arial Narrow"/>
                <w:sz w:val="24"/>
                <w:szCs w:val="24"/>
              </w:rPr>
              <w:t>l</w:t>
            </w:r>
            <w:r w:rsidR="00C5020F">
              <w:rPr>
                <w:rFonts w:ascii="Arial Narrow" w:eastAsia="Arial Narrow" w:hAnsi="Arial Narrow" w:cs="Arial Narrow"/>
                <w:sz w:val="24"/>
                <w:szCs w:val="24"/>
              </w:rPr>
              <w:t>a Ley 9</w:t>
            </w:r>
            <w:r>
              <w:rPr>
                <w:rFonts w:ascii="Arial Narrow" w:eastAsia="Arial Narrow" w:hAnsi="Arial Narrow" w:cs="Arial Narrow"/>
                <w:sz w:val="24"/>
                <w:szCs w:val="24"/>
              </w:rPr>
              <w:t xml:space="preserve"> </w:t>
            </w:r>
            <w:r w:rsidR="00C5020F">
              <w:rPr>
                <w:rFonts w:ascii="Arial Narrow" w:eastAsia="Arial Narrow" w:hAnsi="Arial Narrow" w:cs="Arial Narrow"/>
                <w:sz w:val="24"/>
                <w:szCs w:val="24"/>
              </w:rPr>
              <w:t>de 1979</w:t>
            </w:r>
            <w:r>
              <w:rPr>
                <w:rFonts w:ascii="Arial Narrow" w:eastAsia="Arial Narrow" w:hAnsi="Arial Narrow" w:cs="Arial Narrow"/>
                <w:sz w:val="24"/>
                <w:szCs w:val="24"/>
              </w:rPr>
              <w:t xml:space="preserve"> dispone </w:t>
            </w:r>
            <w:r w:rsidR="00C5020F">
              <w:rPr>
                <w:rFonts w:ascii="Arial Narrow" w:eastAsia="Arial Narrow" w:hAnsi="Arial Narrow" w:cs="Arial Narrow"/>
                <w:sz w:val="24"/>
                <w:szCs w:val="24"/>
              </w:rPr>
              <w:t>las acciones de carácter sanitario que contribuyen en la preservación, restauración y mejoramiento de las condiciones sanitarias relacionadas con la salud humana, por cuanto establece las normas generales para los productos, servicios y establecimientos objetos de inspección y vigilancia, así como los procedimientos y medidas sanitarias que se debe aplicar para su control.</w:t>
            </w:r>
          </w:p>
          <w:p w14:paraId="0000002D" w14:textId="77777777" w:rsidR="00E948A4" w:rsidRDefault="00E948A4">
            <w:pPr>
              <w:jc w:val="both"/>
              <w:rPr>
                <w:rFonts w:ascii="Arial Narrow" w:eastAsia="Arial Narrow" w:hAnsi="Arial Narrow" w:cs="Arial Narrow"/>
                <w:sz w:val="24"/>
                <w:szCs w:val="24"/>
              </w:rPr>
            </w:pPr>
          </w:p>
          <w:p w14:paraId="671DF35E" w14:textId="77777777" w:rsidR="008571A5" w:rsidRDefault="008571A5" w:rsidP="008571A5">
            <w:pPr>
              <w:jc w:val="both"/>
              <w:rPr>
                <w:rFonts w:ascii="Arial Narrow" w:eastAsia="Arial Narrow" w:hAnsi="Arial Narrow" w:cs="Arial Narrow"/>
                <w:sz w:val="24"/>
                <w:szCs w:val="24"/>
              </w:rPr>
            </w:pPr>
            <w:r w:rsidRPr="008571A5">
              <w:rPr>
                <w:rFonts w:ascii="Arial Narrow" w:eastAsia="Arial Narrow" w:hAnsi="Arial Narrow" w:cs="Arial Narrow"/>
                <w:sz w:val="24"/>
                <w:szCs w:val="24"/>
              </w:rPr>
              <w:t>En el mismo sentido, los artículos 576 a 589 Ibidem, establecen los procedimientos para la imposición de medidas sanitarias y sanciones, aplicables en caso de incumplimiento de las normas sanitarias, incluyendo aquellas relacionadas con el funcionamiento de establecimientos donde se realicen actividades que puedan afectar la salud pública.</w:t>
            </w:r>
          </w:p>
          <w:p w14:paraId="48EE09D0" w14:textId="77777777" w:rsidR="008571A5" w:rsidRDefault="008571A5" w:rsidP="008571A5">
            <w:pPr>
              <w:jc w:val="both"/>
              <w:rPr>
                <w:rFonts w:ascii="Arial Narrow" w:eastAsia="Arial Narrow" w:hAnsi="Arial Narrow" w:cs="Arial Narrow"/>
                <w:sz w:val="24"/>
                <w:szCs w:val="24"/>
              </w:rPr>
            </w:pPr>
          </w:p>
          <w:p w14:paraId="26C64175" w14:textId="50D1FE09" w:rsidR="008571A5" w:rsidRPr="008571A5" w:rsidRDefault="008571A5" w:rsidP="008571A5">
            <w:pPr>
              <w:jc w:val="both"/>
              <w:rPr>
                <w:rFonts w:ascii="Arial Narrow" w:eastAsia="Arial Narrow" w:hAnsi="Arial Narrow" w:cs="Arial Narrow"/>
                <w:sz w:val="24"/>
                <w:szCs w:val="24"/>
              </w:rPr>
            </w:pPr>
            <w:r w:rsidRPr="008571A5">
              <w:rPr>
                <w:rFonts w:ascii="Arial Narrow" w:eastAsia="Arial Narrow" w:hAnsi="Arial Narrow" w:cs="Arial Narrow"/>
                <w:sz w:val="24"/>
                <w:szCs w:val="24"/>
              </w:rPr>
              <w:t>Es de resaltar que en los artículos 594 y 597 de la ley 9 de 1979 determinan que la salud es un bien de interés público y en ese sentido, las leyes, reglamentos y disposiciones relativas a la salud son de orden público.</w:t>
            </w:r>
          </w:p>
          <w:p w14:paraId="00000030" w14:textId="77777777" w:rsidR="00E948A4" w:rsidRDefault="00E948A4">
            <w:pPr>
              <w:widowControl w:val="0"/>
              <w:pBdr>
                <w:top w:val="nil"/>
                <w:left w:val="nil"/>
                <w:bottom w:val="nil"/>
                <w:right w:val="nil"/>
                <w:between w:val="nil"/>
              </w:pBdr>
              <w:ind w:right="188"/>
              <w:jc w:val="both"/>
              <w:rPr>
                <w:rFonts w:ascii="Arial Narrow" w:eastAsia="Arial Narrow" w:hAnsi="Arial Narrow" w:cs="Arial Narrow"/>
                <w:sz w:val="24"/>
                <w:szCs w:val="24"/>
              </w:rPr>
            </w:pPr>
          </w:p>
          <w:p w14:paraId="3F4689C4" w14:textId="4FE28B1E" w:rsidR="008571A5" w:rsidRDefault="008571A5">
            <w:pPr>
              <w:widowControl w:val="0"/>
              <w:pBdr>
                <w:top w:val="nil"/>
                <w:left w:val="nil"/>
                <w:bottom w:val="nil"/>
                <w:right w:val="nil"/>
                <w:between w:val="nil"/>
              </w:pBdr>
              <w:ind w:right="188"/>
              <w:jc w:val="both"/>
              <w:rPr>
                <w:rFonts w:ascii="Arial Narrow" w:eastAsia="Arial Narrow" w:hAnsi="Arial Narrow" w:cs="Arial Narrow"/>
                <w:sz w:val="24"/>
                <w:szCs w:val="24"/>
              </w:rPr>
            </w:pPr>
            <w:r w:rsidRPr="008571A5">
              <w:rPr>
                <w:rFonts w:ascii="Arial Narrow" w:eastAsia="Arial Narrow" w:hAnsi="Arial Narrow" w:cs="Arial Narrow"/>
                <w:sz w:val="24"/>
                <w:szCs w:val="24"/>
              </w:rPr>
              <w:t>Por su parte la Resolución 1229 de 2013 define Las acciones de inspección, vigilancia y control sanitario (IVC) que deben adelantar las autoridades sanitarias sobre los objetos susceptibles de intervención para los productos de uso y consumo humano, a partir de un enfoque de riesgo como elemento estructural del modelo de IVC (Art 6). Adicionalmente</w:t>
            </w:r>
            <w:r>
              <w:rPr>
                <w:rFonts w:ascii="Arial Narrow" w:eastAsia="Arial Narrow" w:hAnsi="Arial Narrow" w:cs="Arial Narrow"/>
                <w:sz w:val="24"/>
                <w:szCs w:val="24"/>
              </w:rPr>
              <w:t>,</w:t>
            </w:r>
            <w:r w:rsidRPr="008571A5">
              <w:rPr>
                <w:rFonts w:ascii="Arial Narrow" w:eastAsia="Arial Narrow" w:hAnsi="Arial Narrow" w:cs="Arial Narrow"/>
                <w:sz w:val="24"/>
                <w:szCs w:val="24"/>
              </w:rPr>
              <w:t xml:space="preserve"> se establecen las actividades que deben desarrollar las Entidades Territoriales de salud del orden Departamental, Distrital y municipal, de conformidad con las competencias y funciones establecidas por las leyes 9 de 1979, 715 de 2011 y los decretos 3518 de 2006 y 2323 de 2006.</w:t>
            </w:r>
          </w:p>
          <w:p w14:paraId="6CFE896A" w14:textId="77777777" w:rsidR="008571A5" w:rsidRDefault="008571A5">
            <w:pPr>
              <w:widowControl w:val="0"/>
              <w:pBdr>
                <w:top w:val="nil"/>
                <w:left w:val="nil"/>
                <w:bottom w:val="nil"/>
                <w:right w:val="nil"/>
                <w:between w:val="nil"/>
              </w:pBdr>
              <w:ind w:right="188"/>
              <w:jc w:val="both"/>
              <w:rPr>
                <w:rFonts w:ascii="Arial Narrow" w:eastAsia="Arial Narrow" w:hAnsi="Arial Narrow" w:cs="Arial Narrow"/>
                <w:color w:val="000000"/>
                <w:sz w:val="24"/>
                <w:szCs w:val="24"/>
              </w:rPr>
            </w:pPr>
          </w:p>
          <w:p w14:paraId="00000038" w14:textId="538204F0" w:rsidR="00E948A4" w:rsidRDefault="00C5020F" w:rsidP="008571A5">
            <w:pPr>
              <w:jc w:val="both"/>
              <w:rPr>
                <w:rFonts w:ascii="Arial Narrow" w:eastAsia="Arial Narrow" w:hAnsi="Arial Narrow" w:cs="Arial Narrow"/>
                <w:sz w:val="24"/>
                <w:szCs w:val="24"/>
              </w:rPr>
            </w:pPr>
            <w:r w:rsidRPr="008571A5">
              <w:rPr>
                <w:rFonts w:ascii="Arial Narrow" w:eastAsia="Arial Narrow" w:hAnsi="Arial Narrow" w:cs="Arial Narrow"/>
                <w:sz w:val="24"/>
                <w:szCs w:val="24"/>
              </w:rPr>
              <w:t xml:space="preserve">A su vez, el Ministerio de Salud y Protección Social, además de las funciones determinadas en la Constitución Política y en el artículo 59 de la Ley 489 de 1998, debe atender las funciones establecidas </w:t>
            </w:r>
            <w:r w:rsidR="008571A5">
              <w:rPr>
                <w:rFonts w:ascii="Arial Narrow" w:eastAsia="Arial Narrow" w:hAnsi="Arial Narrow" w:cs="Arial Narrow"/>
                <w:sz w:val="24"/>
                <w:szCs w:val="24"/>
              </w:rPr>
              <w:t xml:space="preserve">en </w:t>
            </w:r>
            <w:r w:rsidRPr="008571A5">
              <w:rPr>
                <w:rFonts w:ascii="Arial Narrow" w:eastAsia="Arial Narrow" w:hAnsi="Arial Narrow" w:cs="Arial Narrow"/>
                <w:sz w:val="24"/>
                <w:szCs w:val="24"/>
              </w:rPr>
              <w:t xml:space="preserve">el Decreto Ley 4107 de 2011 en cuyo artículo 2, numeral 30, establece: </w:t>
            </w:r>
          </w:p>
          <w:p w14:paraId="0456BEDA" w14:textId="77777777" w:rsidR="008571A5" w:rsidRPr="008571A5" w:rsidRDefault="008571A5" w:rsidP="008571A5">
            <w:pPr>
              <w:jc w:val="both"/>
              <w:rPr>
                <w:rFonts w:ascii="Arial Narrow" w:eastAsia="Arial Narrow" w:hAnsi="Arial Narrow" w:cs="Arial Narrow"/>
                <w:i/>
                <w:iCs/>
                <w:sz w:val="24"/>
                <w:szCs w:val="24"/>
              </w:rPr>
            </w:pPr>
          </w:p>
          <w:p w14:paraId="31A3213A" w14:textId="77777777" w:rsidR="008571A5" w:rsidRDefault="008571A5" w:rsidP="008571A5">
            <w:pPr>
              <w:ind w:left="400"/>
              <w:jc w:val="both"/>
              <w:rPr>
                <w:rFonts w:ascii="Arial Narrow" w:eastAsia="Arial Narrow" w:hAnsi="Arial Narrow" w:cs="Arial Narrow"/>
                <w:i/>
                <w:iCs/>
                <w:sz w:val="24"/>
                <w:szCs w:val="24"/>
              </w:rPr>
            </w:pPr>
            <w:r w:rsidRPr="008571A5">
              <w:rPr>
                <w:rFonts w:ascii="Arial Narrow" w:eastAsia="Arial Narrow" w:hAnsi="Arial Narrow" w:cs="Arial Narrow"/>
                <w:i/>
                <w:iCs/>
                <w:sz w:val="24"/>
                <w:szCs w:val="24"/>
              </w:rPr>
              <w:t>“Artículo 2°. Funciones. El Ministerio de Salud y Protección Social, además de las funciones determinadas en la Constitución Política y en el artículo 59 de la Ley 489 de 1998 cumplirá las siguientes:</w:t>
            </w:r>
          </w:p>
          <w:p w14:paraId="3479A39C" w14:textId="77777777" w:rsidR="008571A5" w:rsidRDefault="008571A5" w:rsidP="008571A5">
            <w:pPr>
              <w:ind w:left="400"/>
              <w:jc w:val="both"/>
              <w:rPr>
                <w:rFonts w:ascii="Arial Narrow" w:eastAsia="Arial Narrow" w:hAnsi="Arial Narrow" w:cs="Arial Narrow"/>
                <w:i/>
                <w:iCs/>
                <w:sz w:val="24"/>
                <w:szCs w:val="24"/>
              </w:rPr>
            </w:pPr>
            <w:r w:rsidRPr="008571A5">
              <w:rPr>
                <w:rFonts w:ascii="Arial Narrow" w:eastAsia="Arial Narrow" w:hAnsi="Arial Narrow" w:cs="Arial Narrow"/>
                <w:i/>
                <w:iCs/>
                <w:sz w:val="24"/>
                <w:szCs w:val="24"/>
              </w:rPr>
              <w:lastRenderedPageBreak/>
              <w:t xml:space="preserve"> (…)</w:t>
            </w:r>
          </w:p>
          <w:p w14:paraId="433C0007" w14:textId="77777777" w:rsidR="008571A5" w:rsidRDefault="008571A5" w:rsidP="008571A5">
            <w:pPr>
              <w:ind w:left="400"/>
              <w:jc w:val="both"/>
              <w:rPr>
                <w:rFonts w:ascii="Arial Narrow" w:eastAsia="Arial Narrow" w:hAnsi="Arial Narrow" w:cs="Arial Narrow"/>
                <w:i/>
                <w:iCs/>
                <w:sz w:val="24"/>
                <w:szCs w:val="24"/>
              </w:rPr>
            </w:pPr>
            <w:r w:rsidRPr="008571A5">
              <w:rPr>
                <w:rFonts w:ascii="Arial Narrow" w:eastAsia="Arial Narrow" w:hAnsi="Arial Narrow" w:cs="Arial Narrow"/>
                <w:i/>
                <w:iCs/>
                <w:sz w:val="24"/>
                <w:szCs w:val="24"/>
              </w:rPr>
              <w:t xml:space="preserve">7. Promover e impartir directrices encaminadas a fortalecer la investigación, indagación, consecución, difusión y aplicación de los avances nacionales e internacionales, en temas tales como cuidado, promoción, protección, desarrollo de la salud y la calidad de vida y prevención de las enfermedades. </w:t>
            </w:r>
          </w:p>
          <w:p w14:paraId="60D1AA32" w14:textId="04400E52" w:rsidR="008571A5" w:rsidRDefault="008571A5" w:rsidP="008571A5">
            <w:pPr>
              <w:ind w:left="400"/>
              <w:jc w:val="both"/>
              <w:rPr>
                <w:rFonts w:ascii="Arial Narrow" w:eastAsia="Arial Narrow" w:hAnsi="Arial Narrow" w:cs="Arial Narrow"/>
                <w:i/>
                <w:iCs/>
                <w:sz w:val="24"/>
                <w:szCs w:val="24"/>
              </w:rPr>
            </w:pPr>
            <w:r>
              <w:rPr>
                <w:rFonts w:ascii="Arial Narrow" w:eastAsia="Arial Narrow" w:hAnsi="Arial Narrow" w:cs="Arial Narrow"/>
                <w:i/>
                <w:iCs/>
                <w:sz w:val="24"/>
                <w:szCs w:val="24"/>
              </w:rPr>
              <w:t>(…)</w:t>
            </w:r>
          </w:p>
          <w:p w14:paraId="6E96E8A2" w14:textId="5B721928" w:rsidR="008571A5" w:rsidRDefault="008571A5" w:rsidP="008571A5">
            <w:pPr>
              <w:ind w:left="400"/>
              <w:jc w:val="both"/>
              <w:rPr>
                <w:rFonts w:ascii="Arial Narrow" w:eastAsia="Arial Narrow" w:hAnsi="Arial Narrow" w:cs="Arial Narrow"/>
                <w:i/>
                <w:iCs/>
                <w:sz w:val="24"/>
                <w:szCs w:val="24"/>
              </w:rPr>
            </w:pPr>
            <w:r w:rsidRPr="008571A5">
              <w:rPr>
                <w:rFonts w:ascii="Arial Narrow" w:eastAsia="Arial Narrow" w:hAnsi="Arial Narrow" w:cs="Arial Narrow"/>
                <w:i/>
                <w:iCs/>
                <w:sz w:val="24"/>
                <w:szCs w:val="24"/>
              </w:rPr>
              <w:t xml:space="preserve">  </w:t>
            </w:r>
          </w:p>
          <w:p w14:paraId="060930F7" w14:textId="29D1BEF1" w:rsidR="008571A5" w:rsidRPr="008571A5" w:rsidRDefault="008571A5" w:rsidP="008571A5">
            <w:pPr>
              <w:ind w:left="400"/>
              <w:jc w:val="both"/>
              <w:rPr>
                <w:rFonts w:ascii="Arial Narrow" w:eastAsia="Arial Narrow" w:hAnsi="Arial Narrow" w:cs="Arial Narrow"/>
                <w:i/>
                <w:iCs/>
                <w:sz w:val="24"/>
                <w:szCs w:val="24"/>
              </w:rPr>
            </w:pPr>
            <w:r w:rsidRPr="008571A5">
              <w:rPr>
                <w:rFonts w:ascii="Arial Narrow" w:eastAsia="Arial Narrow" w:hAnsi="Arial Narrow" w:cs="Arial Narrow"/>
                <w:i/>
                <w:iCs/>
                <w:sz w:val="24"/>
                <w:szCs w:val="24"/>
              </w:rPr>
              <w:t>30. Preparar las normas, regulaciones y reglamentos de salud y promoción social en salud, aseguramiento en salud y riesgos profesionales, en el marco de sus competencias”.</w:t>
            </w:r>
            <w:r w:rsidRPr="008571A5">
              <w:rPr>
                <w:rFonts w:eastAsia="Arial Narrow"/>
                <w:i/>
                <w:iCs/>
                <w:sz w:val="24"/>
                <w:szCs w:val="24"/>
              </w:rPr>
              <w:t> </w:t>
            </w:r>
            <w:r w:rsidRPr="008571A5">
              <w:rPr>
                <w:rFonts w:ascii="Arial Narrow" w:eastAsia="Arial Narrow" w:hAnsi="Arial Narrow" w:cs="Arial Narrow"/>
                <w:i/>
                <w:iCs/>
                <w:sz w:val="24"/>
                <w:szCs w:val="24"/>
              </w:rPr>
              <w:t xml:space="preserve">   </w:t>
            </w:r>
          </w:p>
          <w:p w14:paraId="3184A563" w14:textId="77777777" w:rsidR="008571A5" w:rsidRPr="008571A5" w:rsidRDefault="008571A5" w:rsidP="008571A5">
            <w:pPr>
              <w:jc w:val="both"/>
              <w:rPr>
                <w:rFonts w:ascii="Arial Narrow" w:eastAsia="Arial Narrow" w:hAnsi="Arial Narrow" w:cs="Arial Narrow"/>
                <w:sz w:val="24"/>
                <w:szCs w:val="24"/>
              </w:rPr>
            </w:pPr>
          </w:p>
          <w:p w14:paraId="1647D960" w14:textId="77777777" w:rsidR="008571A5" w:rsidRDefault="008571A5" w:rsidP="008571A5">
            <w:pPr>
              <w:widowControl w:val="0"/>
              <w:pBdr>
                <w:top w:val="nil"/>
                <w:left w:val="nil"/>
                <w:bottom w:val="nil"/>
                <w:right w:val="nil"/>
                <w:between w:val="nil"/>
              </w:pBdr>
              <w:ind w:right="188"/>
              <w:jc w:val="both"/>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Por otro lado, la Ley 30 de 1986, por la cual se adopta el Estatuto Nacional de Estupefacientes y se dictan otras disposiciones, la cual en sus artículos 20, 23, 25, 26 y 28 establece el marco jurídico para el control, regulación y fiscalización de las sustancias sujetas a control especial. Define claramente las responsabilidades de las autoridades competentes en los ámbitos de prevención, producción, comercialización y uso de estupefacientes y sustancias psicotrópicas. Además, establece los procedimientos para la autorización y vigilancia de las actividades relacionadas con estas sustancias, garantizando la coordinación interinstitucional necesaria para asegurar la seguridad pública y la protección de la salud colectiva.</w:t>
            </w:r>
          </w:p>
          <w:p w14:paraId="5D6AED5F" w14:textId="77777777" w:rsidR="008571A5" w:rsidRDefault="008571A5" w:rsidP="008571A5">
            <w:pPr>
              <w:widowControl w:val="0"/>
              <w:pBdr>
                <w:top w:val="nil"/>
                <w:left w:val="nil"/>
                <w:bottom w:val="nil"/>
                <w:right w:val="nil"/>
                <w:between w:val="nil"/>
              </w:pBdr>
              <w:ind w:right="188"/>
              <w:jc w:val="both"/>
              <w:rPr>
                <w:rFonts w:ascii="Arial Narrow" w:eastAsia="Arial Narrow" w:hAnsi="Arial Narrow" w:cs="Arial Narrow"/>
                <w:color w:val="000000"/>
                <w:sz w:val="24"/>
                <w:szCs w:val="24"/>
              </w:rPr>
            </w:pPr>
          </w:p>
          <w:p w14:paraId="6A2149E0" w14:textId="77777777" w:rsidR="008571A5" w:rsidRDefault="008571A5" w:rsidP="008571A5">
            <w:pPr>
              <w:widowControl w:val="0"/>
              <w:pBdr>
                <w:top w:val="nil"/>
                <w:left w:val="nil"/>
                <w:bottom w:val="nil"/>
                <w:right w:val="nil"/>
                <w:between w:val="nil"/>
              </w:pBdr>
              <w:ind w:right="188"/>
              <w:jc w:val="both"/>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Asi mismo, el artículo 26 del Decreto 2200 de 2005, que establece que, sin perjuicio de las competencias atribuidas a otras autoridades, corresponde a las entidades territoriales de salud, a la Superintendencia Nacional de Salud y al Instituto Nacional de Vigilancia de Medicamentos y Alimentos (INVIMA) ejercer la inspección, vigilancia y control del servicio farmacéutico dentro del ámbito de sus competencias. Estas entidades deben implementar acciones de prevención y seguimiento orientadas a garantizar el cumplimiento de las disposiciones contenidas en el decreto, así como adelantar las investigaciones necesarias y aplicar las sanciones o medidas correctivas que correspondan, en estricta conformidad con la normativa vigente.</w:t>
            </w:r>
          </w:p>
          <w:p w14:paraId="1A1BF397" w14:textId="77777777" w:rsidR="008571A5" w:rsidRDefault="008571A5" w:rsidP="008571A5">
            <w:pPr>
              <w:widowControl w:val="0"/>
              <w:pBdr>
                <w:top w:val="nil"/>
                <w:left w:val="nil"/>
                <w:bottom w:val="nil"/>
                <w:right w:val="nil"/>
                <w:between w:val="nil"/>
              </w:pBdr>
              <w:ind w:right="188"/>
              <w:jc w:val="both"/>
              <w:rPr>
                <w:rFonts w:ascii="Arial Narrow" w:eastAsia="Arial Narrow" w:hAnsi="Arial Narrow" w:cs="Arial Narrow"/>
                <w:color w:val="000000"/>
                <w:sz w:val="24"/>
                <w:szCs w:val="24"/>
              </w:rPr>
            </w:pPr>
          </w:p>
          <w:p w14:paraId="3D5C99D5" w14:textId="77777777" w:rsidR="008571A5" w:rsidRDefault="008571A5" w:rsidP="008571A5">
            <w:pPr>
              <w:widowControl w:val="0"/>
              <w:pBdr>
                <w:top w:val="nil"/>
                <w:left w:val="nil"/>
                <w:bottom w:val="nil"/>
                <w:right w:val="nil"/>
                <w:between w:val="nil"/>
              </w:pBdr>
              <w:ind w:right="188"/>
              <w:jc w:val="both"/>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De igual forma, la Resolución 1478 de 2006, en sus artículos 2, 4 y 6, establece el régimen especial para la prescripción, dispensación, almacenamiento, transporte y uso de medicamentos de control especial. Este régimen tiene como objetivo garantizar un manejo adecuado y seguro de estas sustancias, prevenir su uso indebido y proteger la salud pública. Otorga a las autoridades sanitarias la responsabilidad de vigilar y controlar el cumplimiento de estas disposiciones, adoptando las medidas necesarias para mitigar riesgos asociados con el manejo inadecuado de medicamentos de control especial, fortaleciendo así la seguridad y bienestar colectivo.</w:t>
            </w:r>
          </w:p>
          <w:p w14:paraId="24866024" w14:textId="77777777" w:rsidR="008571A5" w:rsidRDefault="008571A5" w:rsidP="008571A5">
            <w:pPr>
              <w:widowControl w:val="0"/>
              <w:pBdr>
                <w:top w:val="nil"/>
                <w:left w:val="nil"/>
                <w:bottom w:val="nil"/>
                <w:right w:val="nil"/>
                <w:between w:val="nil"/>
              </w:pBdr>
              <w:ind w:right="188"/>
              <w:jc w:val="both"/>
              <w:rPr>
                <w:rFonts w:ascii="Arial Narrow" w:eastAsia="Arial Narrow" w:hAnsi="Arial Narrow" w:cs="Arial Narrow"/>
                <w:color w:val="000000"/>
                <w:sz w:val="24"/>
                <w:szCs w:val="24"/>
              </w:rPr>
            </w:pPr>
          </w:p>
          <w:p w14:paraId="5222FDCC" w14:textId="77777777" w:rsidR="008571A5" w:rsidRDefault="008571A5" w:rsidP="008571A5">
            <w:pPr>
              <w:widowControl w:val="0"/>
              <w:pBdr>
                <w:top w:val="nil"/>
                <w:left w:val="nil"/>
                <w:bottom w:val="nil"/>
                <w:right w:val="nil"/>
                <w:between w:val="nil"/>
              </w:pBdr>
              <w:ind w:right="188"/>
              <w:jc w:val="both"/>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La Resolución 315 de 2020, en sus artículos 1, 3 y 5, establece el marco regulatorio para la prescripción, dispensación, almacenamiento, transporte y control de medicamentos de control especial. Este marco tiene como finalidad garantizar el uso racional y seguro de estos medicamentos, prevenir su desvío y abuso, y proteger la salud pública. Dispone que los profesionales de la salud, las instituciones prestadoras de servicios y demás actores involucrados deben cumplir con estrictos requisitos técnicos y administrativos, incluyendo la implementación de sistemas de registro y reporte que aseguren la trazabilidad efectiva de dichos medicamentos.</w:t>
            </w:r>
          </w:p>
          <w:p w14:paraId="181B559D" w14:textId="77777777" w:rsidR="008571A5" w:rsidRDefault="008571A5">
            <w:pPr>
              <w:widowControl w:val="0"/>
              <w:pBdr>
                <w:top w:val="nil"/>
                <w:left w:val="nil"/>
                <w:bottom w:val="nil"/>
                <w:right w:val="nil"/>
                <w:between w:val="nil"/>
              </w:pBdr>
              <w:ind w:right="188"/>
              <w:jc w:val="both"/>
              <w:rPr>
                <w:rFonts w:ascii="Arial Narrow" w:eastAsia="Arial Narrow" w:hAnsi="Arial Narrow" w:cs="Arial Narrow"/>
                <w:color w:val="000000"/>
                <w:sz w:val="24"/>
                <w:szCs w:val="24"/>
              </w:rPr>
            </w:pPr>
          </w:p>
          <w:p w14:paraId="00000042" w14:textId="457E449F" w:rsidR="00E948A4" w:rsidRDefault="00C5020F">
            <w:pPr>
              <w:widowControl w:val="0"/>
              <w:pBdr>
                <w:top w:val="nil"/>
                <w:left w:val="nil"/>
                <w:bottom w:val="nil"/>
                <w:right w:val="nil"/>
                <w:between w:val="nil"/>
              </w:pBdr>
              <w:ind w:right="188"/>
              <w:jc w:val="both"/>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La Ley 576 de 2000</w:t>
            </w:r>
            <w:r w:rsidR="008571A5">
              <w:rPr>
                <w:rFonts w:ascii="Arial Narrow" w:eastAsia="Arial Narrow" w:hAnsi="Arial Narrow" w:cs="Arial Narrow"/>
                <w:color w:val="000000"/>
                <w:sz w:val="24"/>
                <w:szCs w:val="24"/>
              </w:rPr>
              <w:t xml:space="preserve"> “</w:t>
            </w:r>
            <w:r w:rsidR="008571A5" w:rsidRPr="008571A5">
              <w:rPr>
                <w:rFonts w:ascii="Arial Narrow" w:eastAsia="Arial Narrow" w:hAnsi="Arial Narrow" w:cs="Arial Narrow"/>
                <w:i/>
                <w:iCs/>
                <w:color w:val="000000"/>
                <w:sz w:val="24"/>
                <w:szCs w:val="24"/>
              </w:rPr>
              <w:t>Por la cual se expide el Código de Ética para el ejercicio profesional de la medicina veterinaria, la medicina veterinaria y zootecnia y zootecnia.”.</w:t>
            </w:r>
            <w:r>
              <w:rPr>
                <w:rFonts w:ascii="Arial Narrow" w:eastAsia="Arial Narrow" w:hAnsi="Arial Narrow" w:cs="Arial Narrow"/>
                <w:color w:val="000000"/>
                <w:sz w:val="24"/>
                <w:szCs w:val="24"/>
              </w:rPr>
              <w:t xml:space="preserve"> </w:t>
            </w:r>
            <w:r w:rsidR="008571A5">
              <w:rPr>
                <w:rFonts w:ascii="Arial Narrow" w:eastAsia="Arial Narrow" w:hAnsi="Arial Narrow" w:cs="Arial Narrow"/>
                <w:color w:val="000000"/>
                <w:sz w:val="24"/>
                <w:szCs w:val="24"/>
              </w:rPr>
              <w:t>E</w:t>
            </w:r>
            <w:r>
              <w:rPr>
                <w:rFonts w:ascii="Arial Narrow" w:eastAsia="Arial Narrow" w:hAnsi="Arial Narrow" w:cs="Arial Narrow"/>
                <w:color w:val="000000"/>
                <w:sz w:val="24"/>
                <w:szCs w:val="24"/>
              </w:rPr>
              <w:t>n particular, sus artículos 17 y 90 establecen que los profesionales en estas disciplinas tienen la obligación de emplear exclusivamente métodos y medicamentos que permitan la prevención de enfermedades, la mitigación de síntomas o la curación de los animales.</w:t>
            </w:r>
            <w:r>
              <w:rPr>
                <w:rFonts w:ascii="Arial Narrow" w:eastAsia="Arial Narrow" w:hAnsi="Arial Narrow" w:cs="Arial Narrow"/>
                <w:color w:val="000000"/>
                <w:sz w:val="24"/>
                <w:szCs w:val="24"/>
              </w:rPr>
              <w:br/>
            </w:r>
          </w:p>
          <w:p w14:paraId="00000044" w14:textId="77777777" w:rsidR="00E948A4" w:rsidRDefault="00E948A4">
            <w:pPr>
              <w:widowControl w:val="0"/>
              <w:pBdr>
                <w:top w:val="nil"/>
                <w:left w:val="nil"/>
                <w:bottom w:val="nil"/>
                <w:right w:val="nil"/>
                <w:between w:val="nil"/>
              </w:pBdr>
              <w:ind w:right="188"/>
              <w:jc w:val="both"/>
              <w:rPr>
                <w:rFonts w:ascii="Arial Narrow" w:eastAsia="Arial Narrow" w:hAnsi="Arial Narrow" w:cs="Arial Narrow"/>
                <w:color w:val="000000"/>
                <w:sz w:val="24"/>
                <w:szCs w:val="24"/>
              </w:rPr>
            </w:pPr>
          </w:p>
          <w:p w14:paraId="00000047" w14:textId="1533519F" w:rsidR="00E948A4" w:rsidRDefault="00C5020F">
            <w:pPr>
              <w:pBdr>
                <w:top w:val="nil"/>
                <w:left w:val="nil"/>
                <w:bottom w:val="nil"/>
                <w:right w:val="nil"/>
                <w:between w:val="nil"/>
              </w:pBdr>
              <w:spacing w:after="200"/>
              <w:jc w:val="both"/>
              <w:rPr>
                <w:rFonts w:ascii="Arial Narrow" w:eastAsia="Arial Narrow" w:hAnsi="Arial Narrow" w:cs="Arial Narrow"/>
                <w:color w:val="000000"/>
                <w:sz w:val="24"/>
                <w:szCs w:val="24"/>
              </w:rPr>
            </w:pPr>
            <w:r>
              <w:rPr>
                <w:rFonts w:ascii="Arial Narrow" w:eastAsia="Arial Narrow" w:hAnsi="Arial Narrow" w:cs="Arial Narrow"/>
                <w:color w:val="000000"/>
                <w:sz w:val="24"/>
                <w:szCs w:val="24"/>
              </w:rPr>
              <w:t xml:space="preserve">Finalmente, es importante indicar que Colombia, en su condición de país miembro de la Organización Mundial de Sanidad Animal – OMSA, adoptó en 2017 la </w:t>
            </w:r>
            <w:r>
              <w:rPr>
                <w:rFonts w:ascii="Arial Narrow" w:eastAsia="Arial Narrow" w:hAnsi="Arial Narrow" w:cs="Arial Narrow"/>
                <w:i/>
                <w:color w:val="000000"/>
                <w:sz w:val="24"/>
                <w:szCs w:val="24"/>
              </w:rPr>
              <w:t>“Estrategia Mundial de Bienestar Animal</w:t>
            </w:r>
            <w:r>
              <w:rPr>
                <w:rFonts w:ascii="Arial Narrow" w:eastAsia="Arial Narrow" w:hAnsi="Arial Narrow" w:cs="Arial Narrow"/>
                <w:color w:val="000000"/>
                <w:sz w:val="24"/>
                <w:szCs w:val="24"/>
              </w:rPr>
              <w:t>”, que tiene como objetivo “</w:t>
            </w:r>
            <w:r>
              <w:rPr>
                <w:rFonts w:ascii="Arial Narrow" w:eastAsia="Arial Narrow" w:hAnsi="Arial Narrow" w:cs="Arial Narrow"/>
                <w:i/>
                <w:color w:val="000000"/>
                <w:sz w:val="24"/>
                <w:szCs w:val="24"/>
              </w:rPr>
              <w:t>un mundo en el que el bienestar de los animales se respete, promueva y avance, de manera que complemente la búsqueda de la sanidad animal, el bienestar humano, el desarrollo socioeconómico y la sostenibilidad del medio ambiente</w:t>
            </w:r>
            <w:r>
              <w:rPr>
                <w:rFonts w:ascii="Arial Narrow" w:eastAsia="Arial Narrow" w:hAnsi="Arial Narrow" w:cs="Arial Narrow"/>
                <w:color w:val="000000"/>
                <w:sz w:val="24"/>
                <w:szCs w:val="24"/>
              </w:rPr>
              <w:t>”. Así las cosas, el Estado colombiano propende por la protección de los derechos humanos y del derecho a un ambiente sano. En este escenario se promueve una política integral de protección y bienestar animal en Colombia, para fomentar el acceso a la información ambiental, la participación pública y la justicia en materia ambiental, siendo importante destacar la interconexión entre la protección del medio ambiente y las medidas relacionadas con bienestar animal que incluyen acciones enfocadas en el control natal de la población canina y felina doméstica.</w:t>
            </w:r>
          </w:p>
        </w:tc>
      </w:tr>
      <w:tr w:rsidR="00E948A4" w14:paraId="2D909839" w14:textId="77777777">
        <w:trPr>
          <w:trHeight w:val="47"/>
        </w:trPr>
        <w:tc>
          <w:tcPr>
            <w:tcW w:w="10774" w:type="dxa"/>
            <w:gridSpan w:val="3"/>
            <w:shd w:val="clear" w:color="auto" w:fill="FFFFFF"/>
            <w:vAlign w:val="center"/>
          </w:tcPr>
          <w:p w14:paraId="0000004A" w14:textId="77777777" w:rsidR="00E948A4" w:rsidRDefault="00E948A4">
            <w:pPr>
              <w:jc w:val="both"/>
              <w:rPr>
                <w:rFonts w:ascii="Arial Narrow" w:eastAsia="Arial Narrow" w:hAnsi="Arial Narrow" w:cs="Arial Narrow"/>
              </w:rPr>
            </w:pPr>
          </w:p>
        </w:tc>
      </w:tr>
      <w:tr w:rsidR="00E948A4" w14:paraId="1F2C9CEC" w14:textId="77777777">
        <w:trPr>
          <w:trHeight w:val="66"/>
        </w:trPr>
        <w:tc>
          <w:tcPr>
            <w:tcW w:w="10774" w:type="dxa"/>
            <w:gridSpan w:val="3"/>
            <w:tcBorders>
              <w:top w:val="single" w:sz="4" w:space="0" w:color="000000"/>
              <w:bottom w:val="single" w:sz="4" w:space="0" w:color="000000"/>
            </w:tcBorders>
            <w:shd w:val="clear" w:color="auto" w:fill="FFFFFF"/>
            <w:vAlign w:val="center"/>
          </w:tcPr>
          <w:p w14:paraId="0000004E" w14:textId="00AB72A7" w:rsidR="00E948A4" w:rsidRDefault="00C5020F" w:rsidP="008571A5">
            <w:pPr>
              <w:numPr>
                <w:ilvl w:val="0"/>
                <w:numId w:val="1"/>
              </w:numPr>
              <w:rPr>
                <w:rFonts w:ascii="Arial Narrow" w:eastAsia="Arial Narrow" w:hAnsi="Arial Narrow" w:cs="Arial Narrow"/>
                <w:b/>
                <w:color w:val="000000"/>
                <w:sz w:val="22"/>
                <w:szCs w:val="22"/>
              </w:rPr>
            </w:pPr>
            <w:r w:rsidRPr="008571A5">
              <w:rPr>
                <w:rFonts w:ascii="Arial Narrow" w:eastAsia="Arial Narrow" w:hAnsi="Arial Narrow" w:cs="Arial Narrow"/>
                <w:b/>
                <w:sz w:val="22"/>
                <w:szCs w:val="22"/>
              </w:rPr>
              <w:t>ÁMBITO</w:t>
            </w:r>
            <w:r>
              <w:rPr>
                <w:rFonts w:ascii="Arial Narrow" w:eastAsia="Arial Narrow" w:hAnsi="Arial Narrow" w:cs="Arial Narrow"/>
                <w:b/>
                <w:color w:val="000000"/>
                <w:sz w:val="22"/>
                <w:szCs w:val="22"/>
              </w:rPr>
              <w:t xml:space="preserve"> DE APLICACIÓN Y SUJETOS A QUIENES VA DIRIGIDO</w:t>
            </w:r>
          </w:p>
          <w:p w14:paraId="36828DE2" w14:textId="77777777" w:rsidR="008571A5" w:rsidRPr="008571A5" w:rsidRDefault="008571A5" w:rsidP="008571A5">
            <w:pPr>
              <w:ind w:left="720"/>
              <w:rPr>
                <w:rFonts w:ascii="Arial Narrow" w:eastAsia="Arial Narrow" w:hAnsi="Arial Narrow" w:cs="Arial Narrow"/>
                <w:b/>
                <w:color w:val="000000"/>
                <w:sz w:val="22"/>
                <w:szCs w:val="22"/>
              </w:rPr>
            </w:pPr>
          </w:p>
          <w:p w14:paraId="2FA3A4CB" w14:textId="5108B82C" w:rsidR="008571A5" w:rsidRDefault="00C5020F">
            <w:pPr>
              <w:jc w:val="both"/>
              <w:rPr>
                <w:rFonts w:ascii="Arial Narrow" w:eastAsia="Arial Narrow" w:hAnsi="Arial Narrow" w:cs="Arial Narrow"/>
                <w:sz w:val="24"/>
                <w:szCs w:val="24"/>
              </w:rPr>
            </w:pPr>
            <w:r w:rsidRPr="008571A5">
              <w:rPr>
                <w:rFonts w:ascii="Arial Narrow" w:eastAsia="Arial Narrow" w:hAnsi="Arial Narrow" w:cs="Arial Narrow"/>
                <w:sz w:val="24"/>
                <w:szCs w:val="24"/>
              </w:rPr>
              <w:t xml:space="preserve">La presente reglamentación será aplicable en todo el territorio nacional y tiene como propósito orientar la implementación del Programa Nacional de Esterilización Quirúrgica de Gatos y Perros, en cumplimiento de lo dispuesto en la Ley 2374 de 2024. </w:t>
            </w:r>
            <w:r w:rsidR="008571A5">
              <w:rPr>
                <w:rFonts w:ascii="Arial Narrow" w:eastAsia="Arial Narrow" w:hAnsi="Arial Narrow" w:cs="Arial Narrow"/>
                <w:sz w:val="24"/>
                <w:szCs w:val="24"/>
              </w:rPr>
              <w:t>Esta disposición está dirigida a</w:t>
            </w:r>
            <w:r w:rsidR="008571A5" w:rsidRPr="008571A5">
              <w:rPr>
                <w:rFonts w:ascii="Arial Narrow" w:eastAsia="Arial Narrow" w:hAnsi="Arial Narrow" w:cs="Arial Narrow"/>
                <w:sz w:val="24"/>
                <w:szCs w:val="24"/>
              </w:rPr>
              <w:t xml:space="preserve"> las entidades territoriales encargadas de implementar el Programa Nacional de Esterilización Quirúrgica de Gatos y Perros; a las personas jurídicas públicas, privadas o mixtas que ejecuten el programa; a los tutores y a quienes sean beneficiarias; a los órganos de administración y dirección, legales y contractuales, según lo contemplado en la Ley 2374 de 2024.</w:t>
            </w:r>
          </w:p>
          <w:sdt>
            <w:sdtPr>
              <w:tag w:val="goog_rdk_114"/>
              <w:id w:val="-714783272"/>
            </w:sdtPr>
            <w:sdtContent>
              <w:p w14:paraId="00000050" w14:textId="77777777" w:rsidR="00E948A4" w:rsidRPr="008571A5" w:rsidRDefault="00000000">
                <w:pPr>
                  <w:jc w:val="both"/>
                  <w:rPr>
                    <w:rFonts w:ascii="Arial Narrow" w:eastAsia="Arial Narrow" w:hAnsi="Arial Narrow" w:cs="Arial Narrow"/>
                    <w:sz w:val="24"/>
                    <w:szCs w:val="24"/>
                  </w:rPr>
                </w:pPr>
                <w:sdt>
                  <w:sdtPr>
                    <w:tag w:val="goog_rdk_112"/>
                    <w:id w:val="1743693294"/>
                  </w:sdtPr>
                  <w:sdtContent>
                    <w:sdt>
                      <w:sdtPr>
                        <w:tag w:val="goog_rdk_113"/>
                        <w:id w:val="-764639077"/>
                      </w:sdtPr>
                      <w:sdtContent/>
                    </w:sdt>
                  </w:sdtContent>
                </w:sdt>
              </w:p>
            </w:sdtContent>
          </w:sdt>
          <w:p w14:paraId="00000052" w14:textId="47EB5DA8" w:rsidR="00E948A4" w:rsidRPr="008571A5" w:rsidRDefault="00C5020F" w:rsidP="008571A5">
            <w:pPr>
              <w:jc w:val="both"/>
            </w:pPr>
            <w:r w:rsidRPr="008571A5">
              <w:rPr>
                <w:rFonts w:ascii="Arial Narrow" w:eastAsia="Arial Narrow" w:hAnsi="Arial Narrow" w:cs="Arial Narrow"/>
                <w:sz w:val="24"/>
                <w:szCs w:val="24"/>
              </w:rPr>
              <w:t>Asimismo, se orienta a los centros de bienestar animal, organizaciones sin ánimo de lucro, hogares de paso, profesionales veterinarios, técnicos y demás actores involucrados en la atención y control poblacional de animales domésticos, especialmente aquellos en condición de calle o bajo custodia de comunidades de bajos recursos. Esta reglamentación también deberá ser tenida en cuenta por las autoridades sanitarias en el ejercicio de sus funciones de inspección, vigilancia y control, en armonía con las disposiciones establecidas en la Ley 715 de 2001, la Ley 09 de 1979, y demás normas concordantes del orden nacional e internacional, en especial aquellas que reconocen el bienestar animal como un componente clave del derecho a un ambiente sano y de la salud pública.</w:t>
            </w:r>
          </w:p>
          <w:p w14:paraId="00000053" w14:textId="77777777" w:rsidR="00E948A4" w:rsidRDefault="00E948A4">
            <w:pPr>
              <w:rPr>
                <w:rFonts w:ascii="Arial Narrow" w:eastAsia="Arial Narrow" w:hAnsi="Arial Narrow" w:cs="Arial Narrow"/>
                <w:color w:val="000000"/>
                <w:sz w:val="22"/>
                <w:szCs w:val="22"/>
              </w:rPr>
            </w:pPr>
          </w:p>
        </w:tc>
      </w:tr>
      <w:tr w:rsidR="00E948A4" w14:paraId="0D8CD7E3" w14:textId="77777777" w:rsidTr="008571A5">
        <w:trPr>
          <w:trHeight w:val="1033"/>
        </w:trPr>
        <w:tc>
          <w:tcPr>
            <w:tcW w:w="10774" w:type="dxa"/>
            <w:gridSpan w:val="3"/>
            <w:tcBorders>
              <w:top w:val="single" w:sz="4" w:space="0" w:color="000000"/>
              <w:left w:val="single" w:sz="4" w:space="0" w:color="000000"/>
              <w:bottom w:val="single" w:sz="4" w:space="0" w:color="000000"/>
              <w:right w:val="single" w:sz="4" w:space="0" w:color="000000"/>
            </w:tcBorders>
            <w:shd w:val="clear" w:color="auto" w:fill="FFFFFF"/>
            <w:tcMar>
              <w:top w:w="57" w:type="dxa"/>
              <w:left w:w="85" w:type="dxa"/>
              <w:bottom w:w="57" w:type="dxa"/>
              <w:right w:w="85" w:type="dxa"/>
            </w:tcMar>
            <w:vAlign w:val="center"/>
          </w:tcPr>
          <w:p w14:paraId="00000057" w14:textId="159479A0" w:rsidR="00E948A4" w:rsidRPr="008571A5" w:rsidRDefault="00C5020F" w:rsidP="008571A5">
            <w:pPr>
              <w:jc w:val="both"/>
              <w:rPr>
                <w:rFonts w:ascii="Arial Narrow" w:eastAsia="Arial Narrow" w:hAnsi="Arial Narrow" w:cs="Arial Narrow"/>
                <w:b/>
                <w:bCs/>
                <w:sz w:val="24"/>
                <w:szCs w:val="24"/>
              </w:rPr>
            </w:pPr>
            <w:r w:rsidRPr="008571A5">
              <w:rPr>
                <w:rFonts w:ascii="Arial Narrow" w:eastAsia="Arial Narrow" w:hAnsi="Arial Narrow" w:cs="Arial Narrow"/>
                <w:b/>
                <w:bCs/>
                <w:sz w:val="24"/>
                <w:szCs w:val="24"/>
              </w:rPr>
              <w:t>VIABILIDAD JURÍDICA</w:t>
            </w:r>
          </w:p>
          <w:sdt>
            <w:sdtPr>
              <w:rPr>
                <w:rFonts w:ascii="Arial Narrow" w:eastAsia="Arial Narrow" w:hAnsi="Arial Narrow" w:cs="Arial Narrow"/>
                <w:sz w:val="24"/>
                <w:szCs w:val="24"/>
              </w:rPr>
              <w:tag w:val="goog_rdk_127"/>
              <w:id w:val="1058668038"/>
            </w:sdtPr>
            <w:sdtContent>
              <w:p w14:paraId="00000058" w14:textId="77777777" w:rsidR="00E948A4" w:rsidRPr="008571A5" w:rsidRDefault="00000000" w:rsidP="008571A5">
                <w:pPr>
                  <w:jc w:val="both"/>
                  <w:rPr>
                    <w:rFonts w:ascii="Arial Narrow" w:eastAsia="Arial Narrow" w:hAnsi="Arial Narrow" w:cs="Arial Narrow"/>
                    <w:sz w:val="24"/>
                    <w:szCs w:val="24"/>
                  </w:rPr>
                </w:pPr>
                <w:sdt>
                  <w:sdtPr>
                    <w:rPr>
                      <w:rFonts w:ascii="Arial Narrow" w:eastAsia="Arial Narrow" w:hAnsi="Arial Narrow" w:cs="Arial Narrow"/>
                      <w:sz w:val="24"/>
                      <w:szCs w:val="24"/>
                    </w:rPr>
                    <w:tag w:val="goog_rdk_126"/>
                    <w:id w:val="2031150975"/>
                  </w:sdtPr>
                  <w:sdtContent/>
                </w:sdt>
              </w:p>
            </w:sdtContent>
          </w:sdt>
          <w:p w14:paraId="0000005A" w14:textId="7EFFB0BB" w:rsidR="00E948A4" w:rsidRPr="008571A5" w:rsidRDefault="00C5020F" w:rsidP="008571A5">
            <w:pPr>
              <w:jc w:val="both"/>
              <w:rPr>
                <w:rFonts w:ascii="Arial Narrow" w:eastAsia="Arial Narrow" w:hAnsi="Arial Narrow" w:cs="Arial Narrow"/>
                <w:sz w:val="24"/>
                <w:szCs w:val="24"/>
              </w:rPr>
            </w:pPr>
            <w:r>
              <w:rPr>
                <w:rFonts w:ascii="Arial Narrow" w:eastAsia="Arial Narrow" w:hAnsi="Arial Narrow" w:cs="Arial Narrow"/>
                <w:sz w:val="24"/>
                <w:szCs w:val="24"/>
              </w:rPr>
              <w:t xml:space="preserve">3.1 </w:t>
            </w:r>
            <w:r w:rsidRPr="008571A5">
              <w:rPr>
                <w:rFonts w:ascii="Arial Narrow" w:eastAsia="Arial Narrow" w:hAnsi="Arial Narrow" w:cs="Arial Narrow"/>
                <w:sz w:val="24"/>
                <w:szCs w:val="24"/>
              </w:rPr>
              <w:t>Análisis de las normas que otorgan la competencia para la expedición del proyecto normativo</w:t>
            </w:r>
          </w:p>
          <w:p w14:paraId="0CDE994D" w14:textId="77777777" w:rsidR="008571A5" w:rsidRPr="008571A5" w:rsidRDefault="008571A5" w:rsidP="008571A5">
            <w:pPr>
              <w:jc w:val="both"/>
              <w:rPr>
                <w:rFonts w:ascii="Arial Narrow" w:eastAsia="Arial Narrow" w:hAnsi="Arial Narrow" w:cs="Arial Narrow"/>
                <w:sz w:val="24"/>
                <w:szCs w:val="24"/>
              </w:rPr>
            </w:pPr>
          </w:p>
          <w:p w14:paraId="0000005C" w14:textId="63CBBA76" w:rsidR="00E948A4" w:rsidRDefault="00C5020F" w:rsidP="008571A5">
            <w:pPr>
              <w:jc w:val="both"/>
              <w:rPr>
                <w:rFonts w:ascii="Arial Narrow" w:eastAsia="Arial Narrow" w:hAnsi="Arial Narrow" w:cs="Arial Narrow"/>
                <w:sz w:val="24"/>
                <w:szCs w:val="24"/>
              </w:rPr>
            </w:pPr>
            <w:r w:rsidRPr="008571A5">
              <w:rPr>
                <w:rFonts w:ascii="Arial Narrow" w:eastAsia="Arial Narrow" w:hAnsi="Arial Narrow" w:cs="Arial Narrow"/>
                <w:sz w:val="24"/>
                <w:szCs w:val="24"/>
              </w:rPr>
              <w:t xml:space="preserve">La viabilidad jurídica del presente proyecto normativo se fundamenta en el marco constitucional y legal que otorga competencia a las entidades del </w:t>
            </w:r>
            <w:r>
              <w:rPr>
                <w:rFonts w:ascii="Arial Narrow" w:eastAsia="Arial Narrow" w:hAnsi="Arial Narrow" w:cs="Arial Narrow"/>
                <w:sz w:val="24"/>
                <w:szCs w:val="24"/>
              </w:rPr>
              <w:t>O</w:t>
            </w:r>
            <w:r w:rsidRPr="008571A5">
              <w:rPr>
                <w:rFonts w:ascii="Arial Narrow" w:eastAsia="Arial Narrow" w:hAnsi="Arial Narrow" w:cs="Arial Narrow"/>
                <w:sz w:val="24"/>
                <w:szCs w:val="24"/>
              </w:rPr>
              <w:t xml:space="preserve">rden </w:t>
            </w:r>
            <w:r>
              <w:rPr>
                <w:rFonts w:ascii="Arial Narrow" w:eastAsia="Arial Narrow" w:hAnsi="Arial Narrow" w:cs="Arial Narrow"/>
                <w:sz w:val="24"/>
                <w:szCs w:val="24"/>
              </w:rPr>
              <w:t>N</w:t>
            </w:r>
            <w:r w:rsidRPr="008571A5">
              <w:rPr>
                <w:rFonts w:ascii="Arial Narrow" w:eastAsia="Arial Narrow" w:hAnsi="Arial Narrow" w:cs="Arial Narrow"/>
                <w:sz w:val="24"/>
                <w:szCs w:val="24"/>
              </w:rPr>
              <w:t>acional para reglamentar y coordinar la ejecución de leyes, en especial aquellas orientadas a la protección animal, la salud pública y el ambiente</w:t>
            </w:r>
            <w:r w:rsidR="008571A5">
              <w:rPr>
                <w:rFonts w:ascii="Arial Narrow" w:eastAsia="Arial Narrow" w:hAnsi="Arial Narrow" w:cs="Arial Narrow"/>
                <w:sz w:val="24"/>
                <w:szCs w:val="24"/>
              </w:rPr>
              <w:t xml:space="preserve">, competencias que ya fueron previamente descritas dentro de los capítulos antecedentes. </w:t>
            </w:r>
          </w:p>
          <w:p w14:paraId="18700EB4" w14:textId="77777777" w:rsidR="008571A5" w:rsidRPr="008571A5" w:rsidRDefault="008571A5" w:rsidP="008571A5">
            <w:pPr>
              <w:jc w:val="both"/>
              <w:rPr>
                <w:rFonts w:ascii="Arial Narrow" w:eastAsia="Arial Narrow" w:hAnsi="Arial Narrow" w:cs="Arial Narrow"/>
                <w:sz w:val="24"/>
                <w:szCs w:val="24"/>
              </w:rPr>
            </w:pPr>
          </w:p>
          <w:p w14:paraId="1DF0E0B1" w14:textId="77777777" w:rsidR="008571A5" w:rsidRPr="008571A5" w:rsidRDefault="008571A5" w:rsidP="008571A5">
            <w:pPr>
              <w:jc w:val="both"/>
              <w:rPr>
                <w:rFonts w:ascii="Arial Narrow" w:eastAsia="Arial Narrow" w:hAnsi="Arial Narrow" w:cs="Arial Narrow"/>
                <w:sz w:val="24"/>
                <w:szCs w:val="24"/>
              </w:rPr>
            </w:pPr>
            <w:r w:rsidRPr="008571A5">
              <w:rPr>
                <w:rFonts w:ascii="Arial Narrow" w:eastAsia="Arial Narrow" w:hAnsi="Arial Narrow" w:cs="Arial Narrow"/>
                <w:sz w:val="24"/>
                <w:szCs w:val="24"/>
              </w:rPr>
              <w:t xml:space="preserve">El capítulo VI de la Ley 84 de 1989, en su artículo 23, establece “que los experimentos que se lleven a cabo con animales vivos se realizarán únicamente con autorización previa del Ministerio de Salud Pública y sólo cuando tales actos sean imprescindibles para el estudio y avance de la ciencia”. Por lo tanto, corresponde al Ministerio de Salud y Protección Social </w:t>
            </w:r>
            <w:r w:rsidRPr="008571A5">
              <w:rPr>
                <w:rFonts w:ascii="Arial Narrow" w:eastAsia="Arial Narrow" w:hAnsi="Arial Narrow" w:cs="Arial Narrow"/>
                <w:sz w:val="24"/>
                <w:szCs w:val="24"/>
              </w:rPr>
              <w:lastRenderedPageBreak/>
              <w:t xml:space="preserve">reglamentar lo conferido en esta ley, en el marco de sus competencias. En adición, el artículo 25 de la mencionada ley establece que (…) “Los experimentos de investigación se llevarán a cabo únicamente en los laboratorios autorizados previamente por las autoridades del Ministerio de Salud Pública y el Decreto 1608 de 1978 en lo pertinente”. </w:t>
            </w:r>
          </w:p>
          <w:p w14:paraId="29BD2AA4" w14:textId="5FAA8010" w:rsidR="008571A5" w:rsidRPr="008571A5" w:rsidRDefault="008571A5" w:rsidP="008571A5">
            <w:pPr>
              <w:jc w:val="both"/>
              <w:rPr>
                <w:rFonts w:ascii="Arial Narrow" w:eastAsia="Arial Narrow" w:hAnsi="Arial Narrow" w:cs="Arial Narrow"/>
                <w:sz w:val="24"/>
                <w:szCs w:val="24"/>
              </w:rPr>
            </w:pPr>
          </w:p>
          <w:p w14:paraId="59198CCD" w14:textId="77777777" w:rsidR="008571A5" w:rsidRPr="008571A5" w:rsidRDefault="008571A5" w:rsidP="008571A5">
            <w:pPr>
              <w:jc w:val="both"/>
              <w:rPr>
                <w:rFonts w:ascii="Arial Narrow" w:eastAsia="Arial Narrow" w:hAnsi="Arial Narrow" w:cs="Arial Narrow"/>
                <w:sz w:val="24"/>
                <w:szCs w:val="24"/>
              </w:rPr>
            </w:pPr>
            <w:r w:rsidRPr="008571A5">
              <w:rPr>
                <w:rFonts w:ascii="Arial Narrow" w:eastAsia="Arial Narrow" w:hAnsi="Arial Narrow" w:cs="Arial Narrow"/>
                <w:sz w:val="24"/>
                <w:szCs w:val="24"/>
              </w:rPr>
              <w:t xml:space="preserve">Por su parte, el Ministerio de Salud y Protección Social, además de las funciones determinadas en la Constitución Política y en el artículo 59 de la Ley 489 de 1998, debe atender las funciones establecidas el Decreto Ley 4107 de 2011, en cuyo artículo 2, numerales 7, 9 y 30, establece lo siguiente: </w:t>
            </w:r>
          </w:p>
          <w:p w14:paraId="4A318303" w14:textId="13E87830" w:rsidR="008571A5" w:rsidRPr="008571A5" w:rsidRDefault="008571A5" w:rsidP="008571A5">
            <w:pPr>
              <w:jc w:val="both"/>
              <w:rPr>
                <w:rFonts w:ascii="Arial Narrow" w:eastAsia="Arial Narrow" w:hAnsi="Arial Narrow" w:cs="Arial Narrow"/>
                <w:sz w:val="24"/>
                <w:szCs w:val="24"/>
              </w:rPr>
            </w:pPr>
          </w:p>
          <w:p w14:paraId="687BE593" w14:textId="77777777" w:rsidR="008571A5" w:rsidRPr="008571A5" w:rsidRDefault="008571A5" w:rsidP="008571A5">
            <w:pPr>
              <w:jc w:val="both"/>
              <w:rPr>
                <w:rFonts w:ascii="Arial Narrow" w:eastAsia="Arial Narrow" w:hAnsi="Arial Narrow" w:cs="Arial Narrow"/>
                <w:sz w:val="24"/>
                <w:szCs w:val="24"/>
              </w:rPr>
            </w:pPr>
            <w:r w:rsidRPr="008571A5">
              <w:rPr>
                <w:rFonts w:ascii="Arial Narrow" w:eastAsia="Arial Narrow" w:hAnsi="Arial Narrow" w:cs="Arial Narrow"/>
                <w:sz w:val="24"/>
                <w:szCs w:val="24"/>
              </w:rPr>
              <w:t xml:space="preserve">“Artículo 2°. Funciones. El Ministerio de Salud y Protección Social, además de las funciones determinadas en la Constitución Política y en el artículo 59 de la Ley 489 de 1998 cumplirá las siguientes: </w:t>
            </w:r>
          </w:p>
          <w:p w14:paraId="786383C8" w14:textId="66591525" w:rsidR="008571A5" w:rsidRPr="008571A5" w:rsidRDefault="008571A5" w:rsidP="008571A5">
            <w:pPr>
              <w:jc w:val="both"/>
              <w:rPr>
                <w:rFonts w:ascii="Arial Narrow" w:eastAsia="Arial Narrow" w:hAnsi="Arial Narrow" w:cs="Arial Narrow"/>
                <w:sz w:val="24"/>
                <w:szCs w:val="24"/>
              </w:rPr>
            </w:pPr>
            <w:r w:rsidRPr="008571A5">
              <w:rPr>
                <w:rFonts w:ascii="Arial Narrow" w:eastAsia="Arial Narrow" w:hAnsi="Arial Narrow" w:cs="Arial Narrow"/>
                <w:sz w:val="24"/>
                <w:szCs w:val="24"/>
              </w:rPr>
              <w:t>(…)</w:t>
            </w:r>
          </w:p>
          <w:p w14:paraId="1CC387FE" w14:textId="77777777" w:rsidR="008571A5" w:rsidRPr="008571A5" w:rsidRDefault="008571A5" w:rsidP="008571A5">
            <w:pPr>
              <w:jc w:val="both"/>
              <w:rPr>
                <w:rFonts w:ascii="Arial Narrow" w:eastAsia="Arial Narrow" w:hAnsi="Arial Narrow" w:cs="Arial Narrow"/>
                <w:sz w:val="24"/>
                <w:szCs w:val="24"/>
              </w:rPr>
            </w:pPr>
            <w:r w:rsidRPr="008571A5">
              <w:rPr>
                <w:rFonts w:ascii="Arial Narrow" w:eastAsia="Arial Narrow" w:hAnsi="Arial Narrow" w:cs="Arial Narrow"/>
                <w:sz w:val="24"/>
                <w:szCs w:val="24"/>
              </w:rPr>
              <w:t xml:space="preserve">7. Promover e impartir directrices encaminadas a fortalecer la investigación, indagación, consecución, difusión y aplicación de los avances nacionales e internacionales, en temas tales como cuidado, promoción, protección, desarrollo de la salud y la calidad de vida y prevención de las enfermedades.   </w:t>
            </w:r>
          </w:p>
          <w:p w14:paraId="1444EA2D" w14:textId="3DDFED6B" w:rsidR="008571A5" w:rsidRPr="008571A5" w:rsidRDefault="008571A5" w:rsidP="008571A5">
            <w:pPr>
              <w:jc w:val="both"/>
              <w:rPr>
                <w:rFonts w:ascii="Arial Narrow" w:eastAsia="Arial Narrow" w:hAnsi="Arial Narrow" w:cs="Arial Narrow"/>
                <w:sz w:val="24"/>
                <w:szCs w:val="24"/>
              </w:rPr>
            </w:pPr>
            <w:r w:rsidRPr="008571A5">
              <w:rPr>
                <w:rFonts w:ascii="Arial Narrow" w:eastAsia="Arial Narrow" w:hAnsi="Arial Narrow" w:cs="Arial Narrow"/>
                <w:sz w:val="24"/>
                <w:szCs w:val="24"/>
              </w:rPr>
              <w:t>(…)</w:t>
            </w:r>
          </w:p>
          <w:p w14:paraId="32D87E17" w14:textId="77777777" w:rsidR="008571A5" w:rsidRPr="008571A5" w:rsidRDefault="008571A5" w:rsidP="008571A5">
            <w:pPr>
              <w:jc w:val="both"/>
              <w:rPr>
                <w:rFonts w:ascii="Arial Narrow" w:eastAsia="Arial Narrow" w:hAnsi="Arial Narrow" w:cs="Arial Narrow"/>
                <w:sz w:val="24"/>
                <w:szCs w:val="24"/>
              </w:rPr>
            </w:pPr>
            <w:r w:rsidRPr="008571A5">
              <w:rPr>
                <w:rFonts w:ascii="Arial Narrow" w:eastAsia="Arial Narrow" w:hAnsi="Arial Narrow" w:cs="Arial Narrow"/>
                <w:sz w:val="24"/>
                <w:szCs w:val="24"/>
              </w:rPr>
              <w:t xml:space="preserve">9. Formular, adoptar y evaluar la política farmacéutica, de medicamentos, de dispositivos, de insumos y tecnología biomédica, y establecer y desarrollar mecanismos y estrategias dirigidas a optimizar la utilización de los mismos.   </w:t>
            </w:r>
          </w:p>
          <w:p w14:paraId="366A059C" w14:textId="55AF3169" w:rsidR="008571A5" w:rsidRPr="008571A5" w:rsidRDefault="008571A5" w:rsidP="008571A5">
            <w:pPr>
              <w:jc w:val="both"/>
              <w:rPr>
                <w:rFonts w:ascii="Arial Narrow" w:eastAsia="Arial Narrow" w:hAnsi="Arial Narrow" w:cs="Arial Narrow"/>
                <w:sz w:val="24"/>
                <w:szCs w:val="24"/>
              </w:rPr>
            </w:pPr>
            <w:r w:rsidRPr="008571A5">
              <w:rPr>
                <w:rFonts w:ascii="Arial Narrow" w:eastAsia="Arial Narrow" w:hAnsi="Arial Narrow" w:cs="Arial Narrow"/>
                <w:sz w:val="24"/>
                <w:szCs w:val="24"/>
              </w:rPr>
              <w:t>(…)</w:t>
            </w:r>
          </w:p>
          <w:p w14:paraId="1C65EF91" w14:textId="77777777" w:rsidR="008571A5" w:rsidRPr="008571A5" w:rsidRDefault="008571A5" w:rsidP="008571A5">
            <w:pPr>
              <w:jc w:val="both"/>
              <w:rPr>
                <w:rFonts w:ascii="Arial Narrow" w:eastAsia="Arial Narrow" w:hAnsi="Arial Narrow" w:cs="Arial Narrow"/>
                <w:sz w:val="24"/>
                <w:szCs w:val="24"/>
              </w:rPr>
            </w:pPr>
            <w:r w:rsidRPr="008571A5">
              <w:rPr>
                <w:rFonts w:ascii="Arial Narrow" w:eastAsia="Arial Narrow" w:hAnsi="Arial Narrow" w:cs="Arial Narrow"/>
                <w:sz w:val="24"/>
                <w:szCs w:val="24"/>
              </w:rPr>
              <w:t xml:space="preserve">30. Preparar las normas, regulaciones y reglamentos de salud y promoción social en salud, aseguramiento en salud y riesgos profesionales, en el marco de sus competencias”. </w:t>
            </w:r>
          </w:p>
          <w:p w14:paraId="71980482" w14:textId="4229E31E" w:rsidR="008571A5" w:rsidRPr="008571A5" w:rsidRDefault="008571A5" w:rsidP="008571A5">
            <w:pPr>
              <w:jc w:val="both"/>
              <w:rPr>
                <w:rFonts w:ascii="Arial Narrow" w:eastAsia="Arial Narrow" w:hAnsi="Arial Narrow" w:cs="Arial Narrow"/>
                <w:sz w:val="24"/>
                <w:szCs w:val="24"/>
              </w:rPr>
            </w:pPr>
          </w:p>
          <w:p w14:paraId="6FF1F186" w14:textId="77777777" w:rsidR="008571A5" w:rsidRPr="008571A5" w:rsidRDefault="008571A5" w:rsidP="008571A5">
            <w:pPr>
              <w:jc w:val="both"/>
              <w:rPr>
                <w:rFonts w:ascii="Arial Narrow" w:eastAsia="Arial Narrow" w:hAnsi="Arial Narrow" w:cs="Arial Narrow"/>
                <w:sz w:val="24"/>
                <w:szCs w:val="24"/>
              </w:rPr>
            </w:pPr>
          </w:p>
          <w:p w14:paraId="5340E830" w14:textId="45E8917F" w:rsidR="008571A5" w:rsidRPr="008571A5" w:rsidRDefault="008571A5" w:rsidP="008571A5">
            <w:pPr>
              <w:jc w:val="both"/>
              <w:rPr>
                <w:rFonts w:ascii="Arial Narrow" w:eastAsia="Arial Narrow" w:hAnsi="Arial Narrow" w:cs="Arial Narrow"/>
                <w:sz w:val="24"/>
                <w:szCs w:val="24"/>
              </w:rPr>
            </w:pPr>
            <w:r w:rsidRPr="008571A5">
              <w:rPr>
                <w:rFonts w:ascii="Arial Narrow" w:eastAsia="Arial Narrow" w:hAnsi="Arial Narrow" w:cs="Arial Narrow"/>
                <w:sz w:val="24"/>
                <w:szCs w:val="24"/>
              </w:rPr>
              <w:t xml:space="preserve">Adicionalmente, es importante mencionar que el Ministerio de Salud, mediante la Resolución 8430 de 1993, estableció las normas científicas, técnicas y administrativas para la investigación en salud. Sin embargo, el alcance y contenido de esta resolución resulta insuficiente para dar respuesta a las necesidades actuales en materia de investigación biomédica. Esta insuficiencia justifica la necesidad de una nueva reglamentación más completa y actualizada. </w:t>
            </w:r>
          </w:p>
          <w:p w14:paraId="7C1851ED" w14:textId="77777777" w:rsidR="008571A5" w:rsidRPr="008571A5" w:rsidRDefault="008571A5" w:rsidP="008571A5">
            <w:pPr>
              <w:jc w:val="both"/>
              <w:rPr>
                <w:rFonts w:ascii="Arial Narrow" w:eastAsia="Arial Narrow" w:hAnsi="Arial Narrow" w:cs="Arial Narrow"/>
                <w:sz w:val="24"/>
                <w:szCs w:val="24"/>
              </w:rPr>
            </w:pPr>
          </w:p>
          <w:p w14:paraId="4C0BDECB" w14:textId="77777777" w:rsidR="008571A5" w:rsidRPr="008571A5" w:rsidRDefault="008571A5" w:rsidP="008571A5">
            <w:pPr>
              <w:jc w:val="both"/>
              <w:rPr>
                <w:rFonts w:ascii="Arial Narrow" w:eastAsia="Arial Narrow" w:hAnsi="Arial Narrow" w:cs="Arial Narrow"/>
                <w:sz w:val="24"/>
                <w:szCs w:val="24"/>
              </w:rPr>
            </w:pPr>
            <w:r w:rsidRPr="008571A5">
              <w:rPr>
                <w:rFonts w:ascii="Arial Narrow" w:eastAsia="Arial Narrow" w:hAnsi="Arial Narrow" w:cs="Arial Narrow"/>
                <w:sz w:val="24"/>
                <w:szCs w:val="24"/>
              </w:rPr>
              <w:t xml:space="preserve">Por su parte, la Ley 2047 de 2020 prohibió en todo el territorio nacional la experimentación, importación, exportación, fabricación y comercialización de productos cosméticos, sus ingredientes o combinaciones de ellos que sean objeto de pruebas en animales, estableciendo excepciones específicas y la necesidad de desarrollar métodos alternativos. </w:t>
            </w:r>
          </w:p>
          <w:p w14:paraId="76C2B805" w14:textId="35B29544" w:rsidR="008571A5" w:rsidRPr="008571A5" w:rsidRDefault="008571A5" w:rsidP="008571A5">
            <w:pPr>
              <w:jc w:val="both"/>
              <w:rPr>
                <w:rFonts w:ascii="Arial Narrow" w:eastAsia="Arial Narrow" w:hAnsi="Arial Narrow" w:cs="Arial Narrow"/>
                <w:sz w:val="24"/>
                <w:szCs w:val="24"/>
              </w:rPr>
            </w:pPr>
          </w:p>
          <w:p w14:paraId="40576581" w14:textId="271A7D7F" w:rsidR="008571A5" w:rsidRDefault="008571A5" w:rsidP="008571A5">
            <w:pPr>
              <w:jc w:val="both"/>
              <w:rPr>
                <w:rFonts w:ascii="Arial Narrow" w:eastAsia="Arial Narrow" w:hAnsi="Arial Narrow" w:cs="Arial Narrow"/>
                <w:sz w:val="24"/>
                <w:szCs w:val="24"/>
              </w:rPr>
            </w:pPr>
            <w:r w:rsidRPr="008571A5">
              <w:rPr>
                <w:rFonts w:ascii="Arial Narrow" w:eastAsia="Arial Narrow" w:hAnsi="Arial Narrow" w:cs="Arial Narrow"/>
                <w:sz w:val="24"/>
                <w:szCs w:val="24"/>
              </w:rPr>
              <w:t>Finalmente, la Ley 2386 de 2024, que establece las pautas de la Política Nacional de Investigación Científica, Desarrollo Tecnológico, Innovación y Producción de la Industria Farmacéutica para la Autonomía Sanitaria de Colombia, proporciona un marco legal adicional que respalda indirectamente la presente reglamentación. Específicamente, el Artículo 6 sobre el estímulo de la Ciencia, Tecnología e Innovación, y el Artículo 24 sobre la seguridad en el uso de tecnologías sanitarias, ofrecen fundamento jurídico para la regulación de la experimentación animal en el contexto de la investigación biomédica y el desarrollo farmacéutico. Esta ley refuerza la competencia del Estado para regular aspectos relacionados con la investigación científica en el sector salud, incluyendo el uso de animales de laboratorio cuando sea imprescindible para el avance de la ciencia, según el artículo 23 de la Ley 84 de 1989.</w:t>
            </w:r>
          </w:p>
          <w:p w14:paraId="66757794" w14:textId="77777777" w:rsidR="00BE496B" w:rsidRDefault="00BE496B" w:rsidP="008571A5">
            <w:pPr>
              <w:jc w:val="both"/>
              <w:rPr>
                <w:rFonts w:ascii="Arial Narrow" w:eastAsia="Arial Narrow" w:hAnsi="Arial Narrow" w:cs="Arial Narrow"/>
                <w:sz w:val="24"/>
                <w:szCs w:val="24"/>
              </w:rPr>
            </w:pPr>
          </w:p>
          <w:p w14:paraId="00000069" w14:textId="077983DB" w:rsidR="00E948A4" w:rsidRPr="008571A5" w:rsidRDefault="00C5020F" w:rsidP="008571A5">
            <w:pPr>
              <w:spacing w:after="120" w:line="360" w:lineRule="auto"/>
              <w:jc w:val="both"/>
              <w:rPr>
                <w:rFonts w:ascii="Arial Narrow" w:eastAsia="Arial Narrow" w:hAnsi="Arial Narrow" w:cs="Arial Narrow"/>
                <w:sz w:val="24"/>
                <w:szCs w:val="24"/>
              </w:rPr>
            </w:pPr>
            <w:r>
              <w:rPr>
                <w:rFonts w:ascii="Arial Narrow" w:eastAsia="Arial Narrow" w:hAnsi="Arial Narrow" w:cs="Arial Narrow"/>
                <w:sz w:val="24"/>
                <w:szCs w:val="24"/>
              </w:rPr>
              <w:t>Es decir, l</w:t>
            </w:r>
            <w:r w:rsidRPr="008571A5">
              <w:rPr>
                <w:rFonts w:ascii="Arial Narrow" w:eastAsia="Arial Narrow" w:hAnsi="Arial Narrow" w:cs="Arial Narrow"/>
                <w:sz w:val="24"/>
                <w:szCs w:val="24"/>
              </w:rPr>
              <w:t>a competencia para expedir esta resolución se fundamenta en:</w:t>
            </w:r>
          </w:p>
          <w:p w14:paraId="0000006A" w14:textId="183B29C8" w:rsidR="00E948A4" w:rsidRPr="008571A5" w:rsidRDefault="00C5020F" w:rsidP="008571A5">
            <w:pPr>
              <w:spacing w:before="120" w:after="120" w:line="360" w:lineRule="auto"/>
              <w:jc w:val="both"/>
              <w:rPr>
                <w:rFonts w:ascii="Arial Narrow" w:eastAsia="Arial Narrow" w:hAnsi="Arial Narrow" w:cs="Arial Narrow"/>
                <w:sz w:val="24"/>
                <w:szCs w:val="24"/>
              </w:rPr>
            </w:pPr>
            <w:r w:rsidRPr="008571A5">
              <w:rPr>
                <w:rFonts w:ascii="Arial Narrow" w:eastAsia="Arial Narrow" w:hAnsi="Arial Narrow" w:cs="Arial Narrow"/>
                <w:sz w:val="24"/>
                <w:szCs w:val="24"/>
              </w:rPr>
              <w:lastRenderedPageBreak/>
              <w:t>Presidencia de la República: Art. 189.11 C.P., potestad reglamentaria.</w:t>
            </w:r>
          </w:p>
          <w:p w14:paraId="0000006B" w14:textId="437395AC" w:rsidR="00E948A4" w:rsidRPr="008571A5" w:rsidRDefault="00C5020F" w:rsidP="008571A5">
            <w:pPr>
              <w:spacing w:before="120" w:after="120" w:line="360" w:lineRule="auto"/>
              <w:jc w:val="both"/>
              <w:rPr>
                <w:rFonts w:ascii="Arial Narrow" w:eastAsia="Arial Narrow" w:hAnsi="Arial Narrow" w:cs="Arial Narrow"/>
                <w:sz w:val="24"/>
                <w:szCs w:val="24"/>
              </w:rPr>
            </w:pPr>
            <w:r w:rsidRPr="008571A5">
              <w:rPr>
                <w:rFonts w:ascii="Arial Narrow" w:eastAsia="Arial Narrow" w:hAnsi="Arial Narrow" w:cs="Arial Narrow"/>
                <w:sz w:val="24"/>
                <w:szCs w:val="24"/>
              </w:rPr>
              <w:t>Ministerio de Ambiente y Desarrollo Sostenible: Ley 99 de 1993, Decreto 3570 de 2011, Ley 2374 de 2024 (arts. 2 y 4).</w:t>
            </w:r>
          </w:p>
          <w:p w14:paraId="0000006C" w14:textId="5CA017E9" w:rsidR="00E948A4" w:rsidRPr="008571A5" w:rsidRDefault="00C5020F" w:rsidP="008571A5">
            <w:pPr>
              <w:spacing w:before="120" w:after="120" w:line="360" w:lineRule="auto"/>
              <w:jc w:val="both"/>
              <w:rPr>
                <w:rFonts w:ascii="Arial Narrow" w:eastAsia="Arial Narrow" w:hAnsi="Arial Narrow" w:cs="Arial Narrow"/>
                <w:sz w:val="24"/>
                <w:szCs w:val="24"/>
              </w:rPr>
            </w:pPr>
            <w:r w:rsidRPr="008571A5">
              <w:rPr>
                <w:rFonts w:ascii="Arial Narrow" w:eastAsia="Arial Narrow" w:hAnsi="Arial Narrow" w:cs="Arial Narrow"/>
                <w:sz w:val="24"/>
                <w:szCs w:val="24"/>
              </w:rPr>
              <w:t>Ministerio de Salud y Protección Social: Decreto Ley 4107 de 2011, Ley 715 de 2001, Ley 9 de 1979.</w:t>
            </w:r>
          </w:p>
          <w:p w14:paraId="0000006D" w14:textId="377D46F0" w:rsidR="00E948A4" w:rsidRPr="008571A5" w:rsidRDefault="00C5020F" w:rsidP="008571A5">
            <w:pPr>
              <w:spacing w:before="120" w:after="120" w:line="360" w:lineRule="auto"/>
              <w:jc w:val="both"/>
              <w:rPr>
                <w:rFonts w:ascii="Arial Narrow" w:eastAsia="Arial Narrow" w:hAnsi="Arial Narrow" w:cs="Arial Narrow"/>
                <w:sz w:val="24"/>
                <w:szCs w:val="24"/>
              </w:rPr>
            </w:pPr>
            <w:r w:rsidRPr="008571A5">
              <w:rPr>
                <w:rFonts w:ascii="Arial Narrow" w:eastAsia="Arial Narrow" w:hAnsi="Arial Narrow" w:cs="Arial Narrow"/>
                <w:sz w:val="24"/>
                <w:szCs w:val="24"/>
              </w:rPr>
              <w:t xml:space="preserve">SINAPYBA: Ley 2294 de 2023, </w:t>
            </w:r>
            <w:r w:rsidR="008571A5" w:rsidRPr="008571A5">
              <w:rPr>
                <w:rFonts w:ascii="Arial Narrow" w:eastAsia="Arial Narrow" w:hAnsi="Arial Narrow" w:cs="Arial Narrow"/>
                <w:sz w:val="24"/>
                <w:szCs w:val="24"/>
              </w:rPr>
              <w:t xml:space="preserve">reglamentado por </w:t>
            </w:r>
            <w:r w:rsidRPr="008571A5">
              <w:rPr>
                <w:rFonts w:ascii="Arial Narrow" w:eastAsia="Arial Narrow" w:hAnsi="Arial Narrow" w:cs="Arial Narrow"/>
                <w:sz w:val="24"/>
                <w:szCs w:val="24"/>
              </w:rPr>
              <w:t>Decreto 810 de 2025.</w:t>
            </w:r>
          </w:p>
          <w:p w14:paraId="0000006E" w14:textId="6042F5D0" w:rsidR="00E948A4" w:rsidRPr="008571A5" w:rsidRDefault="00E948A4" w:rsidP="008571A5">
            <w:pPr>
              <w:jc w:val="both"/>
              <w:rPr>
                <w:rFonts w:ascii="Arial Narrow" w:eastAsia="Arial Narrow" w:hAnsi="Arial Narrow" w:cs="Arial Narrow"/>
                <w:sz w:val="24"/>
                <w:szCs w:val="24"/>
              </w:rPr>
            </w:pPr>
          </w:p>
          <w:p w14:paraId="00000070" w14:textId="4697B23C" w:rsidR="00E948A4" w:rsidRDefault="00C5020F" w:rsidP="008571A5">
            <w:pPr>
              <w:jc w:val="both"/>
              <w:rPr>
                <w:rFonts w:ascii="Arial Narrow" w:eastAsia="Arial Narrow" w:hAnsi="Arial Narrow" w:cs="Arial Narrow"/>
                <w:sz w:val="24"/>
                <w:szCs w:val="24"/>
              </w:rPr>
            </w:pPr>
            <w:r>
              <w:rPr>
                <w:rFonts w:ascii="Arial Narrow" w:eastAsia="Arial Narrow" w:hAnsi="Arial Narrow" w:cs="Arial Narrow"/>
                <w:sz w:val="24"/>
                <w:szCs w:val="24"/>
              </w:rPr>
              <w:t xml:space="preserve">3.2 </w:t>
            </w:r>
            <w:r w:rsidRPr="008571A5">
              <w:rPr>
                <w:rFonts w:ascii="Arial Narrow" w:eastAsia="Arial Narrow" w:hAnsi="Arial Narrow" w:cs="Arial Narrow"/>
                <w:sz w:val="24"/>
                <w:szCs w:val="24"/>
              </w:rPr>
              <w:t>Vigencia de la ley o norma reglamentada o desarrollada</w:t>
            </w:r>
            <w:r>
              <w:rPr>
                <w:rFonts w:ascii="Arial Narrow" w:eastAsia="Arial Narrow" w:hAnsi="Arial Narrow" w:cs="Arial Narrow"/>
                <w:sz w:val="24"/>
                <w:szCs w:val="24"/>
              </w:rPr>
              <w:t>.</w:t>
            </w:r>
          </w:p>
          <w:p w14:paraId="00000071" w14:textId="6729AED8" w:rsidR="00E948A4" w:rsidRPr="008571A5" w:rsidRDefault="00E948A4" w:rsidP="008571A5">
            <w:pPr>
              <w:jc w:val="both"/>
              <w:rPr>
                <w:rFonts w:ascii="Arial Narrow" w:eastAsia="Arial Narrow" w:hAnsi="Arial Narrow" w:cs="Arial Narrow"/>
                <w:sz w:val="24"/>
                <w:szCs w:val="24"/>
              </w:rPr>
            </w:pPr>
          </w:p>
          <w:p w14:paraId="00000072" w14:textId="026FE924" w:rsidR="00E948A4" w:rsidRDefault="00BE496B" w:rsidP="008571A5">
            <w:pPr>
              <w:jc w:val="both"/>
              <w:rPr>
                <w:rFonts w:ascii="Arial Narrow" w:eastAsia="Arial Narrow" w:hAnsi="Arial Narrow" w:cs="Arial Narrow"/>
                <w:sz w:val="24"/>
                <w:szCs w:val="24"/>
              </w:rPr>
            </w:pPr>
            <w:r>
              <w:rPr>
                <w:rFonts w:ascii="Arial Narrow" w:eastAsia="Arial Narrow" w:hAnsi="Arial Narrow" w:cs="Arial Narrow"/>
                <w:sz w:val="24"/>
                <w:szCs w:val="24"/>
              </w:rPr>
              <w:t xml:space="preserve">La presente norma se </w:t>
            </w:r>
            <w:r w:rsidR="00C5020F" w:rsidRPr="008571A5">
              <w:rPr>
                <w:rFonts w:ascii="Arial Narrow" w:eastAsia="Arial Narrow" w:hAnsi="Arial Narrow" w:cs="Arial Narrow"/>
                <w:sz w:val="24"/>
                <w:szCs w:val="24"/>
              </w:rPr>
              <w:t>desarrolla en cumplimiento de lo dispuesto en el artículo 4 de la Ley 2374 de 2024, el cual establece que el Ministerio de Ambiente y Desarrollo Sostenible, en coordinación con las entidades que conforman el Sistema Nacional de Protección y Bienestar Animal (SINAPYBA), deberá expedir la reglamentación correspondiente en un término máximo de seis (6) meses contados a partir de la entrada en vigencia de la mencionada ley.</w:t>
            </w:r>
          </w:p>
          <w:p w14:paraId="00000073" w14:textId="18899D93" w:rsidR="00E948A4" w:rsidRPr="008571A5" w:rsidRDefault="00E948A4" w:rsidP="008571A5">
            <w:pPr>
              <w:jc w:val="both"/>
              <w:rPr>
                <w:rFonts w:ascii="Arial Narrow" w:eastAsia="Arial Narrow" w:hAnsi="Arial Narrow" w:cs="Arial Narrow"/>
                <w:sz w:val="24"/>
                <w:szCs w:val="24"/>
              </w:rPr>
            </w:pPr>
          </w:p>
          <w:p w14:paraId="00000074" w14:textId="137419BF" w:rsidR="00E948A4" w:rsidRDefault="00C5020F" w:rsidP="008571A5">
            <w:pPr>
              <w:jc w:val="both"/>
              <w:rPr>
                <w:rFonts w:ascii="Arial Narrow" w:eastAsia="Arial Narrow" w:hAnsi="Arial Narrow" w:cs="Arial Narrow"/>
                <w:sz w:val="24"/>
                <w:szCs w:val="24"/>
              </w:rPr>
            </w:pPr>
            <w:r w:rsidRPr="008571A5">
              <w:rPr>
                <w:rFonts w:ascii="Arial Narrow" w:eastAsia="Arial Narrow" w:hAnsi="Arial Narrow" w:cs="Arial Narrow"/>
                <w:sz w:val="24"/>
                <w:szCs w:val="24"/>
              </w:rPr>
              <w:t>La vigencia de esta reglamentación será a partir de su publicación en el Diario Oficial y permanecerá en vigor mientras no sea modificada, derogada o sustituida por una norma posterior de igual o superior jerarquía.</w:t>
            </w:r>
          </w:p>
          <w:p w14:paraId="7AC53454" w14:textId="77777777" w:rsidR="008571A5" w:rsidRDefault="008571A5" w:rsidP="008571A5">
            <w:pPr>
              <w:jc w:val="both"/>
              <w:rPr>
                <w:rFonts w:ascii="Arial Narrow" w:eastAsia="Arial Narrow" w:hAnsi="Arial Narrow" w:cs="Arial Narrow"/>
                <w:sz w:val="24"/>
                <w:szCs w:val="24"/>
              </w:rPr>
            </w:pPr>
          </w:p>
          <w:p w14:paraId="00000077" w14:textId="7F083441" w:rsidR="00E948A4" w:rsidRPr="008571A5" w:rsidRDefault="00C5020F" w:rsidP="008571A5">
            <w:pPr>
              <w:jc w:val="both"/>
              <w:rPr>
                <w:rFonts w:ascii="Arial Narrow" w:eastAsia="Arial Narrow" w:hAnsi="Arial Narrow" w:cs="Arial Narrow"/>
                <w:sz w:val="24"/>
                <w:szCs w:val="24"/>
              </w:rPr>
            </w:pPr>
            <w:r w:rsidRPr="008571A5">
              <w:rPr>
                <w:rFonts w:ascii="Arial Narrow" w:eastAsia="Arial Narrow" w:hAnsi="Arial Narrow" w:cs="Arial Narrow"/>
                <w:sz w:val="24"/>
                <w:szCs w:val="24"/>
              </w:rPr>
              <w:t xml:space="preserve">3.3. Disposiciones derogadas, subrogadas, modificadas, adicionadas o sustituidas </w:t>
            </w:r>
          </w:p>
          <w:p w14:paraId="00000078" w14:textId="77777777" w:rsidR="00E948A4" w:rsidRDefault="00E948A4" w:rsidP="008571A5">
            <w:pPr>
              <w:jc w:val="both"/>
              <w:rPr>
                <w:rFonts w:ascii="Arial Narrow" w:eastAsia="Arial Narrow" w:hAnsi="Arial Narrow" w:cs="Arial Narrow"/>
                <w:sz w:val="24"/>
                <w:szCs w:val="24"/>
              </w:rPr>
            </w:pPr>
          </w:p>
          <w:p w14:paraId="00000079" w14:textId="4676D5C8" w:rsidR="00E948A4" w:rsidRPr="008571A5" w:rsidRDefault="00C5020F" w:rsidP="008571A5">
            <w:pPr>
              <w:spacing w:after="120" w:line="360" w:lineRule="auto"/>
              <w:jc w:val="both"/>
              <w:rPr>
                <w:rFonts w:ascii="Arial Narrow" w:eastAsia="Arial Narrow" w:hAnsi="Arial Narrow" w:cs="Arial Narrow"/>
                <w:sz w:val="24"/>
                <w:szCs w:val="24"/>
              </w:rPr>
            </w:pPr>
            <w:r w:rsidRPr="008571A5">
              <w:rPr>
                <w:rFonts w:ascii="Arial Narrow" w:eastAsia="Arial Narrow" w:hAnsi="Arial Narrow" w:cs="Arial Narrow"/>
                <w:sz w:val="24"/>
                <w:szCs w:val="24"/>
              </w:rPr>
              <w:t>No aplica, dado que la resolución reglamenta una ley nueva sin modificar normas previas.</w:t>
            </w:r>
          </w:p>
          <w:p w14:paraId="0000007B" w14:textId="49737B86" w:rsidR="00E948A4" w:rsidRPr="008571A5" w:rsidRDefault="00E948A4" w:rsidP="008571A5">
            <w:pPr>
              <w:jc w:val="both"/>
              <w:rPr>
                <w:rFonts w:ascii="Arial Narrow" w:eastAsia="Arial Narrow" w:hAnsi="Arial Narrow" w:cs="Arial Narrow"/>
                <w:sz w:val="24"/>
                <w:szCs w:val="24"/>
              </w:rPr>
            </w:pPr>
          </w:p>
          <w:p w14:paraId="0000007C" w14:textId="5548B7B5" w:rsidR="00E948A4" w:rsidRDefault="00C5020F" w:rsidP="008571A5">
            <w:pPr>
              <w:jc w:val="both"/>
              <w:rPr>
                <w:rFonts w:ascii="Arial Narrow" w:eastAsia="Arial Narrow" w:hAnsi="Arial Narrow" w:cs="Arial Narrow"/>
                <w:sz w:val="24"/>
                <w:szCs w:val="24"/>
              </w:rPr>
            </w:pPr>
            <w:r w:rsidRPr="008571A5">
              <w:rPr>
                <w:rFonts w:ascii="Arial Narrow" w:eastAsia="Arial Narrow" w:hAnsi="Arial Narrow" w:cs="Arial Narrow"/>
                <w:sz w:val="24"/>
                <w:szCs w:val="24"/>
              </w:rPr>
              <w:t>3.4 Revisión y análisis de la jurisprudencia que tenga impacto o sea relevante para la expedición del proyecto normativo (órganos de cierre de cada jurisdicción)</w:t>
            </w:r>
          </w:p>
          <w:sdt>
            <w:sdtPr>
              <w:rPr>
                <w:rFonts w:ascii="Arial Narrow" w:eastAsia="Arial Narrow" w:hAnsi="Arial Narrow" w:cs="Arial Narrow"/>
                <w:sz w:val="24"/>
                <w:szCs w:val="24"/>
              </w:rPr>
              <w:tag w:val="goog_rdk_257"/>
              <w:id w:val="-1616527125"/>
            </w:sdtPr>
            <w:sdtContent>
              <w:p w14:paraId="0000007D" w14:textId="77777777" w:rsidR="00E948A4" w:rsidRPr="008571A5" w:rsidRDefault="00000000" w:rsidP="008571A5">
                <w:pPr>
                  <w:jc w:val="both"/>
                  <w:rPr>
                    <w:rFonts w:ascii="Arial Narrow" w:eastAsia="Arial Narrow" w:hAnsi="Arial Narrow" w:cs="Arial Narrow"/>
                    <w:sz w:val="24"/>
                    <w:szCs w:val="24"/>
                  </w:rPr>
                </w:pPr>
                <w:sdt>
                  <w:sdtPr>
                    <w:rPr>
                      <w:rFonts w:ascii="Arial Narrow" w:eastAsia="Arial Narrow" w:hAnsi="Arial Narrow" w:cs="Arial Narrow"/>
                      <w:sz w:val="24"/>
                      <w:szCs w:val="24"/>
                    </w:rPr>
                    <w:tag w:val="goog_rdk_255"/>
                    <w:id w:val="-1399394116"/>
                  </w:sdtPr>
                  <w:sdtContent>
                    <w:sdt>
                      <w:sdtPr>
                        <w:rPr>
                          <w:rFonts w:ascii="Arial Narrow" w:eastAsia="Arial Narrow" w:hAnsi="Arial Narrow" w:cs="Arial Narrow"/>
                          <w:sz w:val="24"/>
                          <w:szCs w:val="24"/>
                        </w:rPr>
                        <w:tag w:val="goog_rdk_256"/>
                        <w:id w:val="-687799842"/>
                      </w:sdtPr>
                      <w:sdtContent/>
                    </w:sdt>
                  </w:sdtContent>
                </w:sdt>
              </w:p>
            </w:sdtContent>
          </w:sdt>
          <w:p w14:paraId="0000007E" w14:textId="672D91B2" w:rsidR="00E948A4" w:rsidRDefault="00C5020F" w:rsidP="008571A5">
            <w:pPr>
              <w:jc w:val="both"/>
              <w:rPr>
                <w:rFonts w:ascii="Arial Narrow" w:eastAsia="Arial Narrow" w:hAnsi="Arial Narrow" w:cs="Arial Narrow"/>
                <w:sz w:val="24"/>
                <w:szCs w:val="24"/>
              </w:rPr>
            </w:pPr>
            <w:r w:rsidRPr="008571A5">
              <w:rPr>
                <w:rFonts w:ascii="Arial Narrow" w:eastAsia="Arial Narrow" w:hAnsi="Arial Narrow" w:cs="Arial Narrow"/>
                <w:sz w:val="24"/>
                <w:szCs w:val="24"/>
              </w:rPr>
              <w:t>La expedición del presente proyecto normativo se sustenta no solo en el marco constitucional y legal vigente, sino también en el desarrollo jurisprudencial que ha reconocido la importancia del bienestar animal como un interés jurídicamente protegido, en estrecha relación con la protección del ambiente y la salud pública.</w:t>
            </w:r>
          </w:p>
          <w:p w14:paraId="0000007F" w14:textId="7B775854" w:rsidR="00E948A4" w:rsidRPr="008571A5" w:rsidRDefault="00E948A4" w:rsidP="008571A5">
            <w:pPr>
              <w:jc w:val="both"/>
              <w:rPr>
                <w:rFonts w:ascii="Arial Narrow" w:eastAsia="Arial Narrow" w:hAnsi="Arial Narrow" w:cs="Arial Narrow"/>
                <w:sz w:val="24"/>
                <w:szCs w:val="24"/>
              </w:rPr>
            </w:pPr>
          </w:p>
          <w:p w14:paraId="00000080" w14:textId="60D27306" w:rsidR="00E948A4" w:rsidRDefault="00C5020F" w:rsidP="008571A5">
            <w:pPr>
              <w:jc w:val="both"/>
              <w:rPr>
                <w:rFonts w:ascii="Arial Narrow" w:eastAsia="Arial Narrow" w:hAnsi="Arial Narrow" w:cs="Arial Narrow"/>
                <w:sz w:val="24"/>
                <w:szCs w:val="24"/>
              </w:rPr>
            </w:pPr>
            <w:r w:rsidRPr="008571A5">
              <w:rPr>
                <w:rFonts w:ascii="Arial Narrow" w:eastAsia="Arial Narrow" w:hAnsi="Arial Narrow" w:cs="Arial Narrow"/>
                <w:sz w:val="24"/>
                <w:szCs w:val="24"/>
              </w:rPr>
              <w:t>La Corte Constitucional, en múltiples pronunciamientos, ha abordado la evolución del concepto de protección animal en el ordenamiento jurídico colombiano. En la Sentencia C-666 de 2010, la Corte señaló que si bien los animales no son sujetos de derechos en el mismo sentido que los seres humanos, sí merecen una protección especial por parte del Estado, en virtud de su capacidad de sentir dolor y sufrimiento. Esta línea fue ampliada con la Sentencia C-1192 de 2005 y, posteriormente, con la Sentencia C-889 de 2012, en la que se reiteró el deber del Estado de garantizar el trato digno hacia los animales, como expresión de una ética pública compatible con el respeto por la vida y el entorno.</w:t>
            </w:r>
          </w:p>
          <w:p w14:paraId="00000081" w14:textId="2D866463" w:rsidR="00E948A4" w:rsidRPr="008571A5" w:rsidRDefault="00E948A4" w:rsidP="008571A5">
            <w:pPr>
              <w:jc w:val="both"/>
              <w:rPr>
                <w:rFonts w:ascii="Arial Narrow" w:eastAsia="Arial Narrow" w:hAnsi="Arial Narrow" w:cs="Arial Narrow"/>
                <w:sz w:val="24"/>
                <w:szCs w:val="24"/>
              </w:rPr>
            </w:pPr>
          </w:p>
          <w:p w14:paraId="00000082" w14:textId="0147845D" w:rsidR="00E948A4" w:rsidRPr="008571A5" w:rsidRDefault="00C5020F" w:rsidP="008571A5">
            <w:pPr>
              <w:jc w:val="both"/>
              <w:rPr>
                <w:rFonts w:ascii="Arial Narrow" w:eastAsia="Arial Narrow" w:hAnsi="Arial Narrow" w:cs="Arial Narrow"/>
                <w:sz w:val="24"/>
                <w:szCs w:val="24"/>
              </w:rPr>
            </w:pPr>
            <w:r w:rsidRPr="008571A5">
              <w:rPr>
                <w:rFonts w:ascii="Arial Narrow" w:eastAsia="Arial Narrow" w:hAnsi="Arial Narrow" w:cs="Arial Narrow"/>
                <w:sz w:val="24"/>
                <w:szCs w:val="24"/>
              </w:rPr>
              <w:t>Asimismo, la Sentencia C-283 de 2014 reafirma que la protección animal es un interés constitucional legítimo, alineado con el principio de función ecológica de la propiedad (art. 58 C.P.) y con el deber de protección del ambiente (art. 79 C.P.), dando soporte a políticas públicas como los programas de esterilización que buscan controlar poblaciones animales sin recurrir a métodos inhumanos o letales.</w:t>
            </w:r>
          </w:p>
          <w:p w14:paraId="32AF265B" w14:textId="77777777" w:rsidR="008571A5" w:rsidRDefault="008571A5" w:rsidP="008571A5">
            <w:pPr>
              <w:jc w:val="both"/>
              <w:rPr>
                <w:rFonts w:ascii="Arial Narrow" w:eastAsia="Arial Narrow" w:hAnsi="Arial Narrow" w:cs="Arial Narrow"/>
                <w:sz w:val="24"/>
                <w:szCs w:val="24"/>
              </w:rPr>
            </w:pPr>
          </w:p>
          <w:p w14:paraId="7B404596" w14:textId="7F575BB7" w:rsidR="004D0F4B" w:rsidRPr="008571A5" w:rsidRDefault="004D0F4B" w:rsidP="008571A5">
            <w:pPr>
              <w:jc w:val="both"/>
              <w:rPr>
                <w:rFonts w:ascii="Arial Narrow" w:eastAsia="Arial Narrow" w:hAnsi="Arial Narrow" w:cs="Arial Narrow"/>
                <w:sz w:val="24"/>
                <w:szCs w:val="24"/>
              </w:rPr>
            </w:pPr>
            <w:r w:rsidRPr="008571A5">
              <w:rPr>
                <w:rFonts w:ascii="Arial Narrow" w:eastAsia="Arial Narrow" w:hAnsi="Arial Narrow" w:cs="Arial Narrow"/>
                <w:sz w:val="24"/>
                <w:szCs w:val="24"/>
              </w:rPr>
              <w:lastRenderedPageBreak/>
              <w:t>Por su parte, el Consejo de Estado, en sentencias como la del 4 de marzo de 2015 (</w:t>
            </w:r>
            <w:proofErr w:type="spellStart"/>
            <w:r w:rsidRPr="008571A5">
              <w:rPr>
                <w:rFonts w:ascii="Arial Narrow" w:eastAsia="Arial Narrow" w:hAnsi="Arial Narrow" w:cs="Arial Narrow"/>
                <w:sz w:val="24"/>
                <w:szCs w:val="24"/>
              </w:rPr>
              <w:t>Exp</w:t>
            </w:r>
            <w:proofErr w:type="spellEnd"/>
            <w:r w:rsidRPr="008571A5">
              <w:rPr>
                <w:rFonts w:ascii="Arial Narrow" w:eastAsia="Arial Narrow" w:hAnsi="Arial Narrow" w:cs="Arial Narrow"/>
                <w:sz w:val="24"/>
                <w:szCs w:val="24"/>
              </w:rPr>
              <w:t>. 11001-03-24-000-2010-00272-00), ha precisado que el bienestar animal es un concepto en evolución que debe ser integrado a las políticas públicas desde un enfoque de responsabilidad estatal. Además, ha resaltado la importancia de que la normatividad sectorial incorpore los avances internacionales en materia de bienestar animal.</w:t>
            </w:r>
          </w:p>
          <w:p w14:paraId="40855BE5" w14:textId="57232D4B" w:rsidR="004D0F4B" w:rsidRDefault="004D0F4B" w:rsidP="008571A5">
            <w:pPr>
              <w:jc w:val="both"/>
              <w:rPr>
                <w:rFonts w:ascii="Arial Narrow" w:eastAsia="Arial Narrow" w:hAnsi="Arial Narrow" w:cs="Arial Narrow"/>
                <w:sz w:val="24"/>
                <w:szCs w:val="24"/>
              </w:rPr>
            </w:pPr>
          </w:p>
          <w:p w14:paraId="7B8D6C8F" w14:textId="4D34DFF4" w:rsidR="004D0F4B" w:rsidRDefault="004D0F4B" w:rsidP="008571A5">
            <w:pPr>
              <w:jc w:val="both"/>
              <w:rPr>
                <w:rFonts w:ascii="Arial Narrow" w:eastAsia="Arial Narrow" w:hAnsi="Arial Narrow" w:cs="Arial Narrow"/>
                <w:sz w:val="24"/>
                <w:szCs w:val="24"/>
              </w:rPr>
            </w:pPr>
            <w:r w:rsidRPr="008571A5">
              <w:rPr>
                <w:rFonts w:ascii="Arial Narrow" w:eastAsia="Arial Narrow" w:hAnsi="Arial Narrow" w:cs="Arial Narrow"/>
                <w:sz w:val="24"/>
                <w:szCs w:val="24"/>
              </w:rPr>
              <w:t>En conjunto, esta línea jurisprudencial respalda la necesidad y legalidad del presente proyecto normativo, al reconocer que el bienestar animal, la protección ambiental y la salud pública son componentes interdependientes que justifican la adopción de medidas reglamentarias coherentes, técnicas y proporcionales para la aplicación efectiva de la Ley 2374 de 2024</w:t>
            </w:r>
            <w:r w:rsidR="008571A5">
              <w:rPr>
                <w:rFonts w:ascii="Arial Narrow" w:eastAsia="Arial Narrow" w:hAnsi="Arial Narrow" w:cs="Arial Narrow"/>
                <w:sz w:val="24"/>
                <w:szCs w:val="24"/>
              </w:rPr>
              <w:t>.</w:t>
            </w:r>
          </w:p>
          <w:p w14:paraId="095D52DE" w14:textId="77777777" w:rsidR="004D0F4B" w:rsidRPr="008571A5" w:rsidRDefault="004D0F4B" w:rsidP="008571A5">
            <w:pPr>
              <w:jc w:val="both"/>
              <w:rPr>
                <w:rFonts w:ascii="Arial Narrow" w:eastAsia="Arial Narrow" w:hAnsi="Arial Narrow" w:cs="Arial Narrow"/>
                <w:sz w:val="24"/>
                <w:szCs w:val="24"/>
              </w:rPr>
            </w:pPr>
          </w:p>
          <w:p w14:paraId="00000084" w14:textId="5652B3C8" w:rsidR="00E948A4" w:rsidRDefault="00C5020F" w:rsidP="008571A5">
            <w:pPr>
              <w:jc w:val="both"/>
              <w:rPr>
                <w:rFonts w:ascii="Arial Narrow" w:eastAsia="Arial Narrow" w:hAnsi="Arial Narrow" w:cs="Arial Narrow"/>
                <w:sz w:val="24"/>
                <w:szCs w:val="24"/>
              </w:rPr>
            </w:pPr>
            <w:r w:rsidRPr="008571A5">
              <w:rPr>
                <w:rFonts w:ascii="Arial Narrow" w:eastAsia="Arial Narrow" w:hAnsi="Arial Narrow" w:cs="Arial Narrow"/>
                <w:sz w:val="24"/>
                <w:szCs w:val="24"/>
              </w:rPr>
              <w:t>En relación con la competencia del Ejecutivo para reglamentar leyes, la Corte ha reiterado, en sentencias como la C-708 de 1999 y la C-379 de 2016, que la potestad reglamentaria del Presidente de la República (art. 189.11 C.P.) y sus delegatarios tiene como finalidad garantizar la efectiva ejecución de la ley, sin modificar su contenido material. Esto respalda la expedición del presente acto normativo por parte del Ministerio de Ambiente y Desarrollo Sostenible, en coordinación con el Ministerio de Salud y Protección Social y demás entidades del SINAPYBA, en cumplimiento de lo dispuesto en los artículos 2 y 4 de la Ley 2374 de 2024.</w:t>
            </w:r>
          </w:p>
          <w:p w14:paraId="0000008A" w14:textId="28F40E12" w:rsidR="00E948A4" w:rsidRPr="008571A5" w:rsidRDefault="00E948A4" w:rsidP="008571A5">
            <w:pPr>
              <w:jc w:val="both"/>
              <w:rPr>
                <w:rFonts w:ascii="Arial Narrow" w:eastAsia="Arial Narrow" w:hAnsi="Arial Narrow" w:cs="Arial Narrow"/>
                <w:sz w:val="24"/>
                <w:szCs w:val="24"/>
              </w:rPr>
            </w:pPr>
          </w:p>
          <w:p w14:paraId="35CC9318" w14:textId="38E5985D" w:rsidR="004D0F4B" w:rsidRPr="008571A5" w:rsidRDefault="004D0F4B" w:rsidP="008571A5">
            <w:pPr>
              <w:jc w:val="both"/>
              <w:rPr>
                <w:rFonts w:ascii="Arial Narrow" w:eastAsia="Arial Narrow" w:hAnsi="Arial Narrow" w:cs="Arial Narrow"/>
                <w:sz w:val="24"/>
                <w:szCs w:val="24"/>
              </w:rPr>
            </w:pPr>
            <w:r w:rsidRPr="008571A5">
              <w:rPr>
                <w:rFonts w:ascii="Arial Narrow" w:eastAsia="Arial Narrow" w:hAnsi="Arial Narrow" w:cs="Arial Narrow"/>
                <w:sz w:val="24"/>
                <w:szCs w:val="24"/>
              </w:rPr>
              <w:t xml:space="preserve">3.5 </w:t>
            </w:r>
            <w:r w:rsidR="008571A5" w:rsidRPr="008571A5">
              <w:rPr>
                <w:rFonts w:ascii="Arial Narrow" w:eastAsia="Arial Narrow" w:hAnsi="Arial Narrow" w:cs="Arial Narrow"/>
                <w:sz w:val="24"/>
                <w:szCs w:val="24"/>
              </w:rPr>
              <w:t>Circunstancias</w:t>
            </w:r>
            <w:r w:rsidRPr="008571A5">
              <w:rPr>
                <w:rFonts w:ascii="Arial Narrow" w:eastAsia="Arial Narrow" w:hAnsi="Arial Narrow" w:cs="Arial Narrow"/>
                <w:sz w:val="24"/>
                <w:szCs w:val="24"/>
              </w:rPr>
              <w:t xml:space="preserve"> jurídicas adicionales.</w:t>
            </w:r>
          </w:p>
          <w:p w14:paraId="2E2E479E" w14:textId="6D6299FF" w:rsidR="004D0F4B" w:rsidRPr="008571A5" w:rsidRDefault="004D0F4B" w:rsidP="008571A5">
            <w:pPr>
              <w:jc w:val="both"/>
              <w:rPr>
                <w:rFonts w:ascii="Arial Narrow" w:eastAsia="Arial Narrow" w:hAnsi="Arial Narrow" w:cs="Arial Narrow"/>
                <w:sz w:val="24"/>
                <w:szCs w:val="24"/>
              </w:rPr>
            </w:pPr>
          </w:p>
          <w:p w14:paraId="34E72532" w14:textId="72192357" w:rsidR="008571A5" w:rsidRPr="008571A5" w:rsidRDefault="008571A5" w:rsidP="008571A5">
            <w:pPr>
              <w:jc w:val="both"/>
              <w:rPr>
                <w:rFonts w:ascii="Arial Narrow" w:eastAsia="Arial Narrow" w:hAnsi="Arial Narrow" w:cs="Arial Narrow"/>
                <w:sz w:val="24"/>
                <w:szCs w:val="24"/>
              </w:rPr>
            </w:pPr>
            <w:r w:rsidRPr="008571A5">
              <w:rPr>
                <w:rFonts w:ascii="Arial Narrow" w:eastAsia="Arial Narrow" w:hAnsi="Arial Narrow" w:cs="Arial Narrow"/>
                <w:sz w:val="24"/>
                <w:szCs w:val="24"/>
              </w:rPr>
              <w:t xml:space="preserve">En el curso del proceso reglamentario del Programa Nacional de Esterilización Quirúrgica de Gatos y Perros, el Ministerio de Ambiente y Desarrollo Sostenible ,en ejercicio de las competencias previstas en el artículo 16 del Decreto 3570 de 2011, se ha visto vinculado en </w:t>
            </w:r>
            <w:r>
              <w:rPr>
                <w:rFonts w:ascii="Arial Narrow" w:eastAsia="Arial Narrow" w:hAnsi="Arial Narrow" w:cs="Arial Narrow"/>
                <w:sz w:val="24"/>
                <w:szCs w:val="24"/>
              </w:rPr>
              <w:t xml:space="preserve"> una </w:t>
            </w:r>
            <w:r w:rsidRPr="008571A5">
              <w:rPr>
                <w:rFonts w:ascii="Arial Narrow" w:eastAsia="Arial Narrow" w:hAnsi="Arial Narrow" w:cs="Arial Narrow"/>
                <w:sz w:val="24"/>
                <w:szCs w:val="24"/>
              </w:rPr>
              <w:t>actuaci</w:t>
            </w:r>
            <w:r>
              <w:rPr>
                <w:rFonts w:ascii="Arial Narrow" w:eastAsia="Arial Narrow" w:hAnsi="Arial Narrow" w:cs="Arial Narrow"/>
                <w:sz w:val="24"/>
                <w:szCs w:val="24"/>
              </w:rPr>
              <w:t>ón</w:t>
            </w:r>
            <w:r w:rsidRPr="008571A5">
              <w:rPr>
                <w:rFonts w:ascii="Arial Narrow" w:eastAsia="Arial Narrow" w:hAnsi="Arial Narrow" w:cs="Arial Narrow"/>
                <w:sz w:val="24"/>
                <w:szCs w:val="24"/>
              </w:rPr>
              <w:t xml:space="preserve"> judicial derivada de la Acción de Cumplimiento interpuesta por la Honorable Senadora Andrea Padilla Villarraga, encaminada a obtener la reglamentación del artículo 4 de la Ley 2374 de 2024.</w:t>
            </w:r>
          </w:p>
          <w:p w14:paraId="7F8D2DCE" w14:textId="77777777" w:rsidR="008571A5" w:rsidRPr="008571A5" w:rsidRDefault="008571A5" w:rsidP="008571A5">
            <w:pPr>
              <w:jc w:val="both"/>
              <w:rPr>
                <w:rFonts w:ascii="Arial Narrow" w:eastAsia="Arial Narrow" w:hAnsi="Arial Narrow" w:cs="Arial Narrow"/>
                <w:sz w:val="24"/>
                <w:szCs w:val="24"/>
              </w:rPr>
            </w:pPr>
          </w:p>
          <w:p w14:paraId="228ABE37" w14:textId="30865F84" w:rsidR="008571A5" w:rsidRPr="008571A5" w:rsidRDefault="008571A5" w:rsidP="008571A5">
            <w:pPr>
              <w:jc w:val="both"/>
              <w:rPr>
                <w:rFonts w:ascii="Arial Narrow" w:eastAsia="Arial Narrow" w:hAnsi="Arial Narrow" w:cs="Arial Narrow"/>
                <w:sz w:val="24"/>
                <w:szCs w:val="24"/>
              </w:rPr>
            </w:pPr>
            <w:r w:rsidRPr="008571A5">
              <w:rPr>
                <w:rFonts w:ascii="Arial Narrow" w:eastAsia="Arial Narrow" w:hAnsi="Arial Narrow" w:cs="Arial Narrow"/>
                <w:sz w:val="24"/>
                <w:szCs w:val="24"/>
              </w:rPr>
              <w:t xml:space="preserve">Dicha acción judicial alegó el presunto incumplimiento del plazo de seis (6) meses previsto por la ley para la expedición de la reglamentación del Programa. Sin embargo, la Dirección de Bosques, Biodiversidad y Servicios Ecosistémicos (DBBSE) </w:t>
            </w:r>
            <w:r>
              <w:rPr>
                <w:rFonts w:ascii="Arial Narrow" w:eastAsia="Arial Narrow" w:hAnsi="Arial Narrow" w:cs="Arial Narrow"/>
                <w:sz w:val="24"/>
                <w:szCs w:val="24"/>
              </w:rPr>
              <w:t xml:space="preserve">pretendió demostrar </w:t>
            </w:r>
            <w:r w:rsidRPr="008571A5">
              <w:rPr>
                <w:rFonts w:ascii="Arial Narrow" w:eastAsia="Arial Narrow" w:hAnsi="Arial Narrow" w:cs="Arial Narrow"/>
                <w:sz w:val="24"/>
                <w:szCs w:val="24"/>
              </w:rPr>
              <w:t xml:space="preserve">ante el despacho judicial que la obligación contenida en el artículo 4 estaba sujeta a una condición suspensiva, consistente en la existencia y funcionamiento efectivo del Sistema Nacional de Protección y Bienestar Animal </w:t>
            </w:r>
            <w:r>
              <w:rPr>
                <w:rFonts w:ascii="Arial Narrow" w:eastAsia="Arial Narrow" w:hAnsi="Arial Narrow" w:cs="Arial Narrow"/>
                <w:sz w:val="24"/>
                <w:szCs w:val="24"/>
              </w:rPr>
              <w:t>(</w:t>
            </w:r>
            <w:r w:rsidRPr="008571A5">
              <w:rPr>
                <w:rFonts w:ascii="Arial Narrow" w:eastAsia="Arial Narrow" w:hAnsi="Arial Narrow" w:cs="Arial Narrow"/>
                <w:sz w:val="24"/>
                <w:szCs w:val="24"/>
              </w:rPr>
              <w:t>SINAPYBA</w:t>
            </w:r>
            <w:r>
              <w:rPr>
                <w:rFonts w:ascii="Arial Narrow" w:eastAsia="Arial Narrow" w:hAnsi="Arial Narrow" w:cs="Arial Narrow"/>
                <w:sz w:val="24"/>
                <w:szCs w:val="24"/>
              </w:rPr>
              <w:t>)</w:t>
            </w:r>
            <w:r w:rsidRPr="008571A5">
              <w:rPr>
                <w:rFonts w:ascii="Arial Narrow" w:eastAsia="Arial Narrow" w:hAnsi="Arial Narrow" w:cs="Arial Narrow"/>
                <w:sz w:val="24"/>
                <w:szCs w:val="24"/>
              </w:rPr>
              <w:t>, cuya reglamentación solo se materializó con la expedición del Decreto 0810 del 16 de julio de 2025. Por tanto, el término legal debía contarse a partir de dicha fecha y no desde la promulgación de la ley.</w:t>
            </w:r>
          </w:p>
          <w:p w14:paraId="1D0EE65E" w14:textId="77777777" w:rsidR="008571A5" w:rsidRPr="008571A5" w:rsidRDefault="008571A5" w:rsidP="008571A5">
            <w:pPr>
              <w:jc w:val="both"/>
              <w:rPr>
                <w:rFonts w:ascii="Arial Narrow" w:eastAsia="Arial Narrow" w:hAnsi="Arial Narrow" w:cs="Arial Narrow"/>
                <w:sz w:val="24"/>
                <w:szCs w:val="24"/>
              </w:rPr>
            </w:pPr>
          </w:p>
          <w:p w14:paraId="3FB00FA9" w14:textId="77777777" w:rsidR="008571A5" w:rsidRPr="008571A5" w:rsidRDefault="008571A5" w:rsidP="008571A5">
            <w:pPr>
              <w:jc w:val="both"/>
              <w:rPr>
                <w:rFonts w:ascii="Arial Narrow" w:eastAsia="Arial Narrow" w:hAnsi="Arial Narrow" w:cs="Arial Narrow"/>
                <w:sz w:val="24"/>
                <w:szCs w:val="24"/>
              </w:rPr>
            </w:pPr>
            <w:r w:rsidRPr="008571A5">
              <w:rPr>
                <w:rFonts w:ascii="Arial Narrow" w:eastAsia="Arial Narrow" w:hAnsi="Arial Narrow" w:cs="Arial Narrow"/>
                <w:sz w:val="24"/>
                <w:szCs w:val="24"/>
              </w:rPr>
              <w:t>No obstante lo anterior, en desarrollo de la acción judicial referida, el tribunal competente dispuso la apertura de incidente de desacato, circunstancia que motivó la presentación de informes detallados sobre el avance técnico y jurídico del proceso de reglamentación, así como la remisión de la trazabilidad documental que demuestra la actuación diligente, continua y de buena fe de esta cartera. Tales informes incluyen más de treinta y cinco (35) reuniones interinstitucionales sostenidas entre julio de 2024 y octubre de 2025 con los ministerios de Salud, Interior, Hacienda, el Departamento Nacional de Planeación, la Universidad de Antioquia, el CES de Medellín y otras entidades del Sistema Nacional Ambiental.</w:t>
            </w:r>
          </w:p>
          <w:p w14:paraId="2466B1FC" w14:textId="77777777" w:rsidR="008571A5" w:rsidRPr="008571A5" w:rsidRDefault="008571A5" w:rsidP="008571A5">
            <w:pPr>
              <w:jc w:val="both"/>
              <w:rPr>
                <w:rFonts w:ascii="Arial Narrow" w:eastAsia="Arial Narrow" w:hAnsi="Arial Narrow" w:cs="Arial Narrow"/>
                <w:sz w:val="24"/>
                <w:szCs w:val="24"/>
              </w:rPr>
            </w:pPr>
          </w:p>
          <w:p w14:paraId="60558B67" w14:textId="77777777" w:rsidR="008571A5" w:rsidRPr="008571A5" w:rsidRDefault="008571A5" w:rsidP="008571A5">
            <w:pPr>
              <w:jc w:val="both"/>
              <w:rPr>
                <w:rFonts w:ascii="Arial Narrow" w:eastAsia="Arial Narrow" w:hAnsi="Arial Narrow" w:cs="Arial Narrow"/>
                <w:sz w:val="24"/>
                <w:szCs w:val="24"/>
              </w:rPr>
            </w:pPr>
            <w:r w:rsidRPr="008571A5">
              <w:rPr>
                <w:rFonts w:ascii="Arial Narrow" w:eastAsia="Arial Narrow" w:hAnsi="Arial Narrow" w:cs="Arial Narrow"/>
                <w:sz w:val="24"/>
                <w:szCs w:val="24"/>
              </w:rPr>
              <w:t>En consecuencia, la apertura del incidente de desacato constituye un antecedente jurídico relevante que evidencia la necesidad de fortalecer la coordinación interministerial y la armonización normativa entre los artículos 2, 4, 5, 6, 10, 12 y 13 de la Ley 2374 de 2024, de modo que la reglamentación del Programa responda de manera integral a los aspectos técnicos, financieros y operativos exigidos por el marco legal.</w:t>
            </w:r>
          </w:p>
          <w:p w14:paraId="0B86B171" w14:textId="77777777" w:rsidR="008571A5" w:rsidRPr="008571A5" w:rsidRDefault="008571A5" w:rsidP="008571A5">
            <w:pPr>
              <w:jc w:val="both"/>
              <w:rPr>
                <w:rFonts w:ascii="Arial Narrow" w:eastAsia="Arial Narrow" w:hAnsi="Arial Narrow" w:cs="Arial Narrow"/>
                <w:sz w:val="24"/>
                <w:szCs w:val="24"/>
              </w:rPr>
            </w:pPr>
          </w:p>
          <w:p w14:paraId="4CD1D36C" w14:textId="77777777" w:rsidR="008571A5" w:rsidRPr="008571A5" w:rsidRDefault="008571A5" w:rsidP="008571A5">
            <w:pPr>
              <w:jc w:val="both"/>
              <w:rPr>
                <w:rFonts w:ascii="Arial Narrow" w:eastAsia="Arial Narrow" w:hAnsi="Arial Narrow" w:cs="Arial Narrow"/>
                <w:sz w:val="24"/>
                <w:szCs w:val="24"/>
              </w:rPr>
            </w:pPr>
            <w:r w:rsidRPr="008571A5">
              <w:rPr>
                <w:rFonts w:ascii="Arial Narrow" w:eastAsia="Arial Narrow" w:hAnsi="Arial Narrow" w:cs="Arial Narrow"/>
                <w:sz w:val="24"/>
                <w:szCs w:val="24"/>
              </w:rPr>
              <w:lastRenderedPageBreak/>
              <w:t>Asimismo, esta circunstancia pone de manifiesto que la obligación estatal en la materia es de ejecución progresiva, sujeta a la disponibilidad presupuestal del Fondo SINAPYBA, la definición de los instrumentos de inspección, vigilancia y control (IVC) del sector salud, y la adopción de los protocolos clínicos de esterilización masiva con medicamentos de control especial, lo cual reafirma el principio de gradualidad y la complejidad técnica del proceso reglamentario.</w:t>
            </w:r>
          </w:p>
          <w:p w14:paraId="28A8AA61" w14:textId="77777777" w:rsidR="008571A5" w:rsidRPr="008571A5" w:rsidRDefault="008571A5" w:rsidP="008571A5">
            <w:pPr>
              <w:jc w:val="both"/>
              <w:rPr>
                <w:rFonts w:ascii="Arial Narrow" w:eastAsia="Arial Narrow" w:hAnsi="Arial Narrow" w:cs="Arial Narrow"/>
                <w:sz w:val="24"/>
                <w:szCs w:val="24"/>
              </w:rPr>
            </w:pPr>
          </w:p>
          <w:p w14:paraId="0E17465F" w14:textId="77777777" w:rsidR="00E948A4" w:rsidRDefault="008571A5" w:rsidP="008571A5">
            <w:pPr>
              <w:jc w:val="both"/>
              <w:rPr>
                <w:rFonts w:ascii="Arial Narrow" w:eastAsia="Arial Narrow" w:hAnsi="Arial Narrow" w:cs="Arial Narrow"/>
                <w:sz w:val="24"/>
                <w:szCs w:val="24"/>
              </w:rPr>
            </w:pPr>
            <w:r>
              <w:rPr>
                <w:rFonts w:ascii="Arial Narrow" w:eastAsia="Arial Narrow" w:hAnsi="Arial Narrow" w:cs="Arial Narrow"/>
                <w:sz w:val="24"/>
                <w:szCs w:val="24"/>
              </w:rPr>
              <w:t>Por último y e</w:t>
            </w:r>
            <w:r w:rsidR="004D0F4B" w:rsidRPr="008571A5">
              <w:rPr>
                <w:rFonts w:ascii="Arial Narrow" w:eastAsia="Arial Narrow" w:hAnsi="Arial Narrow" w:cs="Arial Narrow"/>
                <w:sz w:val="24"/>
                <w:szCs w:val="24"/>
              </w:rPr>
              <w:t>n virtud de lo contenido en el artículo 2.1.2.1.23 del Decreto 1081 de 2018 y del literal B del artículo 2 de la Resolución 1046 de 2017 modificado por el artículo Primero de la Resolución 2443 de 2017, se hará la publicación en la página web de Ministerio de Ambiente y Desarrollo Sostenible para consulta pública con el fin de recibir comentarios de actores externos, indicando las fechas en las cuales estará publicada la propuesta normativa, por un término de 15 días calendario, en virtud de los posibles interesados que tengan interés legítimo en la iniciativa</w:t>
            </w:r>
            <w:r>
              <w:rPr>
                <w:rFonts w:ascii="Arial Narrow" w:eastAsia="Arial Narrow" w:hAnsi="Arial Narrow" w:cs="Arial Narrow"/>
                <w:sz w:val="24"/>
                <w:szCs w:val="24"/>
              </w:rPr>
              <w:t>.</w:t>
            </w:r>
          </w:p>
          <w:p w14:paraId="0000008D" w14:textId="27BEE277" w:rsidR="008571A5" w:rsidRPr="008571A5" w:rsidRDefault="008571A5" w:rsidP="008571A5">
            <w:pPr>
              <w:jc w:val="both"/>
              <w:rPr>
                <w:rFonts w:ascii="Arial Narrow" w:eastAsia="Arial Narrow" w:hAnsi="Arial Narrow" w:cs="Arial Narrow"/>
                <w:sz w:val="24"/>
                <w:szCs w:val="24"/>
              </w:rPr>
            </w:pPr>
          </w:p>
        </w:tc>
      </w:tr>
      <w:tr w:rsidR="00E948A4" w14:paraId="1F60A5EB" w14:textId="77777777" w:rsidTr="008571A5">
        <w:trPr>
          <w:trHeight w:val="1594"/>
        </w:trPr>
        <w:tc>
          <w:tcPr>
            <w:tcW w:w="10774" w:type="dxa"/>
            <w:gridSpan w:val="3"/>
            <w:tcBorders>
              <w:top w:val="single" w:sz="4" w:space="0" w:color="000000"/>
              <w:left w:val="single" w:sz="4" w:space="0" w:color="000000"/>
              <w:bottom w:val="single" w:sz="4" w:space="0" w:color="000000"/>
              <w:right w:val="single" w:sz="4" w:space="0" w:color="000000"/>
            </w:tcBorders>
            <w:shd w:val="clear" w:color="auto" w:fill="FFFFFF"/>
            <w:tcMar>
              <w:top w:w="57" w:type="dxa"/>
              <w:left w:w="85" w:type="dxa"/>
              <w:bottom w:w="57" w:type="dxa"/>
              <w:right w:w="85" w:type="dxa"/>
            </w:tcMar>
            <w:vAlign w:val="center"/>
          </w:tcPr>
          <w:p w14:paraId="00000090" w14:textId="3F61534B" w:rsidR="00E948A4" w:rsidRPr="008571A5" w:rsidRDefault="00C5020F">
            <w:pPr>
              <w:numPr>
                <w:ilvl w:val="0"/>
                <w:numId w:val="1"/>
              </w:numPr>
              <w:rPr>
                <w:rFonts w:ascii="Arial Narrow" w:eastAsia="Arial Narrow" w:hAnsi="Arial Narrow" w:cs="Arial Narrow"/>
                <w:b/>
                <w:color w:val="000000"/>
                <w:sz w:val="22"/>
                <w:szCs w:val="22"/>
              </w:rPr>
            </w:pPr>
            <w:r w:rsidRPr="008571A5">
              <w:rPr>
                <w:rFonts w:ascii="Arial Narrow" w:eastAsia="Arial Narrow" w:hAnsi="Arial Narrow" w:cs="Arial Narrow"/>
                <w:b/>
                <w:color w:val="000000"/>
                <w:sz w:val="22"/>
                <w:szCs w:val="22"/>
              </w:rPr>
              <w:lastRenderedPageBreak/>
              <w:t>IMPACTO ECONÓMICO</w:t>
            </w:r>
            <w:r>
              <w:rPr>
                <w:rFonts w:ascii="Arial Narrow" w:eastAsia="Arial Narrow" w:hAnsi="Arial Narrow" w:cs="Arial Narrow"/>
                <w:b/>
                <w:color w:val="000000"/>
                <w:sz w:val="22"/>
                <w:szCs w:val="22"/>
              </w:rPr>
              <w:t xml:space="preserve"> </w:t>
            </w:r>
            <w:r>
              <w:rPr>
                <w:rFonts w:ascii="Arial Narrow" w:eastAsia="Arial Narrow" w:hAnsi="Arial Narrow" w:cs="Arial Narrow"/>
                <w:color w:val="000000"/>
                <w:sz w:val="22"/>
                <w:szCs w:val="22"/>
              </w:rPr>
              <w:t>(Si se requiere)</w:t>
            </w:r>
          </w:p>
          <w:p w14:paraId="08A2ADA2" w14:textId="77777777" w:rsidR="008571A5" w:rsidRDefault="008571A5" w:rsidP="008571A5">
            <w:pPr>
              <w:rPr>
                <w:rFonts w:ascii="Arial Narrow" w:eastAsia="Arial Narrow" w:hAnsi="Arial Narrow" w:cs="Arial Narrow"/>
                <w:b/>
                <w:color w:val="000000"/>
                <w:sz w:val="22"/>
                <w:szCs w:val="22"/>
              </w:rPr>
            </w:pPr>
          </w:p>
          <w:p w14:paraId="4C922861" w14:textId="29C5C3BC" w:rsidR="008571A5" w:rsidRPr="008571A5" w:rsidRDefault="008571A5" w:rsidP="008571A5">
            <w:pPr>
              <w:jc w:val="both"/>
              <w:rPr>
                <w:rFonts w:ascii="Arial Narrow" w:eastAsia="Arial Narrow" w:hAnsi="Arial Narrow" w:cs="Arial Narrow"/>
                <w:bCs/>
                <w:color w:val="000000"/>
                <w:sz w:val="22"/>
                <w:szCs w:val="22"/>
              </w:rPr>
            </w:pPr>
            <w:r w:rsidRPr="008571A5">
              <w:rPr>
                <w:rFonts w:ascii="Arial Narrow" w:eastAsia="Arial Narrow" w:hAnsi="Arial Narrow" w:cs="Arial Narrow"/>
                <w:bCs/>
                <w:color w:val="000000"/>
                <w:sz w:val="22"/>
                <w:szCs w:val="22"/>
              </w:rPr>
              <w:t xml:space="preserve">La implementación del Programa Nacional de Esterilización Quirúrgica de Gatos y Perros representa una inversión pública de alto retorno social, sanitario y ambiental. Si bien implica la destinación de recursos financieros por parte de las entidades </w:t>
            </w:r>
            <w:r>
              <w:rPr>
                <w:rFonts w:ascii="Arial Narrow" w:eastAsia="Arial Narrow" w:hAnsi="Arial Narrow" w:cs="Arial Narrow"/>
                <w:bCs/>
                <w:color w:val="000000"/>
                <w:sz w:val="22"/>
                <w:szCs w:val="22"/>
              </w:rPr>
              <w:t xml:space="preserve">nacionales, </w:t>
            </w:r>
            <w:r w:rsidRPr="008571A5">
              <w:rPr>
                <w:rFonts w:ascii="Arial Narrow" w:eastAsia="Arial Narrow" w:hAnsi="Arial Narrow" w:cs="Arial Narrow"/>
                <w:bCs/>
                <w:color w:val="000000"/>
                <w:sz w:val="22"/>
                <w:szCs w:val="22"/>
              </w:rPr>
              <w:t>territoriales y el fortalecimiento de la capacidad técnica y operativa nacional y territorial, esta inversión tiene efectos positivos de largo plazo en la reducción de costos asociados a la atención de zoonosis,  el manejo de animales abandonados y la mitigación de problemáticas sanitarias y sociales vinculadas al bienestar animal.</w:t>
            </w:r>
          </w:p>
          <w:p w14:paraId="605633DE" w14:textId="77777777" w:rsidR="008571A5" w:rsidRPr="008571A5" w:rsidRDefault="008571A5" w:rsidP="008571A5">
            <w:pPr>
              <w:jc w:val="both"/>
              <w:rPr>
                <w:rFonts w:ascii="Arial Narrow" w:eastAsia="Arial Narrow" w:hAnsi="Arial Narrow" w:cs="Arial Narrow"/>
                <w:bCs/>
                <w:color w:val="000000"/>
                <w:sz w:val="22"/>
                <w:szCs w:val="22"/>
              </w:rPr>
            </w:pPr>
          </w:p>
          <w:p w14:paraId="1E23FA24" w14:textId="4162D7D1" w:rsidR="008571A5" w:rsidRPr="008571A5" w:rsidRDefault="008571A5" w:rsidP="008571A5">
            <w:pPr>
              <w:jc w:val="both"/>
              <w:rPr>
                <w:rFonts w:ascii="Arial Narrow" w:eastAsia="Arial Narrow" w:hAnsi="Arial Narrow" w:cs="Arial Narrow"/>
                <w:bCs/>
                <w:color w:val="000000"/>
                <w:sz w:val="22"/>
                <w:szCs w:val="22"/>
              </w:rPr>
            </w:pPr>
            <w:r w:rsidRPr="008571A5">
              <w:rPr>
                <w:rFonts w:ascii="Arial Narrow" w:eastAsia="Arial Narrow" w:hAnsi="Arial Narrow" w:cs="Arial Narrow"/>
                <w:bCs/>
                <w:color w:val="000000"/>
                <w:sz w:val="22"/>
                <w:szCs w:val="22"/>
              </w:rPr>
              <w:t xml:space="preserve">El Programa favorecerá la planificación presupuestal de los entes territoriales, al promover la creación de rubros específicos en los planes de inversión y permitir la articulación con </w:t>
            </w:r>
            <w:r>
              <w:rPr>
                <w:rFonts w:ascii="Arial Narrow" w:eastAsia="Arial Narrow" w:hAnsi="Arial Narrow" w:cs="Arial Narrow"/>
                <w:bCs/>
                <w:color w:val="000000"/>
                <w:sz w:val="22"/>
                <w:szCs w:val="22"/>
              </w:rPr>
              <w:t>entes</w:t>
            </w:r>
            <w:r w:rsidRPr="008571A5">
              <w:rPr>
                <w:rFonts w:ascii="Arial Narrow" w:eastAsia="Arial Narrow" w:hAnsi="Arial Narrow" w:cs="Arial Narrow"/>
                <w:bCs/>
                <w:color w:val="000000"/>
                <w:sz w:val="22"/>
                <w:szCs w:val="22"/>
              </w:rPr>
              <w:t xml:space="preserve"> de carácter públic</w:t>
            </w:r>
            <w:r>
              <w:rPr>
                <w:rFonts w:ascii="Arial Narrow" w:eastAsia="Arial Narrow" w:hAnsi="Arial Narrow" w:cs="Arial Narrow"/>
                <w:bCs/>
                <w:color w:val="000000"/>
                <w:sz w:val="22"/>
                <w:szCs w:val="22"/>
              </w:rPr>
              <w:t>o</w:t>
            </w:r>
            <w:r w:rsidRPr="008571A5">
              <w:rPr>
                <w:rFonts w:ascii="Arial Narrow" w:eastAsia="Arial Narrow" w:hAnsi="Arial Narrow" w:cs="Arial Narrow"/>
                <w:bCs/>
                <w:color w:val="000000"/>
                <w:sz w:val="22"/>
                <w:szCs w:val="22"/>
              </w:rPr>
              <w:t>s, privad</w:t>
            </w:r>
            <w:r>
              <w:rPr>
                <w:rFonts w:ascii="Arial Narrow" w:eastAsia="Arial Narrow" w:hAnsi="Arial Narrow" w:cs="Arial Narrow"/>
                <w:bCs/>
                <w:color w:val="000000"/>
                <w:sz w:val="22"/>
                <w:szCs w:val="22"/>
              </w:rPr>
              <w:t>o</w:t>
            </w:r>
            <w:r w:rsidRPr="008571A5">
              <w:rPr>
                <w:rFonts w:ascii="Arial Narrow" w:eastAsia="Arial Narrow" w:hAnsi="Arial Narrow" w:cs="Arial Narrow"/>
                <w:bCs/>
                <w:color w:val="000000"/>
                <w:sz w:val="22"/>
                <w:szCs w:val="22"/>
              </w:rPr>
              <w:t>s o mixt</w:t>
            </w:r>
            <w:r>
              <w:rPr>
                <w:rFonts w:ascii="Arial Narrow" w:eastAsia="Arial Narrow" w:hAnsi="Arial Narrow" w:cs="Arial Narrow"/>
                <w:bCs/>
                <w:color w:val="000000"/>
                <w:sz w:val="22"/>
                <w:szCs w:val="22"/>
              </w:rPr>
              <w:t>o</w:t>
            </w:r>
            <w:r w:rsidRPr="008571A5">
              <w:rPr>
                <w:rFonts w:ascii="Arial Narrow" w:eastAsia="Arial Narrow" w:hAnsi="Arial Narrow" w:cs="Arial Narrow"/>
                <w:bCs/>
                <w:color w:val="000000"/>
                <w:sz w:val="22"/>
                <w:szCs w:val="22"/>
              </w:rPr>
              <w:t>s, fortaleciendo así la eficiencia del gasto público y la coherencia interinstitucional. Del mismo modo, se prevé un efecto dinamizador sobre la economía local mediante la contratación de personal,  la adquisición de insumos médico-quirúrgicos y la prestación de servicios logísticos, lo cual contribuye a la formalización laboral y al fortalecimiento de capacidades territoriales.</w:t>
            </w:r>
          </w:p>
          <w:p w14:paraId="78F8E6B9" w14:textId="77777777" w:rsidR="008571A5" w:rsidRPr="008571A5" w:rsidRDefault="008571A5" w:rsidP="008571A5">
            <w:pPr>
              <w:jc w:val="both"/>
              <w:rPr>
                <w:rFonts w:ascii="Arial Narrow" w:eastAsia="Arial Narrow" w:hAnsi="Arial Narrow" w:cs="Arial Narrow"/>
                <w:bCs/>
                <w:color w:val="000000"/>
                <w:sz w:val="22"/>
                <w:szCs w:val="22"/>
              </w:rPr>
            </w:pPr>
          </w:p>
          <w:p w14:paraId="653FF5F1" w14:textId="77777777" w:rsidR="008571A5" w:rsidRPr="008571A5" w:rsidRDefault="008571A5" w:rsidP="008571A5">
            <w:pPr>
              <w:jc w:val="both"/>
              <w:rPr>
                <w:rFonts w:ascii="Arial Narrow" w:eastAsia="Arial Narrow" w:hAnsi="Arial Narrow" w:cs="Arial Narrow"/>
                <w:bCs/>
                <w:color w:val="000000"/>
                <w:sz w:val="22"/>
                <w:szCs w:val="22"/>
              </w:rPr>
            </w:pPr>
            <w:r w:rsidRPr="008571A5">
              <w:rPr>
                <w:rFonts w:ascii="Arial Narrow" w:eastAsia="Arial Narrow" w:hAnsi="Arial Narrow" w:cs="Arial Narrow"/>
                <w:bCs/>
                <w:color w:val="000000"/>
                <w:sz w:val="22"/>
                <w:szCs w:val="22"/>
              </w:rPr>
              <w:t>No obstante, la puesta en marcha del Programa también demandará esfuerzos sostenidos para garantizar la sostenibilidad financiera, especialmente en municipios de baja capacidad fiscal o con amplias zonas rurales dispersas. La variabilidad en los costos de insumos, el mantenimiento de equipos y la continuidad operativa de los equipos móviles representan retos que exigen mecanismos de cofinanciación y acompañamiento técnico por parte del nivel nacional. De igual manera, la priorización territorial podría generar presiones distributivas entre entidades con diferentes grados de avance, por lo cual resulta esencial una planificación gradual, progresiva y basada en criterios de equidad y necesidad.</w:t>
            </w:r>
          </w:p>
          <w:p w14:paraId="36083C85" w14:textId="77777777" w:rsidR="008571A5" w:rsidRPr="008571A5" w:rsidRDefault="008571A5" w:rsidP="008571A5">
            <w:pPr>
              <w:jc w:val="both"/>
              <w:rPr>
                <w:rFonts w:ascii="Arial Narrow" w:eastAsia="Arial Narrow" w:hAnsi="Arial Narrow" w:cs="Arial Narrow"/>
                <w:bCs/>
                <w:color w:val="000000"/>
                <w:sz w:val="22"/>
                <w:szCs w:val="22"/>
              </w:rPr>
            </w:pPr>
          </w:p>
          <w:p w14:paraId="61CB0799" w14:textId="4E12E4A3" w:rsidR="008571A5" w:rsidRPr="008571A5" w:rsidRDefault="008571A5" w:rsidP="008571A5">
            <w:pPr>
              <w:jc w:val="both"/>
              <w:rPr>
                <w:rFonts w:ascii="Arial Narrow" w:eastAsia="Arial Narrow" w:hAnsi="Arial Narrow" w:cs="Arial Narrow"/>
                <w:bCs/>
                <w:color w:val="000000"/>
                <w:sz w:val="22"/>
                <w:szCs w:val="22"/>
              </w:rPr>
            </w:pPr>
            <w:r w:rsidRPr="008571A5">
              <w:rPr>
                <w:rFonts w:ascii="Arial Narrow" w:eastAsia="Arial Narrow" w:hAnsi="Arial Narrow" w:cs="Arial Narrow"/>
                <w:bCs/>
                <w:color w:val="000000"/>
                <w:sz w:val="22"/>
                <w:szCs w:val="22"/>
              </w:rPr>
              <w:t xml:space="preserve">Desde la perspectiva ambiental y de conservación, el impacto económico del Programa es también significativo. La disminución de poblaciones errantes contribuye a reducir la presión sobre la fauna silvestre; particularmente en ecosistemas frágiles o de alto valor ecológico, al disminuir la depredación, competencia y transmisión de enfermedades entre animales domésticos y especies nativas. </w:t>
            </w:r>
          </w:p>
          <w:p w14:paraId="4B35186A" w14:textId="77777777" w:rsidR="008571A5" w:rsidRPr="008571A5" w:rsidRDefault="008571A5" w:rsidP="008571A5">
            <w:pPr>
              <w:jc w:val="both"/>
              <w:rPr>
                <w:rFonts w:ascii="Arial Narrow" w:eastAsia="Arial Narrow" w:hAnsi="Arial Narrow" w:cs="Arial Narrow"/>
                <w:bCs/>
                <w:color w:val="000000"/>
                <w:sz w:val="22"/>
                <w:szCs w:val="22"/>
              </w:rPr>
            </w:pPr>
          </w:p>
          <w:p w14:paraId="7235C814" w14:textId="44EF6BBF" w:rsidR="008571A5" w:rsidRPr="008571A5" w:rsidRDefault="008571A5" w:rsidP="008571A5">
            <w:pPr>
              <w:jc w:val="both"/>
              <w:rPr>
                <w:rFonts w:ascii="Arial Narrow" w:eastAsia="Arial Narrow" w:hAnsi="Arial Narrow" w:cs="Arial Narrow"/>
                <w:bCs/>
                <w:color w:val="000000"/>
                <w:sz w:val="22"/>
                <w:szCs w:val="22"/>
              </w:rPr>
            </w:pPr>
            <w:r w:rsidRPr="008571A5">
              <w:rPr>
                <w:rFonts w:ascii="Arial Narrow" w:eastAsia="Arial Narrow" w:hAnsi="Arial Narrow" w:cs="Arial Narrow"/>
                <w:bCs/>
                <w:color w:val="000000"/>
                <w:sz w:val="22"/>
                <w:szCs w:val="22"/>
              </w:rPr>
              <w:t>En conjunto, el impacto económico de la Ley Nacional de Esterilizaciones se proyecta como una medida costo-efectiva y ambientalmente estratégica, que contribuye a la protección de la biodiversidad, al cumplimiento de compromisos internacionales en materia de salud y bienestar animal, y al fortalecimiento de un modelo de desarrollo sostenible con enfoque de una sola salud y un solo bienestar.</w:t>
            </w:r>
          </w:p>
          <w:p w14:paraId="00000091" w14:textId="441C33C6" w:rsidR="00E948A4" w:rsidRPr="008571A5" w:rsidRDefault="00E948A4" w:rsidP="008571A5">
            <w:pPr>
              <w:spacing w:after="200"/>
              <w:jc w:val="both"/>
              <w:rPr>
                <w:rFonts w:ascii="Calibri" w:eastAsia="Calibri" w:hAnsi="Calibri" w:cs="Calibri"/>
                <w:color w:val="000000"/>
                <w:sz w:val="22"/>
                <w:szCs w:val="22"/>
              </w:rPr>
            </w:pPr>
          </w:p>
        </w:tc>
      </w:tr>
      <w:tr w:rsidR="00E948A4" w14:paraId="59C9E117" w14:textId="77777777">
        <w:trPr>
          <w:trHeight w:val="66"/>
        </w:trPr>
        <w:tc>
          <w:tcPr>
            <w:tcW w:w="10774"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00000094" w14:textId="57133C31" w:rsidR="00E948A4" w:rsidRPr="008571A5" w:rsidRDefault="00C5020F">
            <w:pPr>
              <w:numPr>
                <w:ilvl w:val="0"/>
                <w:numId w:val="1"/>
              </w:numPr>
              <w:rPr>
                <w:rFonts w:ascii="Arial Narrow" w:eastAsia="Arial Narrow" w:hAnsi="Arial Narrow" w:cs="Arial Narrow"/>
                <w:b/>
                <w:color w:val="000000"/>
                <w:sz w:val="22"/>
                <w:szCs w:val="22"/>
              </w:rPr>
            </w:pPr>
            <w:r w:rsidRPr="008571A5">
              <w:rPr>
                <w:rFonts w:ascii="Arial Narrow" w:eastAsia="Arial Narrow" w:hAnsi="Arial Narrow" w:cs="Arial Narrow"/>
                <w:b/>
                <w:color w:val="000000"/>
                <w:sz w:val="22"/>
                <w:szCs w:val="22"/>
              </w:rPr>
              <w:t xml:space="preserve">VIABILIDAD O DISPONIBILIDAD PRESUPUESTAL </w:t>
            </w:r>
          </w:p>
          <w:p w14:paraId="40B3346C" w14:textId="77777777" w:rsidR="008571A5" w:rsidRDefault="008571A5" w:rsidP="008571A5">
            <w:pPr>
              <w:rPr>
                <w:rFonts w:ascii="Arial Narrow" w:eastAsia="Arial Narrow" w:hAnsi="Arial Narrow" w:cs="Arial Narrow"/>
                <w:b/>
                <w:color w:val="000000"/>
                <w:sz w:val="22"/>
                <w:szCs w:val="22"/>
              </w:rPr>
            </w:pPr>
          </w:p>
          <w:p w14:paraId="31DC32F7" w14:textId="7C25B174" w:rsidR="008571A5" w:rsidRPr="008571A5" w:rsidRDefault="008571A5" w:rsidP="008571A5">
            <w:pPr>
              <w:jc w:val="both"/>
              <w:rPr>
                <w:rFonts w:ascii="Arial Narrow" w:eastAsia="Arial Narrow" w:hAnsi="Arial Narrow" w:cs="Arial Narrow"/>
                <w:bCs/>
                <w:color w:val="000000"/>
                <w:sz w:val="22"/>
                <w:szCs w:val="22"/>
              </w:rPr>
            </w:pPr>
            <w:r w:rsidRPr="008571A5">
              <w:rPr>
                <w:rFonts w:ascii="Arial Narrow" w:eastAsia="Arial Narrow" w:hAnsi="Arial Narrow" w:cs="Arial Narrow"/>
                <w:bCs/>
                <w:color w:val="000000"/>
                <w:sz w:val="22"/>
                <w:szCs w:val="22"/>
              </w:rPr>
              <w:lastRenderedPageBreak/>
              <w:t xml:space="preserve">La viabilidad presupuestal del presente proyecto normativo se sustenta en las actuaciones adelantadas por el Ministerio de Ambiente y Desarrollo Sostenible, a través de la Oficina Asesora de Planeación y la Dirección de Bosques, Biodiversidad y Servicios Ecosistémicos, orientadas a garantizar la disponibilidad de recursos y la sostenibilidad fiscal del Programa Nacional de Esterilización Quirúrgica de Gatos y Perros, creado por la Ley 2374 de 2024. Estas gestiones han permitido estructurar los instrumentos financieros y presupuestales necesarios para poner en marcha el Fondo del Sistema Nacional de Protección y Bienestar Animal  </w:t>
            </w:r>
            <w:r>
              <w:rPr>
                <w:rFonts w:ascii="Arial Narrow" w:eastAsia="Arial Narrow" w:hAnsi="Arial Narrow" w:cs="Arial Narrow"/>
                <w:bCs/>
                <w:color w:val="000000"/>
                <w:sz w:val="22"/>
                <w:szCs w:val="22"/>
              </w:rPr>
              <w:t>(</w:t>
            </w:r>
            <w:r w:rsidRPr="008571A5">
              <w:rPr>
                <w:rFonts w:ascii="Arial Narrow" w:eastAsia="Arial Narrow" w:hAnsi="Arial Narrow" w:cs="Arial Narrow"/>
                <w:bCs/>
                <w:color w:val="000000"/>
                <w:sz w:val="22"/>
                <w:szCs w:val="22"/>
              </w:rPr>
              <w:t>SINAPYBA</w:t>
            </w:r>
            <w:r>
              <w:rPr>
                <w:rFonts w:ascii="Arial Narrow" w:eastAsia="Arial Narrow" w:hAnsi="Arial Narrow" w:cs="Arial Narrow"/>
                <w:bCs/>
                <w:color w:val="000000"/>
                <w:sz w:val="22"/>
                <w:szCs w:val="22"/>
              </w:rPr>
              <w:t>)</w:t>
            </w:r>
            <w:r w:rsidRPr="008571A5">
              <w:rPr>
                <w:rFonts w:ascii="Arial Narrow" w:eastAsia="Arial Narrow" w:hAnsi="Arial Narrow" w:cs="Arial Narrow"/>
                <w:bCs/>
                <w:color w:val="000000"/>
                <w:sz w:val="22"/>
                <w:szCs w:val="22"/>
              </w:rPr>
              <w:t>, previsto en el artículo 10 de la mencionada ley.</w:t>
            </w:r>
          </w:p>
          <w:p w14:paraId="679BF788" w14:textId="77777777" w:rsidR="008571A5" w:rsidRPr="008571A5" w:rsidRDefault="008571A5" w:rsidP="008571A5">
            <w:pPr>
              <w:jc w:val="both"/>
              <w:rPr>
                <w:rFonts w:ascii="Arial Narrow" w:eastAsia="Arial Narrow" w:hAnsi="Arial Narrow" w:cs="Arial Narrow"/>
                <w:bCs/>
                <w:color w:val="000000"/>
                <w:sz w:val="22"/>
                <w:szCs w:val="22"/>
              </w:rPr>
            </w:pPr>
          </w:p>
          <w:p w14:paraId="65741962" w14:textId="77777777" w:rsidR="008571A5" w:rsidRPr="008571A5" w:rsidRDefault="008571A5" w:rsidP="008571A5">
            <w:pPr>
              <w:jc w:val="both"/>
              <w:rPr>
                <w:rFonts w:ascii="Arial Narrow" w:eastAsia="Arial Narrow" w:hAnsi="Arial Narrow" w:cs="Arial Narrow"/>
                <w:bCs/>
                <w:color w:val="000000"/>
                <w:sz w:val="22"/>
                <w:szCs w:val="22"/>
              </w:rPr>
            </w:pPr>
            <w:r w:rsidRPr="008571A5">
              <w:rPr>
                <w:rFonts w:ascii="Arial Narrow" w:eastAsia="Arial Narrow" w:hAnsi="Arial Narrow" w:cs="Arial Narrow"/>
                <w:bCs/>
                <w:color w:val="000000"/>
                <w:sz w:val="22"/>
                <w:szCs w:val="22"/>
              </w:rPr>
              <w:t>En cumplimiento de lo dispuesto por la Ley 2374, el MADS elevó el 12 de septiembre de 2025 la solicitud con radicado 12012025E2032718 ante el Ministerio de Hacienda y Crédito Público, mediante la cual se expusieron los requerimientos técnicos y presupuestales para la creación de un rubro de funcionamiento e inversión destinado a la programación y ejecución de los recursos del Fondo SINAPYBA. En la comunicación también se planteó la necesidad de contar con un mecanismo fiduciario o encargo especial que permitiera administrar los recursos provenientes de fuentes distintas al Presupuesto General de la Nación, tales como aportes territoriales, cooperación internacional o donaciones, asegurando su manejo eficiente y oportuno. Asimismo, se solicitó la habilitación de procedimientos para realizar transferencias directas a los entes territoriales, de modo que se garantice la concurrencia financiera y la ejecución descentralizada de las campañas de esterilización.</w:t>
            </w:r>
          </w:p>
          <w:p w14:paraId="31FEC3E8" w14:textId="77777777" w:rsidR="008571A5" w:rsidRPr="008571A5" w:rsidRDefault="008571A5" w:rsidP="008571A5">
            <w:pPr>
              <w:jc w:val="both"/>
              <w:rPr>
                <w:rFonts w:ascii="Arial Narrow" w:eastAsia="Arial Narrow" w:hAnsi="Arial Narrow" w:cs="Arial Narrow"/>
                <w:bCs/>
                <w:color w:val="000000"/>
                <w:sz w:val="22"/>
                <w:szCs w:val="22"/>
              </w:rPr>
            </w:pPr>
          </w:p>
          <w:p w14:paraId="15AE6610" w14:textId="4F5E072C" w:rsidR="008571A5" w:rsidRPr="008571A5" w:rsidRDefault="008571A5" w:rsidP="008571A5">
            <w:pPr>
              <w:jc w:val="both"/>
              <w:rPr>
                <w:rFonts w:ascii="Arial Narrow" w:eastAsia="Arial Narrow" w:hAnsi="Arial Narrow" w:cs="Arial Narrow"/>
                <w:bCs/>
                <w:color w:val="000000"/>
                <w:sz w:val="22"/>
                <w:szCs w:val="22"/>
              </w:rPr>
            </w:pPr>
            <w:r w:rsidRPr="008571A5">
              <w:rPr>
                <w:rFonts w:ascii="Arial Narrow" w:eastAsia="Arial Narrow" w:hAnsi="Arial Narrow" w:cs="Arial Narrow"/>
                <w:bCs/>
                <w:color w:val="000000"/>
                <w:sz w:val="22"/>
                <w:szCs w:val="22"/>
              </w:rPr>
              <w:t>Estas solicitudes fueron formuladas con base en los artículos 4, 5, 6 y 10 de la Ley 2374 de 2024 y en lo dispuesto por el Decreto 0810 de 2025, que reglamentó la organización y funcionamiento del SINAPYBA. El propósito fue dotar de operatividad inmediata al Programa y asegurar su financiación sostenida mediante la creación de un Fondo que concentre los recursos nacionales y territoriales, evitando dispersión y fortaleciendo la trazabilidad de la ejecución. E</w:t>
            </w:r>
            <w:r>
              <w:rPr>
                <w:rFonts w:ascii="Arial Narrow" w:eastAsia="Arial Narrow" w:hAnsi="Arial Narrow" w:cs="Arial Narrow"/>
                <w:bCs/>
                <w:color w:val="000000"/>
                <w:sz w:val="22"/>
                <w:szCs w:val="22"/>
              </w:rPr>
              <w:t>ste</w:t>
            </w:r>
            <w:r w:rsidRPr="008571A5">
              <w:rPr>
                <w:rFonts w:ascii="Arial Narrow" w:eastAsia="Arial Narrow" w:hAnsi="Arial Narrow" w:cs="Arial Narrow"/>
                <w:bCs/>
                <w:color w:val="000000"/>
                <w:sz w:val="22"/>
                <w:szCs w:val="22"/>
              </w:rPr>
              <w:t xml:space="preserve"> Ministerio argumentó que la creación de un rubro y de un mecanismo de administración especial permitiría garantizar el flujo ágil de los recursos, atender los costos administrativos y de seguimiento del Fondo, y cubrir los gastos asociados a la operación técnica de las jornadas de esterilización masiva.</w:t>
            </w:r>
          </w:p>
          <w:p w14:paraId="5E8E31ED" w14:textId="77777777" w:rsidR="008571A5" w:rsidRPr="008571A5" w:rsidRDefault="008571A5" w:rsidP="008571A5">
            <w:pPr>
              <w:jc w:val="both"/>
              <w:rPr>
                <w:rFonts w:ascii="Arial Narrow" w:eastAsia="Arial Narrow" w:hAnsi="Arial Narrow" w:cs="Arial Narrow"/>
                <w:bCs/>
                <w:color w:val="000000"/>
                <w:sz w:val="22"/>
                <w:szCs w:val="22"/>
              </w:rPr>
            </w:pPr>
          </w:p>
          <w:p w14:paraId="101E4132" w14:textId="77777777" w:rsidR="008571A5" w:rsidRPr="008571A5" w:rsidRDefault="008571A5" w:rsidP="008571A5">
            <w:pPr>
              <w:jc w:val="both"/>
              <w:rPr>
                <w:rFonts w:ascii="Arial Narrow" w:eastAsia="Arial Narrow" w:hAnsi="Arial Narrow" w:cs="Arial Narrow"/>
                <w:bCs/>
                <w:color w:val="000000"/>
                <w:sz w:val="22"/>
                <w:szCs w:val="22"/>
              </w:rPr>
            </w:pPr>
            <w:r w:rsidRPr="008571A5">
              <w:rPr>
                <w:rFonts w:ascii="Arial Narrow" w:eastAsia="Arial Narrow" w:hAnsi="Arial Narrow" w:cs="Arial Narrow"/>
                <w:bCs/>
                <w:color w:val="000000"/>
                <w:sz w:val="22"/>
                <w:szCs w:val="22"/>
              </w:rPr>
              <w:t>En el marco de la coordinación con el sistema presupuestal nacional, el MADS también solicitó orientación para adelantar el trámite de creación formal del rubro en el Presupuesto General de la Nación, a través del Sistema de Trámites Presupuestales – SITPRES, bajo el procedimiento tipo 07, conforme a lo establecido en la Circular Externa 024 del 17 de agosto de 2023 expedida por la Dirección General del Presupuesto Público Nacional. Esta gestión tiene por objeto asegurar que los recursos del Fondo SINAPYBA sean incorporados dentro del Marco de Gasto de Mediano Plazo del Sector Ambiente, en coherencia con la programación fiscal vigente y con los objetivos del Plan Nacional de Desarrollo.</w:t>
            </w:r>
          </w:p>
          <w:p w14:paraId="73B7C472" w14:textId="77777777" w:rsidR="008571A5" w:rsidRPr="008571A5" w:rsidRDefault="008571A5" w:rsidP="008571A5">
            <w:pPr>
              <w:jc w:val="both"/>
              <w:rPr>
                <w:rFonts w:ascii="Arial Narrow" w:eastAsia="Arial Narrow" w:hAnsi="Arial Narrow" w:cs="Arial Narrow"/>
                <w:bCs/>
                <w:color w:val="000000"/>
                <w:sz w:val="22"/>
                <w:szCs w:val="22"/>
              </w:rPr>
            </w:pPr>
          </w:p>
          <w:p w14:paraId="6BF84CD6" w14:textId="6FFB7012" w:rsidR="008571A5" w:rsidRPr="008571A5" w:rsidRDefault="008571A5" w:rsidP="008571A5">
            <w:pPr>
              <w:jc w:val="both"/>
              <w:rPr>
                <w:rFonts w:ascii="Arial Narrow" w:eastAsia="Arial Narrow" w:hAnsi="Arial Narrow" w:cs="Arial Narrow"/>
                <w:bCs/>
                <w:color w:val="000000"/>
                <w:sz w:val="22"/>
                <w:szCs w:val="22"/>
              </w:rPr>
            </w:pPr>
            <w:r w:rsidRPr="008571A5">
              <w:rPr>
                <w:rFonts w:ascii="Arial Narrow" w:eastAsia="Arial Narrow" w:hAnsi="Arial Narrow" w:cs="Arial Narrow"/>
                <w:bCs/>
                <w:color w:val="000000"/>
                <w:sz w:val="22"/>
                <w:szCs w:val="22"/>
              </w:rPr>
              <w:t xml:space="preserve">Con estas actuaciones, el Ministerio de Ambiente ha </w:t>
            </w:r>
            <w:r>
              <w:rPr>
                <w:rFonts w:ascii="Arial Narrow" w:eastAsia="Arial Narrow" w:hAnsi="Arial Narrow" w:cs="Arial Narrow"/>
                <w:bCs/>
                <w:color w:val="000000"/>
                <w:sz w:val="22"/>
                <w:szCs w:val="22"/>
              </w:rPr>
              <w:t>demostrado</w:t>
            </w:r>
            <w:r w:rsidRPr="008571A5">
              <w:rPr>
                <w:rFonts w:ascii="Arial Narrow" w:eastAsia="Arial Narrow" w:hAnsi="Arial Narrow" w:cs="Arial Narrow"/>
                <w:bCs/>
                <w:color w:val="000000"/>
                <w:sz w:val="22"/>
                <w:szCs w:val="22"/>
              </w:rPr>
              <w:t xml:space="preserve"> la disponibilidad institucional y la voluntad técnica para garantizar la sostenibilidad presupuestal del Programa. De manera paralela, se avanza en la formulación del decreto que reglamentará la operación del Fondo SINAPYBA, incluyendo su estructura contable, las fuentes de financiación y los criterios de distribución de recursos hacia los entes territoriales, en cumplimiento de los principios de eficiencia, transparencia y responsabilidad fiscal.</w:t>
            </w:r>
          </w:p>
          <w:p w14:paraId="2FA89E83" w14:textId="77777777" w:rsidR="008571A5" w:rsidRPr="008571A5" w:rsidRDefault="008571A5" w:rsidP="008571A5">
            <w:pPr>
              <w:jc w:val="both"/>
              <w:rPr>
                <w:rFonts w:ascii="Arial Narrow" w:eastAsia="Arial Narrow" w:hAnsi="Arial Narrow" w:cs="Arial Narrow"/>
                <w:bCs/>
                <w:color w:val="000000"/>
                <w:sz w:val="22"/>
                <w:szCs w:val="22"/>
              </w:rPr>
            </w:pPr>
          </w:p>
          <w:p w14:paraId="1A8B35AC" w14:textId="3D1DCADB" w:rsidR="008571A5" w:rsidRPr="008571A5" w:rsidRDefault="008571A5" w:rsidP="008571A5">
            <w:pPr>
              <w:jc w:val="both"/>
              <w:rPr>
                <w:rFonts w:ascii="Arial Narrow" w:eastAsia="Arial Narrow" w:hAnsi="Arial Narrow" w:cs="Arial Narrow"/>
                <w:bCs/>
                <w:color w:val="000000"/>
                <w:sz w:val="22"/>
                <w:szCs w:val="22"/>
              </w:rPr>
            </w:pPr>
            <w:r w:rsidRPr="008571A5">
              <w:rPr>
                <w:rFonts w:ascii="Arial Narrow" w:eastAsia="Arial Narrow" w:hAnsi="Arial Narrow" w:cs="Arial Narrow"/>
                <w:bCs/>
                <w:color w:val="000000"/>
                <w:sz w:val="22"/>
                <w:szCs w:val="22"/>
              </w:rPr>
              <w:t>En consecuencia, el Ministerio de Ambiente y Desarrollo Sostenible adelanta las gestiones necesarias para que próximamente el proyecto normativo cuente con viabilidad presupuestal, soportada en las solicitudes formales y la articulación interinstitucional con el Ministerio de Hacienda y Crédito Público, orientadas a la creación de rubros específicos y a la definición de mecanismos de administración acordes con la naturaleza del Fondo SINAPYBA. Estas actuaciones buscan asegurar que la ejecución del Programa se realice dentro de los límites fiscales establecidos, con capacidad de cofinanciación territorial y sin generar impacto fiscal adicional, garantizando la continuidad y sostenibilidad de las acciones de esterilización en el marco del Sistema Nacional de Protección y Bienestar Animal.</w:t>
            </w:r>
          </w:p>
          <w:p w14:paraId="00000097" w14:textId="77777777" w:rsidR="00E948A4" w:rsidRDefault="00E948A4" w:rsidP="008571A5">
            <w:pPr>
              <w:jc w:val="both"/>
              <w:rPr>
                <w:rFonts w:ascii="Arial Narrow" w:eastAsia="Arial Narrow" w:hAnsi="Arial Narrow" w:cs="Arial Narrow"/>
                <w:i/>
                <w:color w:val="808080"/>
                <w:sz w:val="18"/>
                <w:szCs w:val="18"/>
              </w:rPr>
            </w:pPr>
          </w:p>
        </w:tc>
      </w:tr>
      <w:tr w:rsidR="00E948A4" w14:paraId="30CD1C74" w14:textId="77777777">
        <w:trPr>
          <w:trHeight w:val="687"/>
        </w:trPr>
        <w:tc>
          <w:tcPr>
            <w:tcW w:w="10774" w:type="dxa"/>
            <w:gridSpan w:val="3"/>
            <w:tcBorders>
              <w:top w:val="single" w:sz="4" w:space="0" w:color="000000"/>
              <w:bottom w:val="single" w:sz="4" w:space="0" w:color="000000"/>
            </w:tcBorders>
            <w:shd w:val="clear" w:color="auto" w:fill="FFFFFF"/>
            <w:vAlign w:val="center"/>
          </w:tcPr>
          <w:p w14:paraId="0000009A" w14:textId="38A72632" w:rsidR="00E948A4" w:rsidRDefault="00C5020F">
            <w:pPr>
              <w:numPr>
                <w:ilvl w:val="0"/>
                <w:numId w:val="1"/>
              </w:numPr>
              <w:jc w:val="both"/>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lastRenderedPageBreak/>
              <w:t xml:space="preserve">IMPACTO MEDIOAMBIENTAL O SOBRE EL PATRIMONIO CULTURAL DE LA NACIÓN </w:t>
            </w:r>
          </w:p>
          <w:p w14:paraId="0000009C" w14:textId="77777777" w:rsidR="00E948A4" w:rsidRDefault="00E948A4">
            <w:pPr>
              <w:ind w:left="778"/>
              <w:jc w:val="both"/>
              <w:rPr>
                <w:rFonts w:ascii="Arial Narrow" w:eastAsia="Arial Narrow" w:hAnsi="Arial Narrow" w:cs="Arial Narrow"/>
                <w:i/>
                <w:color w:val="808080"/>
                <w:sz w:val="18"/>
                <w:szCs w:val="18"/>
              </w:rPr>
            </w:pPr>
          </w:p>
          <w:p w14:paraId="52EC7DC2" w14:textId="77777777" w:rsidR="008571A5" w:rsidRDefault="008571A5" w:rsidP="008571A5">
            <w:pPr>
              <w:jc w:val="both"/>
              <w:rPr>
                <w:rFonts w:ascii="Arial Narrow" w:eastAsia="Arial Narrow" w:hAnsi="Arial Narrow" w:cs="Arial Narrow"/>
                <w:sz w:val="22"/>
                <w:szCs w:val="22"/>
              </w:rPr>
            </w:pPr>
            <w:r w:rsidRPr="008571A5">
              <w:rPr>
                <w:rFonts w:ascii="Arial Narrow" w:eastAsia="Arial Narrow" w:hAnsi="Arial Narrow" w:cs="Arial Narrow"/>
                <w:sz w:val="22"/>
                <w:szCs w:val="22"/>
              </w:rPr>
              <w:lastRenderedPageBreak/>
              <w:t>La implementación del Programa Nacional de Esterilización Quirúrgica de Gatos y Perros genera un impacto ambiental positivo, medible en términos de conservación de la biodiversidad, sostenibilidad ecológica y reducción de presiones antrópicas sobre los ecosistemas. La disminución de la población de animales domésticos errantes contribuye a mitigar los efectos negativos que estas poblaciones ejercen sobre la fauna silvestre, al reducir la depredación, la competencia por recursos, la alteración de cadenas tróficas y la transmisión de patógenos hacia especies nativas. Este efecto, a su vez, mejora la integridad ecológica de los entornos urbanos, rurales y periurbanos, especialmente en áreas de interfaz entre asentamientos humanos y ecosistemas estratégicos.</w:t>
            </w:r>
          </w:p>
          <w:p w14:paraId="4B0B99EC" w14:textId="77777777" w:rsidR="008571A5" w:rsidRPr="008571A5" w:rsidRDefault="008571A5" w:rsidP="008571A5">
            <w:pPr>
              <w:jc w:val="both"/>
              <w:rPr>
                <w:rFonts w:ascii="Arial Narrow" w:eastAsia="Arial Narrow" w:hAnsi="Arial Narrow" w:cs="Arial Narrow"/>
                <w:sz w:val="22"/>
                <w:szCs w:val="22"/>
              </w:rPr>
            </w:pPr>
          </w:p>
          <w:p w14:paraId="55A151A5" w14:textId="77777777" w:rsidR="008571A5" w:rsidRDefault="008571A5" w:rsidP="008571A5">
            <w:pPr>
              <w:jc w:val="both"/>
              <w:rPr>
                <w:rFonts w:ascii="Arial Narrow" w:eastAsia="Arial Narrow" w:hAnsi="Arial Narrow" w:cs="Arial Narrow"/>
                <w:sz w:val="22"/>
                <w:szCs w:val="22"/>
              </w:rPr>
            </w:pPr>
            <w:r w:rsidRPr="008571A5">
              <w:rPr>
                <w:rFonts w:ascii="Arial Narrow" w:eastAsia="Arial Narrow" w:hAnsi="Arial Narrow" w:cs="Arial Narrow"/>
                <w:sz w:val="22"/>
                <w:szCs w:val="22"/>
              </w:rPr>
              <w:t>La reducción del número de animales en condición de calle disminuye la generación de residuos biológicos, el uso no controlado de recursos sanitarios y la demanda de servicios de recolección y disposición final de cadáveres o subproductos animales, lo cual incide en la mejora de las condiciones higiénicas del entorno y en la disminución de emisiones derivadas del manejo inadecuado de estos residuos.</w:t>
            </w:r>
          </w:p>
          <w:p w14:paraId="1CF78B91" w14:textId="77777777" w:rsidR="008571A5" w:rsidRPr="008571A5" w:rsidRDefault="008571A5" w:rsidP="008571A5">
            <w:pPr>
              <w:jc w:val="both"/>
              <w:rPr>
                <w:rFonts w:ascii="Arial Narrow" w:eastAsia="Arial Narrow" w:hAnsi="Arial Narrow" w:cs="Arial Narrow"/>
                <w:sz w:val="22"/>
                <w:szCs w:val="22"/>
              </w:rPr>
            </w:pPr>
          </w:p>
          <w:p w14:paraId="28C5FC70" w14:textId="63C13C70" w:rsidR="008571A5" w:rsidRPr="008571A5" w:rsidRDefault="008571A5" w:rsidP="008571A5">
            <w:pPr>
              <w:jc w:val="both"/>
              <w:rPr>
                <w:rFonts w:ascii="Arial Narrow" w:eastAsia="Arial Narrow" w:hAnsi="Arial Narrow" w:cs="Arial Narrow"/>
                <w:sz w:val="22"/>
                <w:szCs w:val="22"/>
              </w:rPr>
            </w:pPr>
            <w:r w:rsidRPr="008571A5">
              <w:rPr>
                <w:rFonts w:ascii="Arial Narrow" w:eastAsia="Arial Narrow" w:hAnsi="Arial Narrow" w:cs="Arial Narrow"/>
                <w:sz w:val="22"/>
                <w:szCs w:val="22"/>
              </w:rPr>
              <w:t>El enfoque preventivo del Programa contribuye, además, a la adaptación al cambio climático, al fomentar comunidades más resilientes y entornos urbanos más sostenibles, en los que se promueve una convivencia armónica entre humanos, animales y ecosistemas. Su implementación puede integrarse a estrategias de educación ambiental</w:t>
            </w:r>
            <w:r>
              <w:rPr>
                <w:rFonts w:ascii="Arial Narrow" w:eastAsia="Arial Narrow" w:hAnsi="Arial Narrow" w:cs="Arial Narrow"/>
                <w:sz w:val="22"/>
                <w:szCs w:val="22"/>
              </w:rPr>
              <w:t xml:space="preserve"> </w:t>
            </w:r>
            <w:r w:rsidRPr="008571A5">
              <w:rPr>
                <w:rFonts w:ascii="Arial Narrow" w:eastAsia="Arial Narrow" w:hAnsi="Arial Narrow" w:cs="Arial Narrow"/>
                <w:sz w:val="22"/>
                <w:szCs w:val="22"/>
              </w:rPr>
              <w:t>y participación ciudadana con enfoque de tenencia responsable.</w:t>
            </w:r>
          </w:p>
          <w:p w14:paraId="4E7211D4" w14:textId="77777777" w:rsidR="008571A5" w:rsidRPr="008571A5" w:rsidRDefault="008571A5" w:rsidP="008571A5">
            <w:pPr>
              <w:jc w:val="both"/>
              <w:rPr>
                <w:rFonts w:ascii="Arial Narrow" w:eastAsia="Arial Narrow" w:hAnsi="Arial Narrow" w:cs="Arial Narrow"/>
                <w:sz w:val="22"/>
                <w:szCs w:val="22"/>
              </w:rPr>
            </w:pPr>
          </w:p>
          <w:p w14:paraId="0922D440" w14:textId="77777777" w:rsidR="008571A5" w:rsidRPr="008571A5" w:rsidRDefault="008571A5" w:rsidP="008571A5">
            <w:pPr>
              <w:jc w:val="both"/>
              <w:rPr>
                <w:rFonts w:ascii="Arial Narrow" w:eastAsia="Arial Narrow" w:hAnsi="Arial Narrow" w:cs="Arial Narrow"/>
                <w:sz w:val="22"/>
                <w:szCs w:val="22"/>
              </w:rPr>
            </w:pPr>
            <w:r w:rsidRPr="008571A5">
              <w:rPr>
                <w:rFonts w:ascii="Arial Narrow" w:eastAsia="Arial Narrow" w:hAnsi="Arial Narrow" w:cs="Arial Narrow"/>
                <w:sz w:val="22"/>
                <w:szCs w:val="22"/>
              </w:rPr>
              <w:t>No obstante, los impactos positivos estarán condicionados a la gestión adecuada de los residuos quirúrgicos y biológicos generados por las jornadas, al manejo responsable del recurso hídrico y al cumplimiento de los protocolos de bioseguridad establecidos por las autoridades competentes. La sostenibilidad ambiental del Programa dependerá de la adopción de buenas prácticas en el manejo de residuos hospitalarios y similares, del uso racional de insumos y medicamentos veterinarios, y de la implementación de mecanismos de trazabilidad ambiental y sanitaria.</w:t>
            </w:r>
          </w:p>
          <w:p w14:paraId="20687E47" w14:textId="77777777" w:rsidR="008571A5" w:rsidRDefault="008571A5" w:rsidP="008571A5">
            <w:pPr>
              <w:jc w:val="both"/>
              <w:rPr>
                <w:rFonts w:ascii="Arial Narrow" w:eastAsia="Arial Narrow" w:hAnsi="Arial Narrow" w:cs="Arial Narrow"/>
                <w:sz w:val="22"/>
                <w:szCs w:val="22"/>
              </w:rPr>
            </w:pPr>
          </w:p>
          <w:p w14:paraId="000000A3" w14:textId="5D3A4B52" w:rsidR="00E948A4" w:rsidRDefault="008571A5" w:rsidP="008571A5">
            <w:pPr>
              <w:jc w:val="both"/>
              <w:rPr>
                <w:rFonts w:ascii="Arial Narrow" w:eastAsia="Arial Narrow" w:hAnsi="Arial Narrow" w:cs="Arial Narrow"/>
                <w:color w:val="808080"/>
                <w:sz w:val="18"/>
                <w:szCs w:val="18"/>
              </w:rPr>
            </w:pPr>
            <w:r w:rsidRPr="008571A5">
              <w:rPr>
                <w:rFonts w:ascii="Arial Narrow" w:eastAsia="Arial Narrow" w:hAnsi="Arial Narrow" w:cs="Arial Narrow"/>
                <w:sz w:val="22"/>
                <w:szCs w:val="22"/>
              </w:rPr>
              <w:t>En síntesis, la Ley Nacional de Esterilizaciones constituye una medida ambientalmente favorable, que fortalece la relación entre bienestar animal, salud pública y conservación, y que contribuye al cumplimiento de los Objetivos de Desarrollo Sostenible</w:t>
            </w:r>
          </w:p>
        </w:tc>
      </w:tr>
      <w:tr w:rsidR="00E948A4" w14:paraId="47C95399" w14:textId="77777777">
        <w:trPr>
          <w:trHeight w:val="317"/>
        </w:trPr>
        <w:tc>
          <w:tcPr>
            <w:tcW w:w="10774" w:type="dxa"/>
            <w:gridSpan w:val="3"/>
            <w:tcBorders>
              <w:top w:val="single" w:sz="4" w:space="0" w:color="000000"/>
              <w:bottom w:val="single" w:sz="4" w:space="0" w:color="000000"/>
            </w:tcBorders>
            <w:shd w:val="clear" w:color="auto" w:fill="FFFFFF"/>
            <w:vAlign w:val="center"/>
          </w:tcPr>
          <w:p w14:paraId="000000D1" w14:textId="4F5BA6E9" w:rsidR="00E948A4" w:rsidRPr="008571A5" w:rsidRDefault="00C5020F" w:rsidP="008571A5">
            <w:pPr>
              <w:numPr>
                <w:ilvl w:val="0"/>
                <w:numId w:val="1"/>
              </w:numPr>
              <w:jc w:val="both"/>
            </w:pPr>
            <w:r>
              <w:rPr>
                <w:rFonts w:ascii="Arial Narrow" w:eastAsia="Arial Narrow" w:hAnsi="Arial Narrow" w:cs="Arial Narrow"/>
                <w:b/>
                <w:sz w:val="22"/>
                <w:szCs w:val="22"/>
              </w:rPr>
              <w:lastRenderedPageBreak/>
              <w:t>ESTUDIOS TÉCNICOS QUE SUSTENTEN EL PROYECTO NORMATIVO</w:t>
            </w:r>
            <w:r>
              <w:rPr>
                <w:rFonts w:ascii="Arial Narrow" w:eastAsia="Arial Narrow" w:hAnsi="Arial Narrow" w:cs="Arial Narrow"/>
                <w:sz w:val="22"/>
                <w:szCs w:val="22"/>
              </w:rPr>
              <w:t xml:space="preserve"> (incluye el análisis de la problemática existente, sustento técnico del proyecto de norma y bibliografía sobre el tema, esta última si existe)</w:t>
            </w:r>
          </w:p>
          <w:p w14:paraId="65CBF17A" w14:textId="77777777" w:rsidR="008571A5" w:rsidRPr="008571A5" w:rsidRDefault="008571A5" w:rsidP="008571A5">
            <w:pPr>
              <w:jc w:val="both"/>
              <w:rPr>
                <w:rFonts w:ascii="Arial Narrow" w:eastAsia="Arial Narrow" w:hAnsi="Arial Narrow" w:cs="Arial Narrow"/>
                <w:b/>
                <w:sz w:val="22"/>
                <w:szCs w:val="22"/>
              </w:rPr>
            </w:pPr>
          </w:p>
          <w:p w14:paraId="5BFBB035" w14:textId="14BCD87E" w:rsidR="008571A5" w:rsidRPr="008571A5" w:rsidRDefault="008571A5" w:rsidP="008571A5">
            <w:pPr>
              <w:pStyle w:val="Prrafodelista"/>
              <w:numPr>
                <w:ilvl w:val="1"/>
                <w:numId w:val="3"/>
              </w:numPr>
              <w:jc w:val="both"/>
              <w:rPr>
                <w:rFonts w:ascii="Arial Narrow" w:eastAsia="Arial Narrow" w:hAnsi="Arial Narrow" w:cs="Arial Narrow"/>
                <w:b/>
                <w:sz w:val="22"/>
                <w:szCs w:val="22"/>
              </w:rPr>
            </w:pPr>
            <w:r w:rsidRPr="008571A5">
              <w:rPr>
                <w:rFonts w:ascii="Arial Narrow" w:eastAsia="Arial Narrow" w:hAnsi="Arial Narrow" w:cs="Arial Narrow"/>
                <w:b/>
                <w:sz w:val="22"/>
                <w:szCs w:val="22"/>
              </w:rPr>
              <w:t>Análisis de la problemática existente</w:t>
            </w:r>
          </w:p>
          <w:p w14:paraId="6DEF69DB" w14:textId="77777777" w:rsidR="008571A5" w:rsidRPr="008571A5" w:rsidRDefault="008571A5" w:rsidP="008571A5">
            <w:pPr>
              <w:pStyle w:val="Prrafodelista"/>
              <w:ind w:left="360"/>
              <w:jc w:val="both"/>
              <w:rPr>
                <w:rFonts w:ascii="Arial Narrow" w:eastAsia="Arial Narrow" w:hAnsi="Arial Narrow" w:cs="Arial Narrow"/>
                <w:b/>
                <w:sz w:val="22"/>
                <w:szCs w:val="22"/>
              </w:rPr>
            </w:pPr>
          </w:p>
          <w:p w14:paraId="61A3C7C1" w14:textId="77777777" w:rsidR="008571A5" w:rsidRDefault="008571A5" w:rsidP="008571A5">
            <w:pPr>
              <w:jc w:val="both"/>
              <w:rPr>
                <w:rFonts w:ascii="Arial Narrow" w:eastAsia="Arial Narrow" w:hAnsi="Arial Narrow" w:cs="Arial Narrow"/>
                <w:bCs/>
                <w:sz w:val="22"/>
                <w:szCs w:val="22"/>
              </w:rPr>
            </w:pPr>
            <w:r w:rsidRPr="008571A5">
              <w:rPr>
                <w:rFonts w:ascii="Arial Narrow" w:eastAsia="Arial Narrow" w:hAnsi="Arial Narrow" w:cs="Arial Narrow"/>
                <w:bCs/>
                <w:sz w:val="22"/>
                <w:szCs w:val="22"/>
              </w:rPr>
              <w:t>La sobrepoblación de gatos y perros constituye una problemática estructural que afecta la salud pública, el bienestar animal y la conservación de la biodiversidad. En Colombia, de acuerdo con estimaciones derivadas de la cobertura de vacunación antirrábica y de estudios poblacionales (Vargas-Madrid et al., 2021), las tasas de crecimiento de las poblaciones caninas y felinas superan la capacidad instalada de los municipios para garantizar control reproductivo y atención humanitaria.</w:t>
            </w:r>
          </w:p>
          <w:p w14:paraId="2241EB09" w14:textId="77777777" w:rsidR="008571A5" w:rsidRDefault="008571A5" w:rsidP="008571A5">
            <w:pPr>
              <w:jc w:val="both"/>
              <w:rPr>
                <w:rFonts w:ascii="Arial Narrow" w:eastAsia="Arial Narrow" w:hAnsi="Arial Narrow" w:cs="Arial Narrow"/>
                <w:bCs/>
                <w:sz w:val="22"/>
                <w:szCs w:val="22"/>
              </w:rPr>
            </w:pPr>
          </w:p>
          <w:p w14:paraId="6663C93A" w14:textId="77777777" w:rsidR="008571A5" w:rsidRDefault="008571A5" w:rsidP="008571A5">
            <w:pPr>
              <w:jc w:val="both"/>
              <w:rPr>
                <w:rFonts w:ascii="Arial Narrow" w:eastAsia="Arial Narrow" w:hAnsi="Arial Narrow" w:cs="Arial Narrow"/>
                <w:sz w:val="22"/>
                <w:szCs w:val="22"/>
              </w:rPr>
            </w:pPr>
            <w:r>
              <w:rPr>
                <w:rFonts w:ascii="Arial Narrow" w:eastAsia="Arial Narrow" w:hAnsi="Arial Narrow" w:cs="Arial Narrow"/>
                <w:sz w:val="22"/>
                <w:szCs w:val="22"/>
              </w:rPr>
              <w:t>En la última década, la protección y el bienestar animal han cobrado creciente relevancia en Colombia, tanto en el ámbito institucional como en la conciencia ciudadana. Los animales de compañía, especialmente caninos y felinos han adquirido un lugar central en los hogares colombianos, con una tenencia que alcanzó el 57% en 2024 según estudios de Cifras &amp; Conceptos, la Universidad de los Andes y el Instituto Humboldt. Este fenómeno ha generado dinámicas de consumo e inversión asociadas al cuidado responsable, como lo evidencia el informe de People Media, que señala que el 80% de los tutores adquieren alimentos especializados para sus animales.</w:t>
            </w:r>
          </w:p>
          <w:p w14:paraId="1D2B99CD" w14:textId="77777777" w:rsidR="008571A5" w:rsidRDefault="008571A5" w:rsidP="008571A5">
            <w:pPr>
              <w:jc w:val="both"/>
              <w:rPr>
                <w:rFonts w:ascii="Arial Narrow" w:eastAsia="Arial Narrow" w:hAnsi="Arial Narrow" w:cs="Arial Narrow"/>
                <w:sz w:val="22"/>
                <w:szCs w:val="22"/>
              </w:rPr>
            </w:pPr>
          </w:p>
          <w:p w14:paraId="2CB81E3F" w14:textId="77777777" w:rsidR="008571A5" w:rsidRDefault="008571A5" w:rsidP="008571A5">
            <w:pPr>
              <w:jc w:val="both"/>
              <w:rPr>
                <w:rFonts w:ascii="Arial Narrow" w:eastAsia="Arial Narrow" w:hAnsi="Arial Narrow" w:cs="Arial Narrow"/>
                <w:sz w:val="22"/>
                <w:szCs w:val="22"/>
              </w:rPr>
            </w:pPr>
            <w:r>
              <w:rPr>
                <w:rFonts w:ascii="Arial Narrow" w:eastAsia="Arial Narrow" w:hAnsi="Arial Narrow" w:cs="Arial Narrow"/>
                <w:sz w:val="22"/>
                <w:szCs w:val="22"/>
              </w:rPr>
              <w:t xml:space="preserve">Este contexto sociocultural refuerza la pertinencia del Programa Nacional de Esterilización Quirúrgica de Gatos y Perros, creado por la Ley 2374 de 2024, como medida ética y técnica para el control poblacional, la prevención del abandono y la promoción de prácticas responsables de tenencia. La implementación del programa responde a una demanda social legítima y fortalece la corresponsabilidad </w:t>
            </w:r>
            <w:r>
              <w:rPr>
                <w:rFonts w:ascii="Arial Narrow" w:eastAsia="Arial Narrow" w:hAnsi="Arial Narrow" w:cs="Arial Narrow"/>
                <w:sz w:val="22"/>
                <w:szCs w:val="22"/>
              </w:rPr>
              <w:lastRenderedPageBreak/>
              <w:t>entre el Estado, la sociedad civil y los tutores, en consonancia con los principios constitucionales de bienestar animal, salud pública y protección ambiental.. (Coronel, 2024).</w:t>
            </w:r>
          </w:p>
          <w:p w14:paraId="2E6D2962" w14:textId="77777777" w:rsidR="008571A5" w:rsidRDefault="008571A5" w:rsidP="008571A5">
            <w:pPr>
              <w:jc w:val="both"/>
              <w:rPr>
                <w:rFonts w:ascii="Arial Narrow" w:eastAsia="Arial Narrow" w:hAnsi="Arial Narrow" w:cs="Arial Narrow"/>
                <w:sz w:val="22"/>
                <w:szCs w:val="22"/>
              </w:rPr>
            </w:pPr>
          </w:p>
          <w:p w14:paraId="2CD96DEB" w14:textId="77777777" w:rsidR="008571A5" w:rsidRDefault="008571A5" w:rsidP="008571A5">
            <w:pPr>
              <w:pBdr>
                <w:top w:val="nil"/>
                <w:left w:val="nil"/>
                <w:bottom w:val="nil"/>
                <w:right w:val="nil"/>
                <w:between w:val="nil"/>
              </w:pBdr>
              <w:ind w:left="720" w:hanging="720"/>
              <w:rPr>
                <w:rFonts w:ascii="Arial Narrow" w:eastAsia="Arial Narrow" w:hAnsi="Arial Narrow" w:cs="Arial Narrow"/>
                <w:color w:val="000000"/>
                <w:sz w:val="28"/>
                <w:szCs w:val="28"/>
              </w:rPr>
            </w:pPr>
            <w:r>
              <w:rPr>
                <w:rFonts w:ascii="Arial Narrow" w:eastAsia="Arial Narrow" w:hAnsi="Arial Narrow" w:cs="Arial Narrow"/>
                <w:color w:val="000000"/>
                <w:sz w:val="22"/>
                <w:szCs w:val="22"/>
              </w:rPr>
              <w:t xml:space="preserve">Coronel, D. (22 de 03 de 2024). </w:t>
            </w:r>
            <w:proofErr w:type="spellStart"/>
            <w:r>
              <w:rPr>
                <w:rFonts w:ascii="Arial Narrow" w:eastAsia="Arial Narrow" w:hAnsi="Arial Narrow" w:cs="Arial Narrow"/>
                <w:i/>
                <w:color w:val="000000"/>
                <w:sz w:val="22"/>
                <w:szCs w:val="22"/>
              </w:rPr>
              <w:t>Wradio</w:t>
            </w:r>
            <w:proofErr w:type="spellEnd"/>
            <w:r>
              <w:rPr>
                <w:rFonts w:ascii="Arial Narrow" w:eastAsia="Arial Narrow" w:hAnsi="Arial Narrow" w:cs="Arial Narrow"/>
                <w:color w:val="000000"/>
                <w:sz w:val="22"/>
                <w:szCs w:val="22"/>
              </w:rPr>
              <w:t xml:space="preserve">. Obtenido de https://www.wradio.com.co/2024/03/22/la-firma-cifras-y-conceptos-lanza-estudio-sobre-tenencia-y-cuidado-de-mascotas/ </w:t>
            </w:r>
          </w:p>
          <w:p w14:paraId="2C5A97A1" w14:textId="77777777" w:rsidR="008571A5" w:rsidRDefault="008571A5" w:rsidP="008571A5">
            <w:pPr>
              <w:jc w:val="both"/>
              <w:rPr>
                <w:rFonts w:ascii="Arial Narrow" w:eastAsia="Arial Narrow" w:hAnsi="Arial Narrow" w:cs="Arial Narrow"/>
                <w:sz w:val="22"/>
                <w:szCs w:val="22"/>
              </w:rPr>
            </w:pPr>
          </w:p>
          <w:p w14:paraId="2A77CB5D" w14:textId="77777777" w:rsidR="008571A5" w:rsidRDefault="008571A5" w:rsidP="008571A5">
            <w:pPr>
              <w:jc w:val="center"/>
              <w:rPr>
                <w:rFonts w:ascii="Arial Narrow" w:eastAsia="Arial Narrow" w:hAnsi="Arial Narrow" w:cs="Arial Narrow"/>
                <w:sz w:val="22"/>
                <w:szCs w:val="22"/>
              </w:rPr>
            </w:pPr>
            <w:r>
              <w:rPr>
                <w:rFonts w:ascii="Arial Narrow" w:eastAsia="Arial Narrow" w:hAnsi="Arial Narrow" w:cs="Arial Narrow"/>
                <w:noProof/>
                <w:sz w:val="22"/>
                <w:szCs w:val="22"/>
              </w:rPr>
              <w:drawing>
                <wp:inline distT="0" distB="0" distL="0" distR="0" wp14:anchorId="45EE6033" wp14:editId="64ED6136">
                  <wp:extent cx="4292600" cy="1892300"/>
                  <wp:effectExtent l="0" t="0" r="0" b="0"/>
                  <wp:docPr id="1216685363"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8"/>
                          <a:srcRect/>
                          <a:stretch>
                            <a:fillRect/>
                          </a:stretch>
                        </pic:blipFill>
                        <pic:spPr>
                          <a:xfrm>
                            <a:off x="0" y="0"/>
                            <a:ext cx="4292600" cy="1892300"/>
                          </a:xfrm>
                          <a:prstGeom prst="rect">
                            <a:avLst/>
                          </a:prstGeom>
                          <a:ln/>
                        </pic:spPr>
                      </pic:pic>
                    </a:graphicData>
                  </a:graphic>
                </wp:inline>
              </w:drawing>
            </w:r>
          </w:p>
          <w:p w14:paraId="50C17A63" w14:textId="77777777" w:rsidR="008571A5" w:rsidRDefault="008571A5" w:rsidP="008571A5">
            <w:pPr>
              <w:jc w:val="both"/>
              <w:rPr>
                <w:rFonts w:ascii="Arial Narrow" w:eastAsia="Arial Narrow" w:hAnsi="Arial Narrow" w:cs="Arial Narrow"/>
                <w:sz w:val="22"/>
                <w:szCs w:val="22"/>
              </w:rPr>
            </w:pPr>
            <w:r>
              <w:rPr>
                <w:rFonts w:ascii="Arial Narrow" w:eastAsia="Arial Narrow" w:hAnsi="Arial Narrow" w:cs="Arial Narrow"/>
                <w:sz w:val="22"/>
                <w:szCs w:val="22"/>
              </w:rPr>
              <w:t xml:space="preserve"> (</w:t>
            </w:r>
            <w:proofErr w:type="spellStart"/>
            <w:r>
              <w:rPr>
                <w:rFonts w:ascii="Arial Narrow" w:eastAsia="Arial Narrow" w:hAnsi="Arial Narrow" w:cs="Arial Narrow"/>
                <w:sz w:val="22"/>
                <w:szCs w:val="22"/>
              </w:rPr>
              <w:t>Zoocial</w:t>
            </w:r>
            <w:proofErr w:type="spellEnd"/>
            <w:r>
              <w:rPr>
                <w:rFonts w:ascii="Arial Narrow" w:eastAsia="Arial Narrow" w:hAnsi="Arial Narrow" w:cs="Arial Narrow"/>
                <w:sz w:val="22"/>
                <w:szCs w:val="22"/>
              </w:rPr>
              <w:t>, 2024)</w:t>
            </w:r>
          </w:p>
          <w:p w14:paraId="29810C5F" w14:textId="77777777" w:rsidR="008571A5" w:rsidRDefault="008571A5" w:rsidP="008571A5">
            <w:pPr>
              <w:pBdr>
                <w:top w:val="nil"/>
                <w:left w:val="nil"/>
                <w:bottom w:val="nil"/>
                <w:right w:val="nil"/>
                <w:between w:val="nil"/>
              </w:pBdr>
              <w:ind w:left="720" w:hanging="720"/>
              <w:rPr>
                <w:rFonts w:ascii="Arial Narrow" w:eastAsia="Arial Narrow" w:hAnsi="Arial Narrow" w:cs="Arial Narrow"/>
                <w:color w:val="000000"/>
                <w:sz w:val="22"/>
                <w:szCs w:val="22"/>
              </w:rPr>
            </w:pPr>
          </w:p>
          <w:p w14:paraId="56C45B46" w14:textId="77777777" w:rsidR="008571A5" w:rsidRDefault="008571A5" w:rsidP="008571A5">
            <w:pPr>
              <w:pBdr>
                <w:top w:val="nil"/>
                <w:left w:val="nil"/>
                <w:bottom w:val="nil"/>
                <w:right w:val="nil"/>
                <w:between w:val="nil"/>
              </w:pBdr>
              <w:ind w:left="720" w:hanging="720"/>
              <w:rPr>
                <w:rFonts w:ascii="Arial Narrow" w:eastAsia="Arial Narrow" w:hAnsi="Arial Narrow" w:cs="Arial Narrow"/>
                <w:color w:val="000000"/>
                <w:sz w:val="22"/>
                <w:szCs w:val="22"/>
              </w:rPr>
            </w:pPr>
            <w:proofErr w:type="spellStart"/>
            <w:r>
              <w:rPr>
                <w:rFonts w:ascii="Arial Narrow" w:eastAsia="Arial Narrow" w:hAnsi="Arial Narrow" w:cs="Arial Narrow"/>
                <w:color w:val="000000"/>
                <w:sz w:val="22"/>
                <w:szCs w:val="22"/>
              </w:rPr>
              <w:t>Zoocial</w:t>
            </w:r>
            <w:proofErr w:type="spellEnd"/>
            <w:r>
              <w:rPr>
                <w:rFonts w:ascii="Arial Narrow" w:eastAsia="Arial Narrow" w:hAnsi="Arial Narrow" w:cs="Arial Narrow"/>
                <w:color w:val="000000"/>
                <w:sz w:val="22"/>
                <w:szCs w:val="22"/>
              </w:rPr>
              <w:t xml:space="preserve">, L. R. (22 de 07 de 2024). </w:t>
            </w:r>
            <w:r>
              <w:rPr>
                <w:rFonts w:ascii="Arial Narrow" w:eastAsia="Arial Narrow" w:hAnsi="Arial Narrow" w:cs="Arial Narrow"/>
                <w:i/>
                <w:color w:val="000000"/>
                <w:sz w:val="22"/>
                <w:szCs w:val="22"/>
              </w:rPr>
              <w:t xml:space="preserve">La Red </w:t>
            </w:r>
            <w:proofErr w:type="spellStart"/>
            <w:r>
              <w:rPr>
                <w:rFonts w:ascii="Arial Narrow" w:eastAsia="Arial Narrow" w:hAnsi="Arial Narrow" w:cs="Arial Narrow"/>
                <w:i/>
                <w:color w:val="000000"/>
                <w:sz w:val="22"/>
                <w:szCs w:val="22"/>
              </w:rPr>
              <w:t>Zoocial</w:t>
            </w:r>
            <w:proofErr w:type="spellEnd"/>
            <w:r>
              <w:rPr>
                <w:rFonts w:ascii="Arial Narrow" w:eastAsia="Arial Narrow" w:hAnsi="Arial Narrow" w:cs="Arial Narrow"/>
                <w:color w:val="000000"/>
                <w:sz w:val="22"/>
                <w:szCs w:val="22"/>
              </w:rPr>
              <w:t>. Obtenido de https://www.elespectador.com/la-red-zoocial/datos-reveladores-sobre-mascotas-en-colombia-consumo-gastos-y-adopcion/</w:t>
            </w:r>
          </w:p>
          <w:p w14:paraId="405A61B9" w14:textId="77777777" w:rsidR="008571A5" w:rsidRDefault="008571A5" w:rsidP="008571A5">
            <w:pPr>
              <w:jc w:val="both"/>
              <w:rPr>
                <w:rFonts w:ascii="Arial Narrow" w:eastAsia="Arial Narrow" w:hAnsi="Arial Narrow" w:cs="Arial Narrow"/>
                <w:bCs/>
                <w:sz w:val="22"/>
                <w:szCs w:val="22"/>
              </w:rPr>
            </w:pPr>
          </w:p>
          <w:p w14:paraId="15A09550" w14:textId="77777777" w:rsidR="008571A5" w:rsidRPr="008571A5" w:rsidRDefault="008571A5" w:rsidP="008571A5">
            <w:pPr>
              <w:jc w:val="both"/>
              <w:rPr>
                <w:rFonts w:ascii="Arial Narrow" w:eastAsia="Arial Narrow" w:hAnsi="Arial Narrow" w:cs="Arial Narrow"/>
                <w:bCs/>
                <w:sz w:val="22"/>
                <w:szCs w:val="22"/>
              </w:rPr>
            </w:pPr>
          </w:p>
          <w:p w14:paraId="63332388" w14:textId="77777777" w:rsidR="008571A5" w:rsidRDefault="008571A5" w:rsidP="008571A5">
            <w:pPr>
              <w:jc w:val="both"/>
              <w:rPr>
                <w:rFonts w:ascii="Arial Narrow" w:eastAsia="Arial Narrow" w:hAnsi="Arial Narrow" w:cs="Arial Narrow"/>
                <w:bCs/>
                <w:sz w:val="22"/>
                <w:szCs w:val="22"/>
              </w:rPr>
            </w:pPr>
            <w:r w:rsidRPr="008571A5">
              <w:rPr>
                <w:rFonts w:ascii="Arial Narrow" w:eastAsia="Arial Narrow" w:hAnsi="Arial Narrow" w:cs="Arial Narrow"/>
                <w:bCs/>
                <w:sz w:val="22"/>
                <w:szCs w:val="22"/>
              </w:rPr>
              <w:t xml:space="preserve">Este fenómeno genera impactos sociales, económicos y ambientales: incremento del número de animales en condición de calle, transmisión de enfermedades zoonóticas (rabia, leptospirosis, toxoplasmosis), aumento de accidentes de tránsito, conflictos por convivencia y presión sobre la fauna silvestre debido a la depredación o competencia por recursos. La Organización Mundial de Sanidad Animal (OMSA, 2024) y la International </w:t>
            </w:r>
            <w:proofErr w:type="spellStart"/>
            <w:r w:rsidRPr="008571A5">
              <w:rPr>
                <w:rFonts w:ascii="Arial Narrow" w:eastAsia="Arial Narrow" w:hAnsi="Arial Narrow" w:cs="Arial Narrow"/>
                <w:bCs/>
                <w:sz w:val="22"/>
                <w:szCs w:val="22"/>
              </w:rPr>
              <w:t>Companion</w:t>
            </w:r>
            <w:proofErr w:type="spellEnd"/>
            <w:r w:rsidRPr="008571A5">
              <w:rPr>
                <w:rFonts w:ascii="Arial Narrow" w:eastAsia="Arial Narrow" w:hAnsi="Arial Narrow" w:cs="Arial Narrow"/>
                <w:bCs/>
                <w:sz w:val="22"/>
                <w:szCs w:val="22"/>
              </w:rPr>
              <w:t xml:space="preserve"> Animal Management </w:t>
            </w:r>
            <w:proofErr w:type="spellStart"/>
            <w:r w:rsidRPr="008571A5">
              <w:rPr>
                <w:rFonts w:ascii="Arial Narrow" w:eastAsia="Arial Narrow" w:hAnsi="Arial Narrow" w:cs="Arial Narrow"/>
                <w:bCs/>
                <w:sz w:val="22"/>
                <w:szCs w:val="22"/>
              </w:rPr>
              <w:t>Coalition</w:t>
            </w:r>
            <w:proofErr w:type="spellEnd"/>
            <w:r w:rsidRPr="008571A5">
              <w:rPr>
                <w:rFonts w:ascii="Arial Narrow" w:eastAsia="Arial Narrow" w:hAnsi="Arial Narrow" w:cs="Arial Narrow"/>
                <w:bCs/>
                <w:sz w:val="22"/>
                <w:szCs w:val="22"/>
              </w:rPr>
              <w:t xml:space="preserve"> (ICAM, 2015; 2019) reconocen que la gestión ética de las poblaciones caninas y felinas es una medida esencial de salud pública, que debe implementarse bajo un enfoque integral y sostenido en el tiempo.</w:t>
            </w:r>
          </w:p>
          <w:p w14:paraId="45B0DBE1" w14:textId="77777777" w:rsidR="008571A5" w:rsidRDefault="008571A5" w:rsidP="008571A5">
            <w:pPr>
              <w:jc w:val="both"/>
              <w:rPr>
                <w:rFonts w:ascii="Arial Narrow" w:eastAsia="Arial Narrow" w:hAnsi="Arial Narrow" w:cs="Arial Narrow"/>
                <w:bCs/>
                <w:sz w:val="22"/>
                <w:szCs w:val="22"/>
              </w:rPr>
            </w:pPr>
          </w:p>
          <w:p w14:paraId="79BCFDC8" w14:textId="0935480A" w:rsidR="008571A5" w:rsidRPr="008571A5" w:rsidRDefault="008571A5" w:rsidP="008571A5">
            <w:pPr>
              <w:jc w:val="both"/>
              <w:rPr>
                <w:rFonts w:ascii="Arial Narrow" w:eastAsia="Arial Narrow" w:hAnsi="Arial Narrow" w:cs="Arial Narrow"/>
                <w:bCs/>
                <w:sz w:val="22"/>
                <w:szCs w:val="22"/>
              </w:rPr>
            </w:pPr>
            <w:r w:rsidRPr="008571A5">
              <w:rPr>
                <w:rFonts w:ascii="Arial Narrow" w:eastAsia="Arial Narrow" w:hAnsi="Arial Narrow" w:cs="Arial Narrow"/>
                <w:bCs/>
                <w:sz w:val="22"/>
                <w:szCs w:val="22"/>
              </w:rPr>
              <w:t>Por otro lado tenemos la problemática ambiental que generan los felinos en condición de calle, pues en el ámbito de la fauna y flora silvestre están impactando diversas aves y reptiles pues son animales predadores y también transmisores de enfermedades entre poblaciones de animales, según estudios realizados en el año 2019 por estudiantes de la Universidad Francisco José de Caldas justifican la importancia mitigar el abandono y generar abundancia de esterilizaciones en felinos ferales porque están siendo una amenaza no solo en el ámbito ambiental si no en el de salud animal y humana.    (Valencia, Salamanca 2019)</w:t>
            </w:r>
            <w:r>
              <w:rPr>
                <w:rFonts w:ascii="Arial Narrow" w:eastAsia="Arial Narrow" w:hAnsi="Arial Narrow" w:cs="Arial Narrow"/>
                <w:bCs/>
                <w:sz w:val="22"/>
                <w:szCs w:val="22"/>
              </w:rPr>
              <w:t xml:space="preserve"> </w:t>
            </w:r>
            <w:r w:rsidRPr="008571A5">
              <w:rPr>
                <w:rFonts w:ascii="Arial Narrow" w:eastAsia="Arial Narrow" w:hAnsi="Arial Narrow" w:cs="Arial Narrow"/>
                <w:bCs/>
                <w:sz w:val="22"/>
                <w:szCs w:val="22"/>
              </w:rPr>
              <w:t xml:space="preserve">Valencia, Salamanca C. A.-C. (Marzo de 2019). UNIVERSIDAD DISTRITAL FRANCISCO JOSÉ DE CALDAS. Obtenido de </w:t>
            </w:r>
            <w:proofErr w:type="spellStart"/>
            <w:r w:rsidRPr="008571A5">
              <w:rPr>
                <w:rFonts w:ascii="Arial Narrow" w:eastAsia="Arial Narrow" w:hAnsi="Arial Narrow" w:cs="Arial Narrow"/>
                <w:bCs/>
                <w:sz w:val="22"/>
                <w:szCs w:val="22"/>
              </w:rPr>
              <w:t>Repository</w:t>
            </w:r>
            <w:proofErr w:type="spellEnd"/>
            <w:r w:rsidRPr="008571A5">
              <w:rPr>
                <w:rFonts w:ascii="Arial Narrow" w:eastAsia="Arial Narrow" w:hAnsi="Arial Narrow" w:cs="Arial Narrow"/>
                <w:bCs/>
                <w:sz w:val="22"/>
                <w:szCs w:val="22"/>
              </w:rPr>
              <w:t>: https://repository.udistrital.edu.co/server/api/core/bitstreams/440e07b7-87d6-4424-a0a7-339b194b1145/content</w:t>
            </w:r>
          </w:p>
          <w:p w14:paraId="6260D9B1" w14:textId="77777777" w:rsidR="008571A5" w:rsidRPr="008571A5" w:rsidRDefault="008571A5" w:rsidP="008571A5">
            <w:pPr>
              <w:jc w:val="both"/>
              <w:rPr>
                <w:rFonts w:ascii="Arial Narrow" w:eastAsia="Arial Narrow" w:hAnsi="Arial Narrow" w:cs="Arial Narrow"/>
                <w:bCs/>
                <w:sz w:val="22"/>
                <w:szCs w:val="22"/>
              </w:rPr>
            </w:pPr>
          </w:p>
          <w:p w14:paraId="388C34B1" w14:textId="77777777" w:rsidR="008571A5" w:rsidRPr="008571A5" w:rsidRDefault="008571A5" w:rsidP="008571A5">
            <w:pPr>
              <w:jc w:val="both"/>
              <w:rPr>
                <w:rFonts w:ascii="Arial Narrow" w:eastAsia="Arial Narrow" w:hAnsi="Arial Narrow" w:cs="Arial Narrow"/>
                <w:bCs/>
                <w:sz w:val="22"/>
                <w:szCs w:val="22"/>
              </w:rPr>
            </w:pPr>
            <w:r w:rsidRPr="008571A5">
              <w:rPr>
                <w:rFonts w:ascii="Arial Narrow" w:eastAsia="Arial Narrow" w:hAnsi="Arial Narrow" w:cs="Arial Narrow"/>
                <w:bCs/>
                <w:sz w:val="22"/>
                <w:szCs w:val="22"/>
              </w:rPr>
              <w:t xml:space="preserve">De esta manera, se presentan dos problemáticas comunes como lo son las molestias de los ciudadanos por los caninos que buscan alimento en las basuras y las excretas en las zonas verdes de parques y áreas comunes, pues muchas de ellas son de los animales que se encuentran en situación de calle, según la MSD de Salud Animal, explica la problemática de salud pues dichas excreciones son transmisores de enfermedades virales que afectan el sistema digestivo y enfermedades parasitarias, como infecciones respiratorias, </w:t>
            </w:r>
            <w:proofErr w:type="spellStart"/>
            <w:r w:rsidRPr="008571A5">
              <w:rPr>
                <w:rFonts w:ascii="Arial Narrow" w:eastAsia="Arial Narrow" w:hAnsi="Arial Narrow" w:cs="Arial Narrow"/>
                <w:bCs/>
                <w:sz w:val="22"/>
                <w:szCs w:val="22"/>
              </w:rPr>
              <w:t>dermatologicas</w:t>
            </w:r>
            <w:proofErr w:type="spellEnd"/>
            <w:r w:rsidRPr="008571A5">
              <w:rPr>
                <w:rFonts w:ascii="Arial Narrow" w:eastAsia="Arial Narrow" w:hAnsi="Arial Narrow" w:cs="Arial Narrow"/>
                <w:bCs/>
                <w:sz w:val="22"/>
                <w:szCs w:val="22"/>
              </w:rPr>
              <w:t xml:space="preserve"> y </w:t>
            </w:r>
            <w:proofErr w:type="spellStart"/>
            <w:r w:rsidRPr="008571A5">
              <w:rPr>
                <w:rFonts w:ascii="Arial Narrow" w:eastAsia="Arial Narrow" w:hAnsi="Arial Narrow" w:cs="Arial Narrow"/>
                <w:bCs/>
                <w:sz w:val="22"/>
                <w:szCs w:val="22"/>
              </w:rPr>
              <w:t>oftalmicas</w:t>
            </w:r>
            <w:proofErr w:type="spellEnd"/>
            <w:r w:rsidRPr="008571A5">
              <w:rPr>
                <w:rFonts w:ascii="Arial Narrow" w:eastAsia="Arial Narrow" w:hAnsi="Arial Narrow" w:cs="Arial Narrow"/>
                <w:bCs/>
                <w:sz w:val="22"/>
                <w:szCs w:val="22"/>
              </w:rPr>
              <w:t xml:space="preserve"> en los casos de los seres humanos.  (</w:t>
            </w:r>
            <w:proofErr w:type="spellStart"/>
            <w:r w:rsidRPr="008571A5">
              <w:rPr>
                <w:rFonts w:ascii="Arial Narrow" w:eastAsia="Arial Narrow" w:hAnsi="Arial Narrow" w:cs="Arial Narrow"/>
                <w:bCs/>
                <w:sz w:val="22"/>
                <w:szCs w:val="22"/>
              </w:rPr>
              <w:t>Zoocial</w:t>
            </w:r>
            <w:proofErr w:type="spellEnd"/>
            <w:r w:rsidRPr="008571A5">
              <w:rPr>
                <w:rFonts w:ascii="Arial Narrow" w:eastAsia="Arial Narrow" w:hAnsi="Arial Narrow" w:cs="Arial Narrow"/>
                <w:bCs/>
                <w:sz w:val="22"/>
                <w:szCs w:val="22"/>
              </w:rPr>
              <w:t>, El Espectador , 2024)</w:t>
            </w:r>
          </w:p>
          <w:p w14:paraId="13B6F896" w14:textId="75CE3886" w:rsidR="008571A5" w:rsidRDefault="008571A5" w:rsidP="008571A5">
            <w:pPr>
              <w:jc w:val="both"/>
              <w:rPr>
                <w:rFonts w:ascii="Arial Narrow" w:eastAsia="Arial Narrow" w:hAnsi="Arial Narrow" w:cs="Arial Narrow"/>
                <w:bCs/>
                <w:sz w:val="22"/>
                <w:szCs w:val="22"/>
              </w:rPr>
            </w:pPr>
            <w:proofErr w:type="spellStart"/>
            <w:r w:rsidRPr="008571A5">
              <w:rPr>
                <w:rFonts w:ascii="Arial Narrow" w:eastAsia="Arial Narrow" w:hAnsi="Arial Narrow" w:cs="Arial Narrow"/>
                <w:bCs/>
                <w:sz w:val="22"/>
                <w:szCs w:val="22"/>
              </w:rPr>
              <w:t>Zoocial</w:t>
            </w:r>
            <w:proofErr w:type="spellEnd"/>
            <w:r w:rsidRPr="008571A5">
              <w:rPr>
                <w:rFonts w:ascii="Arial Narrow" w:eastAsia="Arial Narrow" w:hAnsi="Arial Narrow" w:cs="Arial Narrow"/>
                <w:bCs/>
                <w:sz w:val="22"/>
                <w:szCs w:val="22"/>
              </w:rPr>
              <w:t>, L. R. (23 de 05 de 2024). El Espectador . Obtenido de https://www.elespectador.com/la-red-zoocial/perros/excremento-de-mascotas-en-propiedad-horizontal-que-dice-la-ley-y-puede-haber-multa/</w:t>
            </w:r>
          </w:p>
          <w:p w14:paraId="6E040325" w14:textId="77777777" w:rsidR="008571A5" w:rsidRDefault="008571A5" w:rsidP="008571A5">
            <w:pPr>
              <w:jc w:val="both"/>
              <w:rPr>
                <w:rFonts w:ascii="Arial Narrow" w:eastAsia="Arial Narrow" w:hAnsi="Arial Narrow" w:cs="Arial Narrow"/>
                <w:bCs/>
                <w:sz w:val="22"/>
                <w:szCs w:val="22"/>
              </w:rPr>
            </w:pPr>
          </w:p>
          <w:p w14:paraId="7F47358D" w14:textId="77777777" w:rsidR="008571A5" w:rsidRDefault="008571A5" w:rsidP="008571A5">
            <w:pPr>
              <w:rPr>
                <w:rFonts w:ascii="Arial Narrow" w:eastAsia="Arial Narrow" w:hAnsi="Arial Narrow" w:cs="Arial Narrow"/>
                <w:sz w:val="22"/>
                <w:szCs w:val="22"/>
              </w:rPr>
            </w:pPr>
            <w:r>
              <w:rPr>
                <w:rFonts w:ascii="Arial Narrow" w:eastAsia="Arial Narrow" w:hAnsi="Arial Narrow" w:cs="Arial Narrow"/>
                <w:sz w:val="22"/>
                <w:szCs w:val="22"/>
              </w:rPr>
              <w:t xml:space="preserve">Todo ello sustenta la gran afluencia e importancia que actualmente tiene para los colombianos tener mascota en cada uno de sus hogares en especial caninos y felinos. Sin embargo, no todo ha sido bueno, pues una de las tres problemáticas importantes es el maltrato animal a nivel nacional, para finales del año 2023 la fiscalía general de la nación registro </w:t>
            </w:r>
            <w:proofErr w:type="spellStart"/>
            <w:r>
              <w:rPr>
                <w:rFonts w:ascii="Arial Narrow" w:eastAsia="Arial Narrow" w:hAnsi="Arial Narrow" w:cs="Arial Narrow"/>
                <w:sz w:val="22"/>
                <w:szCs w:val="22"/>
              </w:rPr>
              <w:t>mas</w:t>
            </w:r>
            <w:proofErr w:type="spellEnd"/>
            <w:r>
              <w:rPr>
                <w:rFonts w:ascii="Arial Narrow" w:eastAsia="Arial Narrow" w:hAnsi="Arial Narrow" w:cs="Arial Narrow"/>
                <w:sz w:val="22"/>
                <w:szCs w:val="22"/>
              </w:rPr>
              <w:t xml:space="preserve"> de mil casos de maltrato animal especificando que las ciudades con </w:t>
            </w:r>
            <w:proofErr w:type="spellStart"/>
            <w:r>
              <w:rPr>
                <w:rFonts w:ascii="Arial Narrow" w:eastAsia="Arial Narrow" w:hAnsi="Arial Narrow" w:cs="Arial Narrow"/>
                <w:sz w:val="22"/>
                <w:szCs w:val="22"/>
              </w:rPr>
              <w:t>mas</w:t>
            </w:r>
            <w:proofErr w:type="spellEnd"/>
            <w:r>
              <w:rPr>
                <w:rFonts w:ascii="Arial Narrow" w:eastAsia="Arial Narrow" w:hAnsi="Arial Narrow" w:cs="Arial Narrow"/>
                <w:sz w:val="22"/>
                <w:szCs w:val="22"/>
              </w:rPr>
              <w:t xml:space="preserve"> frecuencia son Bogotá, Pasto, Cali y Santa Marta, el coordinador de GELMA “Desde el 2016 hasta la fecha se han atendido más de 8 mil denuncias por estos casos. De esta cantidad, por el momento hay activas 2.700 y los departamentos con mayor número de vulneraciones son Antioquia, Nariño y Cundinamarca”  (Torres, 2023) asimismo, el comercio en el mercado de compra y venta de animales </w:t>
            </w:r>
            <w:proofErr w:type="spellStart"/>
            <w:r>
              <w:rPr>
                <w:rFonts w:ascii="Arial Narrow" w:eastAsia="Arial Narrow" w:hAnsi="Arial Narrow" w:cs="Arial Narrow"/>
                <w:sz w:val="22"/>
                <w:szCs w:val="22"/>
              </w:rPr>
              <w:t>domesticos</w:t>
            </w:r>
            <w:proofErr w:type="spellEnd"/>
            <w:r>
              <w:rPr>
                <w:rFonts w:ascii="Arial Narrow" w:eastAsia="Arial Narrow" w:hAnsi="Arial Narrow" w:cs="Arial Narrow"/>
                <w:sz w:val="22"/>
                <w:szCs w:val="22"/>
              </w:rPr>
              <w:t xml:space="preserve"> de compañía ha tenido gran afluencia esto lo justifica el ministerio de ambiente en el año 2022 en la </w:t>
            </w:r>
            <w:proofErr w:type="spellStart"/>
            <w:r>
              <w:rPr>
                <w:rFonts w:ascii="Arial Narrow" w:eastAsia="Arial Narrow" w:hAnsi="Arial Narrow" w:cs="Arial Narrow"/>
                <w:sz w:val="22"/>
                <w:szCs w:val="22"/>
              </w:rPr>
              <w:t>politica</w:t>
            </w:r>
            <w:proofErr w:type="spellEnd"/>
            <w:r>
              <w:rPr>
                <w:rFonts w:ascii="Arial Narrow" w:eastAsia="Arial Narrow" w:hAnsi="Arial Narrow" w:cs="Arial Narrow"/>
                <w:sz w:val="22"/>
                <w:szCs w:val="22"/>
              </w:rPr>
              <w:t xml:space="preserve"> nacional de </w:t>
            </w:r>
            <w:proofErr w:type="spellStart"/>
            <w:r>
              <w:rPr>
                <w:rFonts w:ascii="Arial Narrow" w:eastAsia="Arial Narrow" w:hAnsi="Arial Narrow" w:cs="Arial Narrow"/>
                <w:sz w:val="22"/>
                <w:szCs w:val="22"/>
              </w:rPr>
              <w:t>proteccion</w:t>
            </w:r>
            <w:proofErr w:type="spellEnd"/>
            <w:r>
              <w:rPr>
                <w:rFonts w:ascii="Arial Narrow" w:eastAsia="Arial Narrow" w:hAnsi="Arial Narrow" w:cs="Arial Narrow"/>
                <w:sz w:val="22"/>
                <w:szCs w:val="22"/>
              </w:rPr>
              <w:t xml:space="preserve"> y bienestar animal. </w:t>
            </w:r>
          </w:p>
          <w:p w14:paraId="69DE705C" w14:textId="77777777" w:rsidR="008571A5" w:rsidRDefault="008571A5" w:rsidP="008571A5">
            <w:pPr>
              <w:rPr>
                <w:rFonts w:ascii="Arial Narrow" w:eastAsia="Arial Narrow" w:hAnsi="Arial Narrow" w:cs="Arial Narrow"/>
                <w:sz w:val="22"/>
                <w:szCs w:val="22"/>
              </w:rPr>
            </w:pPr>
          </w:p>
          <w:p w14:paraId="1589694B" w14:textId="77777777" w:rsidR="008571A5" w:rsidRDefault="008571A5" w:rsidP="008571A5">
            <w:pPr>
              <w:pBdr>
                <w:top w:val="nil"/>
                <w:left w:val="nil"/>
                <w:bottom w:val="nil"/>
                <w:right w:val="nil"/>
                <w:between w:val="nil"/>
              </w:pBdr>
              <w:ind w:left="720" w:hanging="720"/>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Torres, J. M. (06 de 10 de 2023). </w:t>
            </w:r>
            <w:r>
              <w:rPr>
                <w:rFonts w:ascii="Arial Narrow" w:eastAsia="Arial Narrow" w:hAnsi="Arial Narrow" w:cs="Arial Narrow"/>
                <w:i/>
                <w:color w:val="000000"/>
                <w:sz w:val="22"/>
                <w:szCs w:val="22"/>
              </w:rPr>
              <w:t xml:space="preserve">La Red </w:t>
            </w:r>
            <w:proofErr w:type="spellStart"/>
            <w:r>
              <w:rPr>
                <w:rFonts w:ascii="Arial Narrow" w:eastAsia="Arial Narrow" w:hAnsi="Arial Narrow" w:cs="Arial Narrow"/>
                <w:i/>
                <w:color w:val="000000"/>
                <w:sz w:val="22"/>
                <w:szCs w:val="22"/>
              </w:rPr>
              <w:t>Zoocial</w:t>
            </w:r>
            <w:proofErr w:type="spellEnd"/>
            <w:r>
              <w:rPr>
                <w:rFonts w:ascii="Arial Narrow" w:eastAsia="Arial Narrow" w:hAnsi="Arial Narrow" w:cs="Arial Narrow"/>
                <w:i/>
                <w:color w:val="000000"/>
                <w:sz w:val="22"/>
                <w:szCs w:val="22"/>
              </w:rPr>
              <w:t xml:space="preserve"> </w:t>
            </w:r>
            <w:r>
              <w:rPr>
                <w:rFonts w:ascii="Arial Narrow" w:eastAsia="Arial Narrow" w:hAnsi="Arial Narrow" w:cs="Arial Narrow"/>
                <w:color w:val="000000"/>
                <w:sz w:val="22"/>
                <w:szCs w:val="22"/>
              </w:rPr>
              <w:t>. Obtenido de https://www.elespectador.com/la-red-zoocial/fiscalia-en-2023-se-han-registrado-mas-de-mil-casos-de-maltrato-animal-en-colombia/</w:t>
            </w:r>
          </w:p>
          <w:p w14:paraId="53991CFD" w14:textId="77777777" w:rsidR="008571A5" w:rsidRDefault="008571A5" w:rsidP="008571A5"/>
          <w:p w14:paraId="33F9FF56" w14:textId="77777777" w:rsidR="008571A5" w:rsidRDefault="008571A5" w:rsidP="008571A5">
            <w:pPr>
              <w:rPr>
                <w:rFonts w:ascii="Arial Narrow" w:eastAsia="Arial Narrow" w:hAnsi="Arial Narrow" w:cs="Arial Narrow"/>
                <w:sz w:val="22"/>
                <w:szCs w:val="22"/>
              </w:rPr>
            </w:pPr>
          </w:p>
          <w:p w14:paraId="18C54F86" w14:textId="77777777" w:rsidR="008571A5" w:rsidRDefault="008571A5" w:rsidP="008571A5">
            <w:pPr>
              <w:jc w:val="center"/>
              <w:rPr>
                <w:rFonts w:ascii="Arial Narrow" w:eastAsia="Arial Narrow" w:hAnsi="Arial Narrow" w:cs="Arial Narrow"/>
                <w:sz w:val="22"/>
                <w:szCs w:val="22"/>
              </w:rPr>
            </w:pPr>
            <w:r>
              <w:rPr>
                <w:rFonts w:ascii="Arial Narrow" w:eastAsia="Arial Narrow" w:hAnsi="Arial Narrow" w:cs="Arial Narrow"/>
                <w:noProof/>
                <w:sz w:val="22"/>
                <w:szCs w:val="22"/>
              </w:rPr>
              <w:drawing>
                <wp:inline distT="0" distB="0" distL="0" distR="0" wp14:anchorId="0F66464C" wp14:editId="61A3921F">
                  <wp:extent cx="5867400" cy="2336800"/>
                  <wp:effectExtent l="0" t="0" r="0" b="0"/>
                  <wp:docPr id="121668536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5867400" cy="2336800"/>
                          </a:xfrm>
                          <a:prstGeom prst="rect">
                            <a:avLst/>
                          </a:prstGeom>
                          <a:ln/>
                        </pic:spPr>
                      </pic:pic>
                    </a:graphicData>
                  </a:graphic>
                </wp:inline>
              </w:drawing>
            </w:r>
          </w:p>
          <w:p w14:paraId="648893E1" w14:textId="77777777" w:rsidR="008571A5" w:rsidRDefault="008571A5" w:rsidP="008571A5">
            <w:pPr>
              <w:jc w:val="center"/>
              <w:rPr>
                <w:rFonts w:ascii="Arial Narrow" w:eastAsia="Arial Narrow" w:hAnsi="Arial Narrow" w:cs="Arial Narrow"/>
                <w:sz w:val="22"/>
                <w:szCs w:val="22"/>
              </w:rPr>
            </w:pPr>
          </w:p>
          <w:p w14:paraId="669E1486" w14:textId="77777777" w:rsidR="008571A5" w:rsidRDefault="008571A5" w:rsidP="008571A5">
            <w:pPr>
              <w:jc w:val="both"/>
              <w:rPr>
                <w:rFonts w:ascii="Arial Narrow" w:eastAsia="Arial Narrow" w:hAnsi="Arial Narrow" w:cs="Arial Narrow"/>
                <w:sz w:val="22"/>
                <w:szCs w:val="22"/>
              </w:rPr>
            </w:pPr>
            <w:proofErr w:type="spellStart"/>
            <w:r>
              <w:rPr>
                <w:rFonts w:ascii="Arial Narrow" w:eastAsia="Arial Narrow" w:hAnsi="Arial Narrow" w:cs="Arial Narrow"/>
                <w:sz w:val="22"/>
                <w:szCs w:val="22"/>
              </w:rPr>
              <w:t>Apartir</w:t>
            </w:r>
            <w:proofErr w:type="spellEnd"/>
            <w:r>
              <w:rPr>
                <w:rFonts w:ascii="Arial Narrow" w:eastAsia="Arial Narrow" w:hAnsi="Arial Narrow" w:cs="Arial Narrow"/>
                <w:sz w:val="22"/>
                <w:szCs w:val="22"/>
              </w:rPr>
              <w:t xml:space="preserve"> de ello, podemos evidenciar la gran taza de abandono y reproducción por diversas situaciones; caninos y felinos </w:t>
            </w:r>
            <w:proofErr w:type="spellStart"/>
            <w:r>
              <w:rPr>
                <w:rFonts w:ascii="Arial Narrow" w:eastAsia="Arial Narrow" w:hAnsi="Arial Narrow" w:cs="Arial Narrow"/>
                <w:sz w:val="22"/>
                <w:szCs w:val="22"/>
              </w:rPr>
              <w:t>gerontes</w:t>
            </w:r>
            <w:proofErr w:type="spellEnd"/>
            <w:r>
              <w:rPr>
                <w:rFonts w:ascii="Arial Narrow" w:eastAsia="Arial Narrow" w:hAnsi="Arial Narrow" w:cs="Arial Narrow"/>
                <w:sz w:val="22"/>
                <w:szCs w:val="22"/>
              </w:rPr>
              <w:t xml:space="preserve">, en </w:t>
            </w:r>
            <w:proofErr w:type="spellStart"/>
            <w:r>
              <w:rPr>
                <w:rFonts w:ascii="Arial Narrow" w:eastAsia="Arial Narrow" w:hAnsi="Arial Narrow" w:cs="Arial Narrow"/>
                <w:sz w:val="22"/>
                <w:szCs w:val="22"/>
              </w:rPr>
              <w:t>situacion</w:t>
            </w:r>
            <w:proofErr w:type="spellEnd"/>
            <w:r>
              <w:rPr>
                <w:rFonts w:ascii="Arial Narrow" w:eastAsia="Arial Narrow" w:hAnsi="Arial Narrow" w:cs="Arial Narrow"/>
                <w:sz w:val="22"/>
                <w:szCs w:val="22"/>
              </w:rPr>
              <w:t xml:space="preserve"> de enfermedades terminales, en hembras en </w:t>
            </w:r>
            <w:proofErr w:type="spellStart"/>
            <w:r>
              <w:rPr>
                <w:rFonts w:ascii="Arial Narrow" w:eastAsia="Arial Narrow" w:hAnsi="Arial Narrow" w:cs="Arial Narrow"/>
                <w:sz w:val="22"/>
                <w:szCs w:val="22"/>
              </w:rPr>
              <w:t>situacion</w:t>
            </w:r>
            <w:proofErr w:type="spellEnd"/>
            <w:r>
              <w:rPr>
                <w:rFonts w:ascii="Arial Narrow" w:eastAsia="Arial Narrow" w:hAnsi="Arial Narrow" w:cs="Arial Narrow"/>
                <w:sz w:val="22"/>
                <w:szCs w:val="22"/>
              </w:rPr>
              <w:t xml:space="preserve"> de </w:t>
            </w:r>
            <w:proofErr w:type="spellStart"/>
            <w:r>
              <w:rPr>
                <w:rFonts w:ascii="Arial Narrow" w:eastAsia="Arial Narrow" w:hAnsi="Arial Narrow" w:cs="Arial Narrow"/>
                <w:sz w:val="22"/>
                <w:szCs w:val="22"/>
              </w:rPr>
              <w:t>gestacion</w:t>
            </w:r>
            <w:proofErr w:type="spellEnd"/>
            <w:r>
              <w:rPr>
                <w:rFonts w:ascii="Arial Narrow" w:eastAsia="Arial Narrow" w:hAnsi="Arial Narrow" w:cs="Arial Narrow"/>
                <w:sz w:val="22"/>
                <w:szCs w:val="22"/>
              </w:rPr>
              <w:t xml:space="preserve"> y lactancia y caninos de cuidado especial (mal llamadas razas peligrosas), lo que implica la ramificación de dos problemas en uno, la compra de animales y el abandono pues en el año 2014 la secretaria </w:t>
            </w:r>
            <w:proofErr w:type="spellStart"/>
            <w:r>
              <w:rPr>
                <w:rFonts w:ascii="Arial Narrow" w:eastAsia="Arial Narrow" w:hAnsi="Arial Narrow" w:cs="Arial Narrow"/>
                <w:sz w:val="22"/>
                <w:szCs w:val="22"/>
              </w:rPr>
              <w:t>distrtial</w:t>
            </w:r>
            <w:proofErr w:type="spellEnd"/>
            <w:r>
              <w:rPr>
                <w:rFonts w:ascii="Arial Narrow" w:eastAsia="Arial Narrow" w:hAnsi="Arial Narrow" w:cs="Arial Narrow"/>
                <w:sz w:val="22"/>
                <w:szCs w:val="22"/>
              </w:rPr>
              <w:t xml:space="preserve"> de ambiente revelo datos en especial de Bogotá, el cual cada 100 perros, 38 son callejeros y cada 100 gatos 53 son callejeros, </w:t>
            </w:r>
            <w:proofErr w:type="spellStart"/>
            <w:r>
              <w:rPr>
                <w:rFonts w:ascii="Arial Narrow" w:eastAsia="Arial Narrow" w:hAnsi="Arial Narrow" w:cs="Arial Narrow"/>
                <w:sz w:val="22"/>
                <w:szCs w:val="22"/>
              </w:rPr>
              <w:t>tambien</w:t>
            </w:r>
            <w:proofErr w:type="spellEnd"/>
            <w:r>
              <w:rPr>
                <w:rFonts w:ascii="Arial Narrow" w:eastAsia="Arial Narrow" w:hAnsi="Arial Narrow" w:cs="Arial Narrow"/>
                <w:sz w:val="22"/>
                <w:szCs w:val="22"/>
              </w:rPr>
              <w:t xml:space="preserve"> arrojo datos de las principales ciudades en donde se evidencia </w:t>
            </w:r>
            <w:proofErr w:type="spellStart"/>
            <w:r>
              <w:rPr>
                <w:rFonts w:ascii="Arial Narrow" w:eastAsia="Arial Narrow" w:hAnsi="Arial Narrow" w:cs="Arial Narrow"/>
                <w:sz w:val="22"/>
                <w:szCs w:val="22"/>
              </w:rPr>
              <w:t>mas</w:t>
            </w:r>
            <w:proofErr w:type="spellEnd"/>
            <w:r>
              <w:rPr>
                <w:rFonts w:ascii="Arial Narrow" w:eastAsia="Arial Narrow" w:hAnsi="Arial Narrow" w:cs="Arial Narrow"/>
                <w:sz w:val="22"/>
                <w:szCs w:val="22"/>
              </w:rPr>
              <w:t xml:space="preserve"> caninos y felinos en </w:t>
            </w:r>
            <w:proofErr w:type="spellStart"/>
            <w:r>
              <w:rPr>
                <w:rFonts w:ascii="Arial Narrow" w:eastAsia="Arial Narrow" w:hAnsi="Arial Narrow" w:cs="Arial Narrow"/>
                <w:sz w:val="22"/>
                <w:szCs w:val="22"/>
              </w:rPr>
              <w:t>situacion</w:t>
            </w:r>
            <w:proofErr w:type="spellEnd"/>
            <w:r>
              <w:rPr>
                <w:rFonts w:ascii="Arial Narrow" w:eastAsia="Arial Narrow" w:hAnsi="Arial Narrow" w:cs="Arial Narrow"/>
                <w:sz w:val="22"/>
                <w:szCs w:val="22"/>
              </w:rPr>
              <w:t xml:space="preserve"> de calle como son Bogotá, Cartagena, </w:t>
            </w:r>
            <w:proofErr w:type="spellStart"/>
            <w:r>
              <w:rPr>
                <w:rFonts w:ascii="Arial Narrow" w:eastAsia="Arial Narrow" w:hAnsi="Arial Narrow" w:cs="Arial Narrow"/>
                <w:sz w:val="22"/>
                <w:szCs w:val="22"/>
              </w:rPr>
              <w:t>Medellin</w:t>
            </w:r>
            <w:proofErr w:type="spellEnd"/>
            <w:r>
              <w:rPr>
                <w:rFonts w:ascii="Arial Narrow" w:eastAsia="Arial Narrow" w:hAnsi="Arial Narrow" w:cs="Arial Narrow"/>
                <w:sz w:val="22"/>
                <w:szCs w:val="22"/>
              </w:rPr>
              <w:t xml:space="preserve"> y Cali, en donde la capital presenta un porcentaje de 1.269.666 en abandono para ambas especies.  (Ambiente, 2022)</w:t>
            </w:r>
          </w:p>
          <w:p w14:paraId="43326486" w14:textId="15F3338B" w:rsidR="008571A5" w:rsidRPr="008571A5" w:rsidRDefault="008571A5" w:rsidP="008571A5">
            <w:pPr>
              <w:pBdr>
                <w:top w:val="nil"/>
                <w:left w:val="nil"/>
                <w:bottom w:val="nil"/>
                <w:right w:val="nil"/>
                <w:between w:val="nil"/>
              </w:pBdr>
              <w:ind w:left="720" w:hanging="720"/>
              <w:jc w:val="both"/>
              <w:rPr>
                <w:rFonts w:ascii="Arial Narrow" w:eastAsia="Arial Narrow" w:hAnsi="Arial Narrow" w:cs="Arial Narrow"/>
                <w:color w:val="000000"/>
                <w:sz w:val="28"/>
                <w:szCs w:val="28"/>
              </w:rPr>
            </w:pPr>
            <w:r>
              <w:rPr>
                <w:rFonts w:ascii="Arial Narrow" w:eastAsia="Arial Narrow" w:hAnsi="Arial Narrow" w:cs="Arial Narrow"/>
                <w:color w:val="000000"/>
                <w:sz w:val="22"/>
                <w:szCs w:val="22"/>
              </w:rPr>
              <w:t xml:space="preserve">Ambiente, M. d. (2022). </w:t>
            </w:r>
            <w:proofErr w:type="spellStart"/>
            <w:r>
              <w:rPr>
                <w:rFonts w:ascii="Arial Narrow" w:eastAsia="Arial Narrow" w:hAnsi="Arial Narrow" w:cs="Arial Narrow"/>
                <w:i/>
                <w:color w:val="000000"/>
                <w:sz w:val="22"/>
                <w:szCs w:val="22"/>
              </w:rPr>
              <w:t>minambiente</w:t>
            </w:r>
            <w:proofErr w:type="spellEnd"/>
            <w:r>
              <w:rPr>
                <w:rFonts w:ascii="Arial Narrow" w:eastAsia="Arial Narrow" w:hAnsi="Arial Narrow" w:cs="Arial Narrow"/>
                <w:color w:val="000000"/>
                <w:sz w:val="22"/>
                <w:szCs w:val="22"/>
              </w:rPr>
              <w:t>. Obtenido de https://www.minambiente.gov.co/wpcontent/uploads/2022/08/20220408_Politica-Bienestar-Animal_Vers3-doc-final-ok-16062022.pdf</w:t>
            </w:r>
          </w:p>
          <w:p w14:paraId="1F670421" w14:textId="77777777" w:rsidR="008571A5" w:rsidRPr="008571A5" w:rsidRDefault="008571A5" w:rsidP="008571A5">
            <w:pPr>
              <w:jc w:val="both"/>
              <w:rPr>
                <w:rFonts w:ascii="Arial Narrow" w:eastAsia="Arial Narrow" w:hAnsi="Arial Narrow" w:cs="Arial Narrow"/>
                <w:bCs/>
                <w:sz w:val="22"/>
                <w:szCs w:val="22"/>
              </w:rPr>
            </w:pPr>
          </w:p>
          <w:p w14:paraId="3BE7123D" w14:textId="77777777" w:rsidR="008571A5" w:rsidRPr="008571A5" w:rsidRDefault="008571A5" w:rsidP="008571A5">
            <w:pPr>
              <w:jc w:val="both"/>
              <w:rPr>
                <w:rFonts w:ascii="Arial Narrow" w:eastAsia="Arial Narrow" w:hAnsi="Arial Narrow" w:cs="Arial Narrow"/>
                <w:bCs/>
                <w:sz w:val="22"/>
                <w:szCs w:val="22"/>
              </w:rPr>
            </w:pPr>
            <w:r w:rsidRPr="008571A5">
              <w:rPr>
                <w:rFonts w:ascii="Arial Narrow" w:eastAsia="Arial Narrow" w:hAnsi="Arial Narrow" w:cs="Arial Narrow"/>
                <w:bCs/>
                <w:sz w:val="22"/>
                <w:szCs w:val="22"/>
              </w:rPr>
              <w:t>En el contexto nacional, la ausencia de un marco normativo uniforme ha dado lugar a jornadas de esterilización fragmentadas, con diferencias técnicas y sanitarias significativas entre territorios. Se han identificado deficiencias en la evaluación prequirúrgica, el manejo anestésico, la analgesia, la bioseguridad y la trazabilidad de los animales intervenidos. Asimismo, los limitados sistemas de información dificultan el seguimiento de resultados y la evaluación de impacto, lo que impide la planeación basada en evidencia (IPYBAC, 2025; Universidad de Antioquia, 2025).</w:t>
            </w:r>
          </w:p>
          <w:p w14:paraId="52BF5C40" w14:textId="77777777" w:rsidR="008571A5" w:rsidRPr="008571A5" w:rsidRDefault="008571A5" w:rsidP="008571A5">
            <w:pPr>
              <w:jc w:val="both"/>
              <w:rPr>
                <w:rFonts w:ascii="Arial Narrow" w:eastAsia="Arial Narrow" w:hAnsi="Arial Narrow" w:cs="Arial Narrow"/>
                <w:b/>
                <w:sz w:val="22"/>
                <w:szCs w:val="22"/>
              </w:rPr>
            </w:pPr>
          </w:p>
          <w:p w14:paraId="2AB39557" w14:textId="77777777" w:rsidR="008571A5" w:rsidRDefault="008571A5" w:rsidP="008571A5">
            <w:pPr>
              <w:jc w:val="both"/>
              <w:rPr>
                <w:rFonts w:ascii="Arial Narrow" w:eastAsia="Arial Narrow" w:hAnsi="Arial Narrow" w:cs="Arial Narrow"/>
                <w:bCs/>
                <w:sz w:val="22"/>
                <w:szCs w:val="22"/>
              </w:rPr>
            </w:pPr>
            <w:r w:rsidRPr="008571A5">
              <w:rPr>
                <w:rFonts w:ascii="Arial Narrow" w:eastAsia="Arial Narrow" w:hAnsi="Arial Narrow" w:cs="Arial Narrow"/>
                <w:bCs/>
                <w:sz w:val="22"/>
                <w:szCs w:val="22"/>
              </w:rPr>
              <w:lastRenderedPageBreak/>
              <w:t>La Ley 2374 de 2024 surge para responder a esta problemática, estableciendo un Programa Nacional de Esterilización Quirúrgica de Gatos y Perros, concebido como una herramienta de prevención y protección animal, con enfoque de salud pública y sostenibilidad ambiental. El proyecto de decreto reglamentario, por tanto, busca garantizar la implementación técnica y operativa de la Ley, asegurando la calidad de los procedimientos, la equidad territorial y la eficiencia en el uso de los recursos públicos.</w:t>
            </w:r>
          </w:p>
          <w:p w14:paraId="632C46B4" w14:textId="77777777" w:rsidR="008571A5" w:rsidRDefault="008571A5" w:rsidP="008571A5">
            <w:pPr>
              <w:jc w:val="both"/>
              <w:rPr>
                <w:rFonts w:ascii="Arial Narrow" w:eastAsia="Arial Narrow" w:hAnsi="Arial Narrow" w:cs="Arial Narrow"/>
                <w:bCs/>
                <w:sz w:val="22"/>
                <w:szCs w:val="22"/>
              </w:rPr>
            </w:pPr>
          </w:p>
          <w:p w14:paraId="0612B3B6" w14:textId="3A9D791F" w:rsidR="008571A5" w:rsidRPr="008571A5" w:rsidRDefault="008571A5" w:rsidP="008571A5">
            <w:pPr>
              <w:rPr>
                <w:rFonts w:ascii="Arial Narrow" w:eastAsia="Arial Narrow" w:hAnsi="Arial Narrow" w:cs="Arial Narrow"/>
                <w:bCs/>
                <w:sz w:val="22"/>
                <w:szCs w:val="22"/>
              </w:rPr>
            </w:pPr>
            <w:r w:rsidRPr="008571A5">
              <w:rPr>
                <w:rFonts w:ascii="Arial Narrow" w:eastAsia="Arial Narrow" w:hAnsi="Arial Narrow" w:cs="Arial Narrow"/>
                <w:bCs/>
                <w:sz w:val="22"/>
                <w:szCs w:val="22"/>
              </w:rPr>
              <w:t>Finalmente, la dimensión de salud pública se consolida como uno de los ejes más críticos. Según la MSD de Salud Animal (</w:t>
            </w:r>
            <w:proofErr w:type="spellStart"/>
            <w:r w:rsidRPr="008571A5">
              <w:rPr>
                <w:rFonts w:ascii="Arial Narrow" w:eastAsia="Arial Narrow" w:hAnsi="Arial Narrow" w:cs="Arial Narrow"/>
                <w:bCs/>
                <w:sz w:val="22"/>
                <w:szCs w:val="22"/>
              </w:rPr>
              <w:t>Zoocial</w:t>
            </w:r>
            <w:proofErr w:type="spellEnd"/>
            <w:r w:rsidRPr="008571A5">
              <w:rPr>
                <w:rFonts w:ascii="Arial Narrow" w:eastAsia="Arial Narrow" w:hAnsi="Arial Narrow" w:cs="Arial Narrow"/>
                <w:bCs/>
                <w:sz w:val="22"/>
                <w:szCs w:val="22"/>
              </w:rPr>
              <w:t>, 2024), las excretas de animales en zonas comunes representan un riesgo sanitario, pues son transmisoras de enfermedades parasitarias, dermatológicas y oftálmicas. A esto se suma la evidencia del Boletín Epidemiológico Semanal del Ministerio de Salud (2022), que documenta casos de rabia y leptospirosis asociados a mordeduras o contacto directo con animales infectados. Estos datos reafirman que el control poblacional de gatos y perros no es únicamente una medida de bienestar animal, sino también una estrategia de prevención epidemiológica y salud pública integral.</w:t>
            </w:r>
          </w:p>
          <w:p w14:paraId="2C759C94" w14:textId="77777777" w:rsidR="008571A5" w:rsidRDefault="008571A5" w:rsidP="008571A5">
            <w:pPr>
              <w:rPr>
                <w:rFonts w:ascii="Arial Narrow" w:eastAsia="Arial Narrow" w:hAnsi="Arial Narrow" w:cs="Arial Narrow"/>
                <w:sz w:val="22"/>
                <w:szCs w:val="22"/>
              </w:rPr>
            </w:pPr>
          </w:p>
          <w:p w14:paraId="1684FC1A" w14:textId="77777777" w:rsidR="008571A5" w:rsidRDefault="008571A5" w:rsidP="008571A5">
            <w:pPr>
              <w:rPr>
                <w:rFonts w:ascii="Arial Narrow" w:eastAsia="Arial Narrow" w:hAnsi="Arial Narrow" w:cs="Arial Narrow"/>
                <w:sz w:val="22"/>
                <w:szCs w:val="22"/>
              </w:rPr>
            </w:pPr>
            <w:r>
              <w:rPr>
                <w:rFonts w:ascii="Arial Narrow" w:eastAsia="Arial Narrow" w:hAnsi="Arial Narrow" w:cs="Arial Narrow"/>
                <w:noProof/>
                <w:sz w:val="22"/>
                <w:szCs w:val="22"/>
              </w:rPr>
              <w:drawing>
                <wp:inline distT="0" distB="0" distL="0" distR="0" wp14:anchorId="4A5B9A7D" wp14:editId="37428826">
                  <wp:extent cx="3746500" cy="2374900"/>
                  <wp:effectExtent l="0" t="0" r="0" b="0"/>
                  <wp:docPr id="1216685366"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0"/>
                          <a:srcRect/>
                          <a:stretch>
                            <a:fillRect/>
                          </a:stretch>
                        </pic:blipFill>
                        <pic:spPr>
                          <a:xfrm>
                            <a:off x="0" y="0"/>
                            <a:ext cx="3746500" cy="2374900"/>
                          </a:xfrm>
                          <a:prstGeom prst="rect">
                            <a:avLst/>
                          </a:prstGeom>
                          <a:ln/>
                        </pic:spPr>
                      </pic:pic>
                    </a:graphicData>
                  </a:graphic>
                </wp:inline>
              </w:drawing>
            </w:r>
            <w:r>
              <w:rPr>
                <w:rFonts w:ascii="Arial Narrow" w:eastAsia="Arial Narrow" w:hAnsi="Arial Narrow" w:cs="Arial Narrow"/>
                <w:sz w:val="22"/>
                <w:szCs w:val="22"/>
              </w:rPr>
              <w:t xml:space="preserve"> </w:t>
            </w:r>
            <w:r>
              <w:rPr>
                <w:rFonts w:ascii="Arial Narrow" w:eastAsia="Arial Narrow" w:hAnsi="Arial Narrow" w:cs="Arial Narrow"/>
                <w:noProof/>
                <w:sz w:val="22"/>
                <w:szCs w:val="22"/>
              </w:rPr>
              <w:drawing>
                <wp:inline distT="0" distB="0" distL="0" distR="0" wp14:anchorId="0E6DF260" wp14:editId="2AF7F4D0">
                  <wp:extent cx="2616200" cy="2349500"/>
                  <wp:effectExtent l="0" t="0" r="0" b="0"/>
                  <wp:docPr id="1216685368"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1"/>
                          <a:srcRect/>
                          <a:stretch>
                            <a:fillRect/>
                          </a:stretch>
                        </pic:blipFill>
                        <pic:spPr>
                          <a:xfrm>
                            <a:off x="0" y="0"/>
                            <a:ext cx="2616200" cy="2349500"/>
                          </a:xfrm>
                          <a:prstGeom prst="rect">
                            <a:avLst/>
                          </a:prstGeom>
                          <a:ln/>
                        </pic:spPr>
                      </pic:pic>
                    </a:graphicData>
                  </a:graphic>
                </wp:inline>
              </w:drawing>
            </w:r>
          </w:p>
          <w:p w14:paraId="06C820A7" w14:textId="77777777" w:rsidR="008571A5" w:rsidRDefault="008571A5" w:rsidP="008571A5">
            <w:pPr>
              <w:jc w:val="center"/>
              <w:rPr>
                <w:rFonts w:ascii="Arial Narrow" w:eastAsia="Arial Narrow" w:hAnsi="Arial Narrow" w:cs="Arial Narrow"/>
                <w:sz w:val="22"/>
                <w:szCs w:val="22"/>
              </w:rPr>
            </w:pPr>
            <w:r>
              <w:rPr>
                <w:rFonts w:ascii="Arial Narrow" w:eastAsia="Arial Narrow" w:hAnsi="Arial Narrow" w:cs="Arial Narrow"/>
                <w:sz w:val="22"/>
                <w:szCs w:val="22"/>
              </w:rPr>
              <w:t>(Social, 2022)</w:t>
            </w:r>
          </w:p>
          <w:p w14:paraId="46996AC7" w14:textId="77777777" w:rsidR="008571A5" w:rsidRDefault="008571A5" w:rsidP="008571A5">
            <w:pPr>
              <w:jc w:val="center"/>
              <w:rPr>
                <w:rFonts w:ascii="Arial Narrow" w:eastAsia="Arial Narrow" w:hAnsi="Arial Narrow" w:cs="Arial Narrow"/>
                <w:sz w:val="22"/>
                <w:szCs w:val="22"/>
              </w:rPr>
            </w:pPr>
          </w:p>
          <w:p w14:paraId="177478A8" w14:textId="257544AC" w:rsidR="008571A5" w:rsidRPr="008571A5" w:rsidRDefault="008571A5" w:rsidP="008571A5">
            <w:pPr>
              <w:pBdr>
                <w:top w:val="nil"/>
                <w:left w:val="nil"/>
                <w:bottom w:val="nil"/>
                <w:right w:val="nil"/>
                <w:between w:val="nil"/>
              </w:pBdr>
              <w:ind w:left="720" w:hanging="720"/>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Social, M. d. (24 de 09 de 2022). </w:t>
            </w:r>
            <w:proofErr w:type="spellStart"/>
            <w:r>
              <w:rPr>
                <w:rFonts w:ascii="Arial Narrow" w:eastAsia="Arial Narrow" w:hAnsi="Arial Narrow" w:cs="Arial Narrow"/>
                <w:i/>
                <w:color w:val="000000"/>
                <w:sz w:val="22"/>
                <w:szCs w:val="22"/>
              </w:rPr>
              <w:t>Boletin</w:t>
            </w:r>
            <w:proofErr w:type="spellEnd"/>
            <w:r>
              <w:rPr>
                <w:rFonts w:ascii="Arial Narrow" w:eastAsia="Arial Narrow" w:hAnsi="Arial Narrow" w:cs="Arial Narrow"/>
                <w:i/>
                <w:color w:val="000000"/>
                <w:sz w:val="22"/>
                <w:szCs w:val="22"/>
              </w:rPr>
              <w:t xml:space="preserve"> </w:t>
            </w:r>
            <w:proofErr w:type="spellStart"/>
            <w:r>
              <w:rPr>
                <w:rFonts w:ascii="Arial Narrow" w:eastAsia="Arial Narrow" w:hAnsi="Arial Narrow" w:cs="Arial Narrow"/>
                <w:i/>
                <w:color w:val="000000"/>
                <w:sz w:val="22"/>
                <w:szCs w:val="22"/>
              </w:rPr>
              <w:t>Epidemiologico</w:t>
            </w:r>
            <w:proofErr w:type="spellEnd"/>
            <w:r>
              <w:rPr>
                <w:rFonts w:ascii="Arial Narrow" w:eastAsia="Arial Narrow" w:hAnsi="Arial Narrow" w:cs="Arial Narrow"/>
                <w:i/>
                <w:color w:val="000000"/>
                <w:sz w:val="22"/>
                <w:szCs w:val="22"/>
              </w:rPr>
              <w:t xml:space="preserve"> Semanal </w:t>
            </w:r>
            <w:r>
              <w:rPr>
                <w:rFonts w:ascii="Arial Narrow" w:eastAsia="Arial Narrow" w:hAnsi="Arial Narrow" w:cs="Arial Narrow"/>
                <w:color w:val="000000"/>
                <w:sz w:val="22"/>
                <w:szCs w:val="22"/>
              </w:rPr>
              <w:t>. Obtenido de file:///C:/Users/villa/Downloads/2022_Bolet%C3%ADn_epidemiologico_semana_38[1].pdf</w:t>
            </w:r>
          </w:p>
          <w:p w14:paraId="6A457356" w14:textId="77777777" w:rsidR="008571A5" w:rsidRDefault="008571A5" w:rsidP="008571A5">
            <w:pPr>
              <w:rPr>
                <w:rFonts w:ascii="Arial Narrow" w:eastAsia="Arial Narrow" w:hAnsi="Arial Narrow" w:cs="Arial Narrow"/>
                <w:sz w:val="22"/>
                <w:szCs w:val="22"/>
              </w:rPr>
            </w:pPr>
          </w:p>
          <w:p w14:paraId="05668DD3" w14:textId="77777777" w:rsidR="008571A5" w:rsidRDefault="008571A5" w:rsidP="008571A5">
            <w:pPr>
              <w:jc w:val="both"/>
              <w:rPr>
                <w:rFonts w:ascii="Arial Narrow" w:eastAsia="Arial Narrow" w:hAnsi="Arial Narrow" w:cs="Arial Narrow"/>
                <w:sz w:val="22"/>
                <w:szCs w:val="22"/>
              </w:rPr>
            </w:pPr>
            <w:r>
              <w:rPr>
                <w:rFonts w:ascii="Arial Narrow" w:eastAsia="Arial Narrow" w:hAnsi="Arial Narrow" w:cs="Arial Narrow"/>
                <w:sz w:val="22"/>
                <w:szCs w:val="22"/>
              </w:rPr>
              <w:t xml:space="preserve">A partir de estas tres problemáticas, se evidencia la importancia de la esterilización o castración masiva pues se mitigaría el maltrato animal en las calles, las reproducción no deseada en caninos y felinos abandonados, evita la reproducción masiva de enfermedades zoonóticas y en el tema de los felinos ferales se puede bajar la mortalidad de fauna y flora silvestre y la contaminación de excretas y el desplazamiento de las basuras en las calles ya que muchos de los caninos y felinos por buscar un alimento generan contaminación al abrir las bolsas de basura que sacan las familias colombianas para la recolección del carro de basura. </w:t>
            </w:r>
          </w:p>
          <w:p w14:paraId="2AC0358E" w14:textId="77777777" w:rsidR="008571A5" w:rsidRDefault="008571A5" w:rsidP="008571A5">
            <w:pPr>
              <w:jc w:val="both"/>
              <w:rPr>
                <w:rFonts w:ascii="Arial Narrow" w:eastAsia="Arial Narrow" w:hAnsi="Arial Narrow" w:cs="Arial Narrow"/>
                <w:bCs/>
                <w:sz w:val="22"/>
                <w:szCs w:val="22"/>
              </w:rPr>
            </w:pPr>
          </w:p>
          <w:p w14:paraId="2B873D40" w14:textId="77777777" w:rsidR="008571A5" w:rsidRPr="008571A5" w:rsidRDefault="008571A5" w:rsidP="008571A5">
            <w:pPr>
              <w:jc w:val="both"/>
              <w:rPr>
                <w:rFonts w:ascii="Arial Narrow" w:eastAsia="Arial Narrow" w:hAnsi="Arial Narrow" w:cs="Arial Narrow"/>
                <w:bCs/>
                <w:sz w:val="22"/>
                <w:szCs w:val="22"/>
              </w:rPr>
            </w:pPr>
          </w:p>
          <w:p w14:paraId="4674E2A7" w14:textId="6EE5B27D" w:rsidR="008571A5" w:rsidRPr="008571A5" w:rsidRDefault="008571A5" w:rsidP="008571A5">
            <w:pPr>
              <w:pStyle w:val="Prrafodelista"/>
              <w:numPr>
                <w:ilvl w:val="1"/>
                <w:numId w:val="3"/>
              </w:numPr>
              <w:jc w:val="both"/>
              <w:rPr>
                <w:rFonts w:ascii="Arial Narrow" w:eastAsia="Arial Narrow" w:hAnsi="Arial Narrow" w:cs="Arial Narrow"/>
                <w:b/>
                <w:sz w:val="22"/>
                <w:szCs w:val="22"/>
              </w:rPr>
            </w:pPr>
            <w:r w:rsidRPr="008571A5">
              <w:rPr>
                <w:rFonts w:ascii="Arial Narrow" w:eastAsia="Arial Narrow" w:hAnsi="Arial Narrow" w:cs="Arial Narrow"/>
                <w:b/>
                <w:sz w:val="22"/>
                <w:szCs w:val="22"/>
              </w:rPr>
              <w:t>Sustento técnico del proyecto de norma</w:t>
            </w:r>
          </w:p>
          <w:p w14:paraId="4E88BDC9" w14:textId="77777777" w:rsidR="008571A5" w:rsidRPr="008571A5" w:rsidRDefault="008571A5" w:rsidP="008571A5">
            <w:pPr>
              <w:pStyle w:val="Prrafodelista"/>
              <w:ind w:left="360"/>
              <w:jc w:val="both"/>
              <w:rPr>
                <w:rFonts w:ascii="Arial Narrow" w:eastAsia="Arial Narrow" w:hAnsi="Arial Narrow" w:cs="Arial Narrow"/>
                <w:b/>
                <w:sz w:val="22"/>
                <w:szCs w:val="22"/>
              </w:rPr>
            </w:pPr>
          </w:p>
          <w:p w14:paraId="0D27F56A" w14:textId="77777777" w:rsidR="008571A5" w:rsidRPr="008571A5" w:rsidRDefault="008571A5" w:rsidP="008571A5">
            <w:pPr>
              <w:jc w:val="both"/>
              <w:rPr>
                <w:rFonts w:ascii="Arial Narrow" w:eastAsia="Arial Narrow" w:hAnsi="Arial Narrow" w:cs="Arial Narrow"/>
                <w:bCs/>
                <w:sz w:val="22"/>
                <w:szCs w:val="22"/>
              </w:rPr>
            </w:pPr>
            <w:r w:rsidRPr="008571A5">
              <w:rPr>
                <w:rFonts w:ascii="Arial Narrow" w:eastAsia="Arial Narrow" w:hAnsi="Arial Narrow" w:cs="Arial Narrow"/>
                <w:bCs/>
                <w:sz w:val="22"/>
                <w:szCs w:val="22"/>
              </w:rPr>
              <w:t>El sustento técnico del proyecto normativo se apoya en la evidencia científica acumulada sobre el control ético de poblaciones animales, la anestesiología veterinaria, la analgesia multimodal, la bioseguridad, el manejo del dolor y los estándares internacionales de bienestar animal.</w:t>
            </w:r>
          </w:p>
          <w:p w14:paraId="67FAF8B3" w14:textId="77777777" w:rsidR="008571A5" w:rsidRPr="008571A5" w:rsidRDefault="008571A5" w:rsidP="008571A5">
            <w:pPr>
              <w:jc w:val="both"/>
              <w:rPr>
                <w:rFonts w:ascii="Arial Narrow" w:eastAsia="Arial Narrow" w:hAnsi="Arial Narrow" w:cs="Arial Narrow"/>
                <w:b/>
                <w:sz w:val="22"/>
                <w:szCs w:val="22"/>
              </w:rPr>
            </w:pPr>
          </w:p>
          <w:p w14:paraId="50FEA7B1" w14:textId="47163BC6" w:rsidR="008571A5" w:rsidRPr="008571A5" w:rsidRDefault="008571A5" w:rsidP="008571A5">
            <w:pPr>
              <w:pStyle w:val="Prrafodelista"/>
              <w:numPr>
                <w:ilvl w:val="2"/>
                <w:numId w:val="3"/>
              </w:numPr>
              <w:jc w:val="both"/>
              <w:rPr>
                <w:rFonts w:ascii="Arial Narrow" w:eastAsia="Arial Narrow" w:hAnsi="Arial Narrow" w:cs="Arial Narrow"/>
                <w:b/>
                <w:sz w:val="22"/>
                <w:szCs w:val="22"/>
              </w:rPr>
            </w:pPr>
            <w:r w:rsidRPr="008571A5">
              <w:rPr>
                <w:rFonts w:ascii="Arial Narrow" w:eastAsia="Arial Narrow" w:hAnsi="Arial Narrow" w:cs="Arial Narrow"/>
                <w:b/>
                <w:sz w:val="22"/>
                <w:szCs w:val="22"/>
              </w:rPr>
              <w:t>Fundamentos internacionales</w:t>
            </w:r>
          </w:p>
          <w:p w14:paraId="55B976FA" w14:textId="77777777" w:rsidR="008571A5" w:rsidRPr="008571A5" w:rsidRDefault="008571A5" w:rsidP="008571A5">
            <w:pPr>
              <w:pStyle w:val="Prrafodelista"/>
              <w:jc w:val="both"/>
              <w:rPr>
                <w:rFonts w:ascii="Arial Narrow" w:eastAsia="Arial Narrow" w:hAnsi="Arial Narrow" w:cs="Arial Narrow"/>
                <w:b/>
                <w:sz w:val="22"/>
                <w:szCs w:val="22"/>
              </w:rPr>
            </w:pPr>
          </w:p>
          <w:p w14:paraId="54741661" w14:textId="77777777" w:rsidR="008571A5" w:rsidRPr="008571A5" w:rsidRDefault="008571A5" w:rsidP="008571A5">
            <w:pPr>
              <w:jc w:val="both"/>
              <w:rPr>
                <w:rFonts w:ascii="Arial Narrow" w:eastAsia="Arial Narrow" w:hAnsi="Arial Narrow" w:cs="Arial Narrow"/>
                <w:bCs/>
                <w:sz w:val="22"/>
                <w:szCs w:val="22"/>
              </w:rPr>
            </w:pPr>
            <w:r w:rsidRPr="008571A5">
              <w:rPr>
                <w:rFonts w:ascii="Arial Narrow" w:eastAsia="Arial Narrow" w:hAnsi="Arial Narrow" w:cs="Arial Narrow"/>
                <w:bCs/>
                <w:sz w:val="22"/>
                <w:szCs w:val="22"/>
              </w:rPr>
              <w:t xml:space="preserve">Los lineamientos de la ICAM </w:t>
            </w:r>
            <w:proofErr w:type="spellStart"/>
            <w:r w:rsidRPr="008571A5">
              <w:rPr>
                <w:rFonts w:ascii="Arial Narrow" w:eastAsia="Arial Narrow" w:hAnsi="Arial Narrow" w:cs="Arial Narrow"/>
                <w:bCs/>
                <w:sz w:val="22"/>
                <w:szCs w:val="22"/>
              </w:rPr>
              <w:t>Coalition</w:t>
            </w:r>
            <w:proofErr w:type="spellEnd"/>
            <w:r w:rsidRPr="008571A5">
              <w:rPr>
                <w:rFonts w:ascii="Arial Narrow" w:eastAsia="Arial Narrow" w:hAnsi="Arial Narrow" w:cs="Arial Narrow"/>
                <w:bCs/>
                <w:sz w:val="22"/>
                <w:szCs w:val="22"/>
              </w:rPr>
              <w:t xml:space="preserve"> (2015, 2019, 2023) establecen que los programas de manejo poblacional exitosos se basan en cinco pilares: (i) legislación adecuada, (</w:t>
            </w:r>
            <w:proofErr w:type="spellStart"/>
            <w:r w:rsidRPr="008571A5">
              <w:rPr>
                <w:rFonts w:ascii="Arial Narrow" w:eastAsia="Arial Narrow" w:hAnsi="Arial Narrow" w:cs="Arial Narrow"/>
                <w:bCs/>
                <w:sz w:val="22"/>
                <w:szCs w:val="22"/>
              </w:rPr>
              <w:t>ii</w:t>
            </w:r>
            <w:proofErr w:type="spellEnd"/>
            <w:r w:rsidRPr="008571A5">
              <w:rPr>
                <w:rFonts w:ascii="Arial Narrow" w:eastAsia="Arial Narrow" w:hAnsi="Arial Narrow" w:cs="Arial Narrow"/>
                <w:bCs/>
                <w:sz w:val="22"/>
                <w:szCs w:val="22"/>
              </w:rPr>
              <w:t>) educación y tenencia responsable, (</w:t>
            </w:r>
            <w:proofErr w:type="spellStart"/>
            <w:r w:rsidRPr="008571A5">
              <w:rPr>
                <w:rFonts w:ascii="Arial Narrow" w:eastAsia="Arial Narrow" w:hAnsi="Arial Narrow" w:cs="Arial Narrow"/>
                <w:bCs/>
                <w:sz w:val="22"/>
                <w:szCs w:val="22"/>
              </w:rPr>
              <w:t>iii</w:t>
            </w:r>
            <w:proofErr w:type="spellEnd"/>
            <w:r w:rsidRPr="008571A5">
              <w:rPr>
                <w:rFonts w:ascii="Arial Narrow" w:eastAsia="Arial Narrow" w:hAnsi="Arial Narrow" w:cs="Arial Narrow"/>
                <w:bCs/>
                <w:sz w:val="22"/>
                <w:szCs w:val="22"/>
              </w:rPr>
              <w:t>) control reproductivo, (</w:t>
            </w:r>
            <w:proofErr w:type="spellStart"/>
            <w:r w:rsidRPr="008571A5">
              <w:rPr>
                <w:rFonts w:ascii="Arial Narrow" w:eastAsia="Arial Narrow" w:hAnsi="Arial Narrow" w:cs="Arial Narrow"/>
                <w:bCs/>
                <w:sz w:val="22"/>
                <w:szCs w:val="22"/>
              </w:rPr>
              <w:t>iv</w:t>
            </w:r>
            <w:proofErr w:type="spellEnd"/>
            <w:r w:rsidRPr="008571A5">
              <w:rPr>
                <w:rFonts w:ascii="Arial Narrow" w:eastAsia="Arial Narrow" w:hAnsi="Arial Narrow" w:cs="Arial Narrow"/>
                <w:bCs/>
                <w:sz w:val="22"/>
                <w:szCs w:val="22"/>
              </w:rPr>
              <w:t xml:space="preserve">) registro e identificación, y (v) manejo de poblaciones errantes con enfoque de bienestar. Estos documentos —en particular </w:t>
            </w:r>
            <w:proofErr w:type="spellStart"/>
            <w:r w:rsidRPr="008571A5">
              <w:rPr>
                <w:rFonts w:ascii="Arial Narrow" w:eastAsia="Arial Narrow" w:hAnsi="Arial Narrow" w:cs="Arial Narrow"/>
                <w:bCs/>
                <w:sz w:val="22"/>
                <w:szCs w:val="22"/>
              </w:rPr>
              <w:t>The</w:t>
            </w:r>
            <w:proofErr w:type="spellEnd"/>
            <w:r w:rsidRPr="008571A5">
              <w:rPr>
                <w:rFonts w:ascii="Arial Narrow" w:eastAsia="Arial Narrow" w:hAnsi="Arial Narrow" w:cs="Arial Narrow"/>
                <w:bCs/>
                <w:sz w:val="22"/>
                <w:szCs w:val="22"/>
              </w:rPr>
              <w:t xml:space="preserve"> </w:t>
            </w:r>
            <w:proofErr w:type="spellStart"/>
            <w:r w:rsidRPr="008571A5">
              <w:rPr>
                <w:rFonts w:ascii="Arial Narrow" w:eastAsia="Arial Narrow" w:hAnsi="Arial Narrow" w:cs="Arial Narrow"/>
                <w:bCs/>
                <w:sz w:val="22"/>
                <w:szCs w:val="22"/>
              </w:rPr>
              <w:t>Welfare</w:t>
            </w:r>
            <w:proofErr w:type="spellEnd"/>
            <w:r w:rsidRPr="008571A5">
              <w:rPr>
                <w:rFonts w:ascii="Arial Narrow" w:eastAsia="Arial Narrow" w:hAnsi="Arial Narrow" w:cs="Arial Narrow"/>
                <w:bCs/>
                <w:sz w:val="22"/>
                <w:szCs w:val="22"/>
              </w:rPr>
              <w:t xml:space="preserve"> Basis </w:t>
            </w:r>
            <w:proofErr w:type="spellStart"/>
            <w:r w:rsidRPr="008571A5">
              <w:rPr>
                <w:rFonts w:ascii="Arial Narrow" w:eastAsia="Arial Narrow" w:hAnsi="Arial Narrow" w:cs="Arial Narrow"/>
                <w:bCs/>
                <w:sz w:val="22"/>
                <w:szCs w:val="22"/>
              </w:rPr>
              <w:t>for</w:t>
            </w:r>
            <w:proofErr w:type="spellEnd"/>
            <w:r w:rsidRPr="008571A5">
              <w:rPr>
                <w:rFonts w:ascii="Arial Narrow" w:eastAsia="Arial Narrow" w:hAnsi="Arial Narrow" w:cs="Arial Narrow"/>
                <w:bCs/>
                <w:sz w:val="22"/>
                <w:szCs w:val="22"/>
              </w:rPr>
              <w:t xml:space="preserve"> </w:t>
            </w:r>
            <w:proofErr w:type="spellStart"/>
            <w:r w:rsidRPr="008571A5">
              <w:rPr>
                <w:rFonts w:ascii="Arial Narrow" w:eastAsia="Arial Narrow" w:hAnsi="Arial Narrow" w:cs="Arial Narrow"/>
                <w:bCs/>
                <w:sz w:val="22"/>
                <w:szCs w:val="22"/>
              </w:rPr>
              <w:t>the</w:t>
            </w:r>
            <w:proofErr w:type="spellEnd"/>
            <w:r w:rsidRPr="008571A5">
              <w:rPr>
                <w:rFonts w:ascii="Arial Narrow" w:eastAsia="Arial Narrow" w:hAnsi="Arial Narrow" w:cs="Arial Narrow"/>
                <w:bCs/>
                <w:sz w:val="22"/>
                <w:szCs w:val="22"/>
              </w:rPr>
              <w:t xml:space="preserve"> </w:t>
            </w:r>
            <w:proofErr w:type="spellStart"/>
            <w:r w:rsidRPr="008571A5">
              <w:rPr>
                <w:rFonts w:ascii="Arial Narrow" w:eastAsia="Arial Narrow" w:hAnsi="Arial Narrow" w:cs="Arial Narrow"/>
                <w:bCs/>
                <w:sz w:val="22"/>
                <w:szCs w:val="22"/>
              </w:rPr>
              <w:t>Euthanasia</w:t>
            </w:r>
            <w:proofErr w:type="spellEnd"/>
            <w:r w:rsidRPr="008571A5">
              <w:rPr>
                <w:rFonts w:ascii="Arial Narrow" w:eastAsia="Arial Narrow" w:hAnsi="Arial Narrow" w:cs="Arial Narrow"/>
                <w:bCs/>
                <w:sz w:val="22"/>
                <w:szCs w:val="22"/>
              </w:rPr>
              <w:t xml:space="preserve"> </w:t>
            </w:r>
            <w:proofErr w:type="spellStart"/>
            <w:r w:rsidRPr="008571A5">
              <w:rPr>
                <w:rFonts w:ascii="Arial Narrow" w:eastAsia="Arial Narrow" w:hAnsi="Arial Narrow" w:cs="Arial Narrow"/>
                <w:bCs/>
                <w:sz w:val="22"/>
                <w:szCs w:val="22"/>
              </w:rPr>
              <w:t>of</w:t>
            </w:r>
            <w:proofErr w:type="spellEnd"/>
            <w:r w:rsidRPr="008571A5">
              <w:rPr>
                <w:rFonts w:ascii="Arial Narrow" w:eastAsia="Arial Narrow" w:hAnsi="Arial Narrow" w:cs="Arial Narrow"/>
                <w:bCs/>
                <w:sz w:val="22"/>
                <w:szCs w:val="22"/>
              </w:rPr>
              <w:t xml:space="preserve"> </w:t>
            </w:r>
            <w:proofErr w:type="spellStart"/>
            <w:r w:rsidRPr="008571A5">
              <w:rPr>
                <w:rFonts w:ascii="Arial Narrow" w:eastAsia="Arial Narrow" w:hAnsi="Arial Narrow" w:cs="Arial Narrow"/>
                <w:bCs/>
                <w:sz w:val="22"/>
                <w:szCs w:val="22"/>
              </w:rPr>
              <w:t>Dogs</w:t>
            </w:r>
            <w:proofErr w:type="spellEnd"/>
            <w:r w:rsidRPr="008571A5">
              <w:rPr>
                <w:rFonts w:ascii="Arial Narrow" w:eastAsia="Arial Narrow" w:hAnsi="Arial Narrow" w:cs="Arial Narrow"/>
                <w:bCs/>
                <w:sz w:val="22"/>
                <w:szCs w:val="22"/>
              </w:rPr>
              <w:t xml:space="preserve"> and </w:t>
            </w:r>
            <w:proofErr w:type="spellStart"/>
            <w:r w:rsidRPr="008571A5">
              <w:rPr>
                <w:rFonts w:ascii="Arial Narrow" w:eastAsia="Arial Narrow" w:hAnsi="Arial Narrow" w:cs="Arial Narrow"/>
                <w:bCs/>
                <w:sz w:val="22"/>
                <w:szCs w:val="22"/>
              </w:rPr>
              <w:t>Cats</w:t>
            </w:r>
            <w:proofErr w:type="spellEnd"/>
            <w:r w:rsidRPr="008571A5">
              <w:rPr>
                <w:rFonts w:ascii="Arial Narrow" w:eastAsia="Arial Narrow" w:hAnsi="Arial Narrow" w:cs="Arial Narrow"/>
                <w:bCs/>
                <w:sz w:val="22"/>
                <w:szCs w:val="22"/>
              </w:rPr>
              <w:t xml:space="preserve"> and </w:t>
            </w:r>
            <w:proofErr w:type="spellStart"/>
            <w:r w:rsidRPr="008571A5">
              <w:rPr>
                <w:rFonts w:ascii="Arial Narrow" w:eastAsia="Arial Narrow" w:hAnsi="Arial Narrow" w:cs="Arial Narrow"/>
                <w:bCs/>
                <w:sz w:val="22"/>
                <w:szCs w:val="22"/>
              </w:rPr>
              <w:t>Policy</w:t>
            </w:r>
            <w:proofErr w:type="spellEnd"/>
            <w:r w:rsidRPr="008571A5">
              <w:rPr>
                <w:rFonts w:ascii="Arial Narrow" w:eastAsia="Arial Narrow" w:hAnsi="Arial Narrow" w:cs="Arial Narrow"/>
                <w:bCs/>
                <w:sz w:val="22"/>
                <w:szCs w:val="22"/>
              </w:rPr>
              <w:t xml:space="preserve"> </w:t>
            </w:r>
            <w:proofErr w:type="spellStart"/>
            <w:r w:rsidRPr="008571A5">
              <w:rPr>
                <w:rFonts w:ascii="Arial Narrow" w:eastAsia="Arial Narrow" w:hAnsi="Arial Narrow" w:cs="Arial Narrow"/>
                <w:bCs/>
                <w:sz w:val="22"/>
                <w:szCs w:val="22"/>
              </w:rPr>
              <w:t>Development</w:t>
            </w:r>
            <w:proofErr w:type="spellEnd"/>
            <w:r w:rsidRPr="008571A5">
              <w:rPr>
                <w:rFonts w:ascii="Arial Narrow" w:eastAsia="Arial Narrow" w:hAnsi="Arial Narrow" w:cs="Arial Narrow"/>
                <w:bCs/>
                <w:sz w:val="22"/>
                <w:szCs w:val="22"/>
              </w:rPr>
              <w:t xml:space="preserve"> y Humane </w:t>
            </w:r>
            <w:proofErr w:type="spellStart"/>
            <w:r w:rsidRPr="008571A5">
              <w:rPr>
                <w:rFonts w:ascii="Arial Narrow" w:eastAsia="Arial Narrow" w:hAnsi="Arial Narrow" w:cs="Arial Narrow"/>
                <w:bCs/>
                <w:sz w:val="22"/>
                <w:szCs w:val="22"/>
              </w:rPr>
              <w:t>Dog</w:t>
            </w:r>
            <w:proofErr w:type="spellEnd"/>
            <w:r w:rsidRPr="008571A5">
              <w:rPr>
                <w:rFonts w:ascii="Arial Narrow" w:eastAsia="Arial Narrow" w:hAnsi="Arial Narrow" w:cs="Arial Narrow"/>
                <w:bCs/>
                <w:sz w:val="22"/>
                <w:szCs w:val="22"/>
              </w:rPr>
              <w:t xml:space="preserve"> </w:t>
            </w:r>
            <w:proofErr w:type="spellStart"/>
            <w:r w:rsidRPr="008571A5">
              <w:rPr>
                <w:rFonts w:ascii="Arial Narrow" w:eastAsia="Arial Narrow" w:hAnsi="Arial Narrow" w:cs="Arial Narrow"/>
                <w:bCs/>
                <w:sz w:val="22"/>
                <w:szCs w:val="22"/>
              </w:rPr>
              <w:t>Population</w:t>
            </w:r>
            <w:proofErr w:type="spellEnd"/>
            <w:r w:rsidRPr="008571A5">
              <w:rPr>
                <w:rFonts w:ascii="Arial Narrow" w:eastAsia="Arial Narrow" w:hAnsi="Arial Narrow" w:cs="Arial Narrow"/>
                <w:bCs/>
                <w:sz w:val="22"/>
                <w:szCs w:val="22"/>
              </w:rPr>
              <w:t xml:space="preserve"> Management </w:t>
            </w:r>
            <w:proofErr w:type="spellStart"/>
            <w:r w:rsidRPr="008571A5">
              <w:rPr>
                <w:rFonts w:ascii="Arial Narrow" w:eastAsia="Arial Narrow" w:hAnsi="Arial Narrow" w:cs="Arial Narrow"/>
                <w:bCs/>
                <w:sz w:val="22"/>
                <w:szCs w:val="22"/>
              </w:rPr>
              <w:t>Guidance</w:t>
            </w:r>
            <w:proofErr w:type="spellEnd"/>
            <w:r w:rsidRPr="008571A5">
              <w:rPr>
                <w:rFonts w:ascii="Arial Narrow" w:eastAsia="Arial Narrow" w:hAnsi="Arial Narrow" w:cs="Arial Narrow"/>
                <w:bCs/>
                <w:sz w:val="22"/>
                <w:szCs w:val="22"/>
              </w:rPr>
              <w:t>— enfatizan que la esterilización quirúrgica bajo criterios de bienestar animal es una de las herramientas más efectivas, siempre que esté acompañada de protocolos anestésicos seguros, personal capacitado, monitoreo posoperatorio y mecanismos de educación comunitaria.</w:t>
            </w:r>
          </w:p>
          <w:p w14:paraId="44AE3C0C" w14:textId="77777777" w:rsidR="008571A5" w:rsidRPr="008571A5" w:rsidRDefault="008571A5" w:rsidP="008571A5">
            <w:pPr>
              <w:jc w:val="both"/>
              <w:rPr>
                <w:rFonts w:ascii="Arial Narrow" w:eastAsia="Arial Narrow" w:hAnsi="Arial Narrow" w:cs="Arial Narrow"/>
                <w:bCs/>
                <w:sz w:val="22"/>
                <w:szCs w:val="22"/>
              </w:rPr>
            </w:pPr>
          </w:p>
          <w:p w14:paraId="048B625B" w14:textId="77777777" w:rsidR="008571A5" w:rsidRPr="008571A5" w:rsidRDefault="008571A5" w:rsidP="008571A5">
            <w:pPr>
              <w:jc w:val="both"/>
              <w:rPr>
                <w:rFonts w:ascii="Arial Narrow" w:eastAsia="Arial Narrow" w:hAnsi="Arial Narrow" w:cs="Arial Narrow"/>
                <w:bCs/>
                <w:sz w:val="22"/>
                <w:szCs w:val="22"/>
              </w:rPr>
            </w:pPr>
            <w:r w:rsidRPr="008571A5">
              <w:rPr>
                <w:rFonts w:ascii="Arial Narrow" w:eastAsia="Arial Narrow" w:hAnsi="Arial Narrow" w:cs="Arial Narrow"/>
                <w:bCs/>
                <w:sz w:val="22"/>
                <w:szCs w:val="22"/>
              </w:rPr>
              <w:t>En el mismo sentido, la OMSA (2023–2024), en su Código Sanitario para los Animales Terrestres, capítulo 7.7 (</w:t>
            </w:r>
            <w:proofErr w:type="spellStart"/>
            <w:r w:rsidRPr="008571A5">
              <w:rPr>
                <w:rFonts w:ascii="Arial Narrow" w:eastAsia="Arial Narrow" w:hAnsi="Arial Narrow" w:cs="Arial Narrow"/>
                <w:bCs/>
                <w:sz w:val="22"/>
                <w:szCs w:val="22"/>
              </w:rPr>
              <w:t>Dog</w:t>
            </w:r>
            <w:proofErr w:type="spellEnd"/>
            <w:r w:rsidRPr="008571A5">
              <w:rPr>
                <w:rFonts w:ascii="Arial Narrow" w:eastAsia="Arial Narrow" w:hAnsi="Arial Narrow" w:cs="Arial Narrow"/>
                <w:bCs/>
                <w:sz w:val="22"/>
                <w:szCs w:val="22"/>
              </w:rPr>
              <w:t xml:space="preserve"> </w:t>
            </w:r>
            <w:proofErr w:type="spellStart"/>
            <w:r w:rsidRPr="008571A5">
              <w:rPr>
                <w:rFonts w:ascii="Arial Narrow" w:eastAsia="Arial Narrow" w:hAnsi="Arial Narrow" w:cs="Arial Narrow"/>
                <w:bCs/>
                <w:sz w:val="22"/>
                <w:szCs w:val="22"/>
              </w:rPr>
              <w:t>Population</w:t>
            </w:r>
            <w:proofErr w:type="spellEnd"/>
            <w:r w:rsidRPr="008571A5">
              <w:rPr>
                <w:rFonts w:ascii="Arial Narrow" w:eastAsia="Arial Narrow" w:hAnsi="Arial Narrow" w:cs="Arial Narrow"/>
                <w:bCs/>
                <w:sz w:val="22"/>
                <w:szCs w:val="22"/>
              </w:rPr>
              <w:t xml:space="preserve"> Management), establece que los programas deben priorizar la prevención y el control ético, evitando la eliminación indiscriminada y promoviendo intervenciones basadas en evidencia y compasión.</w:t>
            </w:r>
          </w:p>
          <w:p w14:paraId="718824A6" w14:textId="77777777" w:rsidR="008571A5" w:rsidRPr="008571A5" w:rsidRDefault="008571A5" w:rsidP="008571A5">
            <w:pPr>
              <w:jc w:val="both"/>
              <w:rPr>
                <w:rFonts w:ascii="Arial Narrow" w:eastAsia="Arial Narrow" w:hAnsi="Arial Narrow" w:cs="Arial Narrow"/>
                <w:b/>
                <w:sz w:val="22"/>
                <w:szCs w:val="22"/>
              </w:rPr>
            </w:pPr>
          </w:p>
          <w:p w14:paraId="7248EBBC" w14:textId="5CB0D47F" w:rsidR="008571A5" w:rsidRPr="008571A5" w:rsidRDefault="008571A5" w:rsidP="008571A5">
            <w:pPr>
              <w:pStyle w:val="Prrafodelista"/>
              <w:numPr>
                <w:ilvl w:val="2"/>
                <w:numId w:val="3"/>
              </w:numPr>
              <w:jc w:val="both"/>
              <w:rPr>
                <w:rFonts w:ascii="Arial Narrow" w:eastAsia="Arial Narrow" w:hAnsi="Arial Narrow" w:cs="Arial Narrow"/>
                <w:b/>
                <w:sz w:val="22"/>
                <w:szCs w:val="22"/>
              </w:rPr>
            </w:pPr>
            <w:r w:rsidRPr="008571A5">
              <w:rPr>
                <w:rFonts w:ascii="Arial Narrow" w:eastAsia="Arial Narrow" w:hAnsi="Arial Narrow" w:cs="Arial Narrow"/>
                <w:b/>
                <w:sz w:val="22"/>
                <w:szCs w:val="22"/>
              </w:rPr>
              <w:t>Sustento médico-veterinario</w:t>
            </w:r>
          </w:p>
          <w:p w14:paraId="2F33437D" w14:textId="77777777" w:rsidR="008571A5" w:rsidRPr="008571A5" w:rsidRDefault="008571A5" w:rsidP="008571A5">
            <w:pPr>
              <w:pStyle w:val="Prrafodelista"/>
              <w:jc w:val="both"/>
              <w:rPr>
                <w:rFonts w:ascii="Arial Narrow" w:eastAsia="Arial Narrow" w:hAnsi="Arial Narrow" w:cs="Arial Narrow"/>
                <w:b/>
                <w:sz w:val="22"/>
                <w:szCs w:val="22"/>
              </w:rPr>
            </w:pPr>
          </w:p>
          <w:p w14:paraId="728891B7" w14:textId="77777777" w:rsidR="008571A5" w:rsidRPr="008571A5" w:rsidRDefault="008571A5" w:rsidP="008571A5">
            <w:pPr>
              <w:jc w:val="both"/>
              <w:rPr>
                <w:rFonts w:ascii="Arial Narrow" w:eastAsia="Arial Narrow" w:hAnsi="Arial Narrow" w:cs="Arial Narrow"/>
                <w:bCs/>
                <w:sz w:val="22"/>
                <w:szCs w:val="22"/>
              </w:rPr>
            </w:pPr>
            <w:r w:rsidRPr="008571A5">
              <w:rPr>
                <w:rFonts w:ascii="Arial Narrow" w:eastAsia="Arial Narrow" w:hAnsi="Arial Narrow" w:cs="Arial Narrow"/>
                <w:bCs/>
                <w:sz w:val="22"/>
                <w:szCs w:val="22"/>
              </w:rPr>
              <w:t xml:space="preserve">El proyecto incorpora los lineamientos de la American </w:t>
            </w:r>
            <w:proofErr w:type="spellStart"/>
            <w:r w:rsidRPr="008571A5">
              <w:rPr>
                <w:rFonts w:ascii="Arial Narrow" w:eastAsia="Arial Narrow" w:hAnsi="Arial Narrow" w:cs="Arial Narrow"/>
                <w:bCs/>
                <w:sz w:val="22"/>
                <w:szCs w:val="22"/>
              </w:rPr>
              <w:t>Veterinary</w:t>
            </w:r>
            <w:proofErr w:type="spellEnd"/>
            <w:r w:rsidRPr="008571A5">
              <w:rPr>
                <w:rFonts w:ascii="Arial Narrow" w:eastAsia="Arial Narrow" w:hAnsi="Arial Narrow" w:cs="Arial Narrow"/>
                <w:bCs/>
                <w:sz w:val="22"/>
                <w:szCs w:val="22"/>
              </w:rPr>
              <w:t xml:space="preserve"> Medical </w:t>
            </w:r>
            <w:proofErr w:type="spellStart"/>
            <w:r w:rsidRPr="008571A5">
              <w:rPr>
                <w:rFonts w:ascii="Arial Narrow" w:eastAsia="Arial Narrow" w:hAnsi="Arial Narrow" w:cs="Arial Narrow"/>
                <w:bCs/>
                <w:sz w:val="22"/>
                <w:szCs w:val="22"/>
              </w:rPr>
              <w:t>Association</w:t>
            </w:r>
            <w:proofErr w:type="spellEnd"/>
            <w:r w:rsidRPr="008571A5">
              <w:rPr>
                <w:rFonts w:ascii="Arial Narrow" w:eastAsia="Arial Narrow" w:hAnsi="Arial Narrow" w:cs="Arial Narrow"/>
                <w:bCs/>
                <w:sz w:val="22"/>
                <w:szCs w:val="22"/>
              </w:rPr>
              <w:t xml:space="preserve"> (AVMA, 2020, 2022), la American Animal Hospital </w:t>
            </w:r>
            <w:proofErr w:type="spellStart"/>
            <w:r w:rsidRPr="008571A5">
              <w:rPr>
                <w:rFonts w:ascii="Arial Narrow" w:eastAsia="Arial Narrow" w:hAnsi="Arial Narrow" w:cs="Arial Narrow"/>
                <w:bCs/>
                <w:sz w:val="22"/>
                <w:szCs w:val="22"/>
              </w:rPr>
              <w:t>Association</w:t>
            </w:r>
            <w:proofErr w:type="spellEnd"/>
            <w:r w:rsidRPr="008571A5">
              <w:rPr>
                <w:rFonts w:ascii="Arial Narrow" w:eastAsia="Arial Narrow" w:hAnsi="Arial Narrow" w:cs="Arial Narrow"/>
                <w:bCs/>
                <w:sz w:val="22"/>
                <w:szCs w:val="22"/>
              </w:rPr>
              <w:t xml:space="preserve"> (AAHA, 2015, 2020), y la </w:t>
            </w:r>
            <w:proofErr w:type="spellStart"/>
            <w:r w:rsidRPr="008571A5">
              <w:rPr>
                <w:rFonts w:ascii="Arial Narrow" w:eastAsia="Arial Narrow" w:hAnsi="Arial Narrow" w:cs="Arial Narrow"/>
                <w:bCs/>
                <w:sz w:val="22"/>
                <w:szCs w:val="22"/>
              </w:rPr>
              <w:t>World</w:t>
            </w:r>
            <w:proofErr w:type="spellEnd"/>
            <w:r w:rsidRPr="008571A5">
              <w:rPr>
                <w:rFonts w:ascii="Arial Narrow" w:eastAsia="Arial Narrow" w:hAnsi="Arial Narrow" w:cs="Arial Narrow"/>
                <w:bCs/>
                <w:sz w:val="22"/>
                <w:szCs w:val="22"/>
              </w:rPr>
              <w:t xml:space="preserve"> Small Animal </w:t>
            </w:r>
            <w:proofErr w:type="spellStart"/>
            <w:r w:rsidRPr="008571A5">
              <w:rPr>
                <w:rFonts w:ascii="Arial Narrow" w:eastAsia="Arial Narrow" w:hAnsi="Arial Narrow" w:cs="Arial Narrow"/>
                <w:bCs/>
                <w:sz w:val="22"/>
                <w:szCs w:val="22"/>
              </w:rPr>
              <w:t>Veterinary</w:t>
            </w:r>
            <w:proofErr w:type="spellEnd"/>
            <w:r w:rsidRPr="008571A5">
              <w:rPr>
                <w:rFonts w:ascii="Arial Narrow" w:eastAsia="Arial Narrow" w:hAnsi="Arial Narrow" w:cs="Arial Narrow"/>
                <w:bCs/>
                <w:sz w:val="22"/>
                <w:szCs w:val="22"/>
              </w:rPr>
              <w:t xml:space="preserve"> </w:t>
            </w:r>
            <w:proofErr w:type="spellStart"/>
            <w:r w:rsidRPr="008571A5">
              <w:rPr>
                <w:rFonts w:ascii="Arial Narrow" w:eastAsia="Arial Narrow" w:hAnsi="Arial Narrow" w:cs="Arial Narrow"/>
                <w:bCs/>
                <w:sz w:val="22"/>
                <w:szCs w:val="22"/>
              </w:rPr>
              <w:t>Association</w:t>
            </w:r>
            <w:proofErr w:type="spellEnd"/>
            <w:r w:rsidRPr="008571A5">
              <w:rPr>
                <w:rFonts w:ascii="Arial Narrow" w:eastAsia="Arial Narrow" w:hAnsi="Arial Narrow" w:cs="Arial Narrow"/>
                <w:bCs/>
                <w:sz w:val="22"/>
                <w:szCs w:val="22"/>
              </w:rPr>
              <w:t xml:space="preserve"> (WSAVA, 2023), que proveen guías sobre anestesia, analgesia y eutanasia humanitaria. Estas referencias sustentan los criterios de clasificación ASA (Asociación Americana de Anestesiología, 2019), la evaluación del dolor mediante escalas validadas (Colorado </w:t>
            </w:r>
            <w:proofErr w:type="spellStart"/>
            <w:r w:rsidRPr="008571A5">
              <w:rPr>
                <w:rFonts w:ascii="Arial Narrow" w:eastAsia="Arial Narrow" w:hAnsi="Arial Narrow" w:cs="Arial Narrow"/>
                <w:bCs/>
                <w:sz w:val="22"/>
                <w:szCs w:val="22"/>
              </w:rPr>
              <w:t>State</w:t>
            </w:r>
            <w:proofErr w:type="spellEnd"/>
            <w:r w:rsidRPr="008571A5">
              <w:rPr>
                <w:rFonts w:ascii="Arial Narrow" w:eastAsia="Arial Narrow" w:hAnsi="Arial Narrow" w:cs="Arial Narrow"/>
                <w:bCs/>
                <w:sz w:val="22"/>
                <w:szCs w:val="22"/>
              </w:rPr>
              <w:t xml:space="preserve"> </w:t>
            </w:r>
            <w:proofErr w:type="spellStart"/>
            <w:r w:rsidRPr="008571A5">
              <w:rPr>
                <w:rFonts w:ascii="Arial Narrow" w:eastAsia="Arial Narrow" w:hAnsi="Arial Narrow" w:cs="Arial Narrow"/>
                <w:bCs/>
                <w:sz w:val="22"/>
                <w:szCs w:val="22"/>
              </w:rPr>
              <w:t>University</w:t>
            </w:r>
            <w:proofErr w:type="spellEnd"/>
            <w:r w:rsidRPr="008571A5">
              <w:rPr>
                <w:rFonts w:ascii="Arial Narrow" w:eastAsia="Arial Narrow" w:hAnsi="Arial Narrow" w:cs="Arial Narrow"/>
                <w:bCs/>
                <w:sz w:val="22"/>
                <w:szCs w:val="22"/>
              </w:rPr>
              <w:t xml:space="preserve">, 2018; Washington </w:t>
            </w:r>
            <w:proofErr w:type="spellStart"/>
            <w:r w:rsidRPr="008571A5">
              <w:rPr>
                <w:rFonts w:ascii="Arial Narrow" w:eastAsia="Arial Narrow" w:hAnsi="Arial Narrow" w:cs="Arial Narrow"/>
                <w:bCs/>
                <w:sz w:val="22"/>
                <w:szCs w:val="22"/>
              </w:rPr>
              <w:t>State</w:t>
            </w:r>
            <w:proofErr w:type="spellEnd"/>
            <w:r w:rsidRPr="008571A5">
              <w:rPr>
                <w:rFonts w:ascii="Arial Narrow" w:eastAsia="Arial Narrow" w:hAnsi="Arial Narrow" w:cs="Arial Narrow"/>
                <w:bCs/>
                <w:sz w:val="22"/>
                <w:szCs w:val="22"/>
              </w:rPr>
              <w:t xml:space="preserve"> </w:t>
            </w:r>
            <w:proofErr w:type="spellStart"/>
            <w:r w:rsidRPr="008571A5">
              <w:rPr>
                <w:rFonts w:ascii="Arial Narrow" w:eastAsia="Arial Narrow" w:hAnsi="Arial Narrow" w:cs="Arial Narrow"/>
                <w:bCs/>
                <w:sz w:val="22"/>
                <w:szCs w:val="22"/>
              </w:rPr>
              <w:t>University</w:t>
            </w:r>
            <w:proofErr w:type="spellEnd"/>
            <w:r w:rsidRPr="008571A5">
              <w:rPr>
                <w:rFonts w:ascii="Arial Narrow" w:eastAsia="Arial Narrow" w:hAnsi="Arial Narrow" w:cs="Arial Narrow"/>
                <w:bCs/>
                <w:sz w:val="22"/>
                <w:szCs w:val="22"/>
              </w:rPr>
              <w:t>, 2021), y los estándares mínimos de monitoreo fisiológico y soporte anestésico durante las intervenciones (</w:t>
            </w:r>
            <w:proofErr w:type="spellStart"/>
            <w:r w:rsidRPr="008571A5">
              <w:rPr>
                <w:rFonts w:ascii="Arial Narrow" w:eastAsia="Arial Narrow" w:hAnsi="Arial Narrow" w:cs="Arial Narrow"/>
                <w:bCs/>
                <w:sz w:val="22"/>
                <w:szCs w:val="22"/>
              </w:rPr>
              <w:t>Grubb</w:t>
            </w:r>
            <w:proofErr w:type="spellEnd"/>
            <w:r w:rsidRPr="008571A5">
              <w:rPr>
                <w:rFonts w:ascii="Arial Narrow" w:eastAsia="Arial Narrow" w:hAnsi="Arial Narrow" w:cs="Arial Narrow"/>
                <w:bCs/>
                <w:sz w:val="22"/>
                <w:szCs w:val="22"/>
              </w:rPr>
              <w:t xml:space="preserve"> et al., 2020).</w:t>
            </w:r>
          </w:p>
          <w:p w14:paraId="1A3BE9BC" w14:textId="77777777" w:rsidR="008571A5" w:rsidRPr="008571A5" w:rsidRDefault="008571A5" w:rsidP="008571A5">
            <w:pPr>
              <w:jc w:val="both"/>
              <w:rPr>
                <w:rFonts w:ascii="Arial Narrow" w:eastAsia="Arial Narrow" w:hAnsi="Arial Narrow" w:cs="Arial Narrow"/>
                <w:bCs/>
                <w:sz w:val="22"/>
                <w:szCs w:val="22"/>
              </w:rPr>
            </w:pPr>
          </w:p>
          <w:p w14:paraId="7C4B146F" w14:textId="77777777" w:rsidR="008571A5" w:rsidRPr="008571A5" w:rsidRDefault="008571A5" w:rsidP="008571A5">
            <w:pPr>
              <w:jc w:val="both"/>
              <w:rPr>
                <w:rFonts w:ascii="Arial Narrow" w:eastAsia="Arial Narrow" w:hAnsi="Arial Narrow" w:cs="Arial Narrow"/>
                <w:bCs/>
                <w:sz w:val="22"/>
                <w:szCs w:val="22"/>
              </w:rPr>
            </w:pPr>
            <w:r w:rsidRPr="008571A5">
              <w:rPr>
                <w:rFonts w:ascii="Arial Narrow" w:eastAsia="Arial Narrow" w:hAnsi="Arial Narrow" w:cs="Arial Narrow"/>
                <w:bCs/>
                <w:sz w:val="22"/>
                <w:szCs w:val="22"/>
              </w:rPr>
              <w:t>A nivel nacional, la Universidad de Antioquia (2025) y la Universidad CES (2025) han desarrollado manuales técnicos que adaptan estos criterios al contexto colombiano, incluyendo procedimientos quirúrgicos veterinarios bajo criterios de bienestar animal y guías para la toma de muestras, manejo anestésico y bioseguridad en jornadas masivas.</w:t>
            </w:r>
          </w:p>
          <w:p w14:paraId="360F8763" w14:textId="77777777" w:rsidR="008571A5" w:rsidRPr="008571A5" w:rsidRDefault="008571A5" w:rsidP="008571A5">
            <w:pPr>
              <w:jc w:val="both"/>
              <w:rPr>
                <w:rFonts w:ascii="Arial Narrow" w:eastAsia="Arial Narrow" w:hAnsi="Arial Narrow" w:cs="Arial Narrow"/>
                <w:bCs/>
                <w:sz w:val="22"/>
                <w:szCs w:val="22"/>
              </w:rPr>
            </w:pPr>
          </w:p>
          <w:p w14:paraId="675BE95F" w14:textId="77777777" w:rsidR="008571A5" w:rsidRDefault="008571A5" w:rsidP="008571A5">
            <w:pPr>
              <w:jc w:val="both"/>
              <w:rPr>
                <w:rFonts w:ascii="Arial Narrow" w:eastAsia="Arial Narrow" w:hAnsi="Arial Narrow" w:cs="Arial Narrow"/>
                <w:bCs/>
                <w:sz w:val="22"/>
                <w:szCs w:val="22"/>
              </w:rPr>
            </w:pPr>
            <w:r w:rsidRPr="008571A5">
              <w:rPr>
                <w:rFonts w:ascii="Arial Narrow" w:eastAsia="Arial Narrow" w:hAnsi="Arial Narrow" w:cs="Arial Narrow"/>
                <w:bCs/>
                <w:sz w:val="22"/>
                <w:szCs w:val="22"/>
              </w:rPr>
              <w:t xml:space="preserve">Asimismo, se incorporan estudios sobre los beneficios de la esterilización quirúrgica en el control poblacional y en la reducción de tasas de ingreso a albergues (Levy et al., 2014; Howe, 2006), sobre complicaciones quirúrgicas y anestésicas (Vega-Peña et al., 2024; Hoyos et al., 2015), y sobre los fundamentos fisiológicos del dolor y la analgesia multimodal (Lamont, 2008; </w:t>
            </w:r>
            <w:proofErr w:type="spellStart"/>
            <w:r w:rsidRPr="008571A5">
              <w:rPr>
                <w:rFonts w:ascii="Arial Narrow" w:eastAsia="Arial Narrow" w:hAnsi="Arial Narrow" w:cs="Arial Narrow"/>
                <w:bCs/>
                <w:sz w:val="22"/>
                <w:szCs w:val="22"/>
              </w:rPr>
              <w:t>Kolbaşı</w:t>
            </w:r>
            <w:proofErr w:type="spellEnd"/>
            <w:r w:rsidRPr="008571A5">
              <w:rPr>
                <w:rFonts w:ascii="Arial Narrow" w:eastAsia="Arial Narrow" w:hAnsi="Arial Narrow" w:cs="Arial Narrow"/>
                <w:bCs/>
                <w:sz w:val="22"/>
                <w:szCs w:val="22"/>
              </w:rPr>
              <w:t xml:space="preserve"> et al., 2023).</w:t>
            </w:r>
          </w:p>
          <w:p w14:paraId="66940F7A" w14:textId="77777777" w:rsidR="00170195" w:rsidRDefault="00170195" w:rsidP="008571A5">
            <w:pPr>
              <w:jc w:val="both"/>
              <w:rPr>
                <w:rFonts w:ascii="Arial Narrow" w:eastAsia="Arial Narrow" w:hAnsi="Arial Narrow" w:cs="Arial Narrow"/>
                <w:bCs/>
                <w:sz w:val="22"/>
                <w:szCs w:val="22"/>
              </w:rPr>
            </w:pPr>
          </w:p>
          <w:p w14:paraId="5145CA62" w14:textId="77777777" w:rsidR="00170195" w:rsidRPr="00170195" w:rsidRDefault="00170195" w:rsidP="00170195">
            <w:pPr>
              <w:jc w:val="both"/>
              <w:rPr>
                <w:rFonts w:ascii="Arial Narrow" w:eastAsia="Arial Narrow" w:hAnsi="Arial Narrow" w:cs="Arial Narrow"/>
                <w:bCs/>
                <w:sz w:val="22"/>
                <w:szCs w:val="22"/>
              </w:rPr>
            </w:pPr>
            <w:r w:rsidRPr="00170195">
              <w:rPr>
                <w:rFonts w:ascii="Arial Narrow" w:eastAsia="Arial Narrow" w:hAnsi="Arial Narrow" w:cs="Arial Narrow"/>
                <w:bCs/>
                <w:sz w:val="22"/>
                <w:szCs w:val="22"/>
              </w:rPr>
              <w:t>Cabe destacar que el desarrollo técnico y la revisión de los lineamientos que sustentan la presente propuesta normativa contaron con la participación de un equipo interdisciplinario conformado por profesionales y entidades del ámbito público, académico y veterinario, cuyas contribuciones resultaron fundamentales para la consolidación del enfoque ético, científico y operativo del Programa Nacional de Esterilización Quirúrgica de Gatos y Perros.</w:t>
            </w:r>
          </w:p>
          <w:p w14:paraId="7D7202AA" w14:textId="77777777" w:rsidR="00170195" w:rsidRPr="00170195" w:rsidRDefault="00170195" w:rsidP="00170195">
            <w:pPr>
              <w:jc w:val="both"/>
              <w:rPr>
                <w:rFonts w:ascii="Arial Narrow" w:eastAsia="Arial Narrow" w:hAnsi="Arial Narrow" w:cs="Arial Narrow"/>
                <w:bCs/>
                <w:sz w:val="22"/>
                <w:szCs w:val="22"/>
              </w:rPr>
            </w:pPr>
          </w:p>
          <w:p w14:paraId="19DD37A2" w14:textId="77777777" w:rsidR="00170195" w:rsidRDefault="00170195" w:rsidP="00170195">
            <w:pPr>
              <w:jc w:val="both"/>
              <w:rPr>
                <w:rFonts w:ascii="Arial Narrow" w:eastAsia="Arial Narrow" w:hAnsi="Arial Narrow" w:cs="Arial Narrow"/>
                <w:bCs/>
                <w:sz w:val="22"/>
                <w:szCs w:val="22"/>
              </w:rPr>
            </w:pPr>
            <w:r w:rsidRPr="00170195">
              <w:rPr>
                <w:rFonts w:ascii="Arial Narrow" w:eastAsia="Arial Narrow" w:hAnsi="Arial Narrow" w:cs="Arial Narrow"/>
                <w:bCs/>
                <w:sz w:val="22"/>
                <w:szCs w:val="22"/>
              </w:rPr>
              <w:t>Equipo técnico para la elaboración y revisión de los lineamientos:</w:t>
            </w:r>
          </w:p>
          <w:p w14:paraId="40E3BF57" w14:textId="77777777" w:rsidR="00170195" w:rsidRPr="00170195" w:rsidRDefault="00170195" w:rsidP="00170195">
            <w:pPr>
              <w:jc w:val="both"/>
              <w:rPr>
                <w:rFonts w:ascii="Arial Narrow" w:eastAsia="Arial Narrow" w:hAnsi="Arial Narrow" w:cs="Arial Narrow"/>
                <w:bCs/>
                <w:sz w:val="22"/>
                <w:szCs w:val="22"/>
              </w:rPr>
            </w:pPr>
          </w:p>
          <w:p w14:paraId="56AC0FB3" w14:textId="3F175A31" w:rsidR="00170195" w:rsidRPr="00170195" w:rsidRDefault="00170195" w:rsidP="00170195">
            <w:pPr>
              <w:pStyle w:val="Prrafodelista"/>
              <w:numPr>
                <w:ilvl w:val="0"/>
                <w:numId w:val="7"/>
              </w:numPr>
              <w:jc w:val="both"/>
              <w:rPr>
                <w:rFonts w:ascii="Arial Narrow" w:eastAsia="Arial Narrow" w:hAnsi="Arial Narrow" w:cs="Arial Narrow"/>
                <w:b/>
                <w:sz w:val="22"/>
                <w:szCs w:val="22"/>
              </w:rPr>
            </w:pPr>
            <w:r w:rsidRPr="00170195">
              <w:rPr>
                <w:rFonts w:ascii="Arial Narrow" w:eastAsia="Arial Narrow" w:hAnsi="Arial Narrow" w:cs="Arial Narrow"/>
                <w:b/>
                <w:sz w:val="22"/>
                <w:szCs w:val="22"/>
              </w:rPr>
              <w:t>Ministerio de Ambiente y Desarrollo Sostenible – Dirección de Bosques, Biodiversidad y Servicios Ecosistémicos</w:t>
            </w:r>
          </w:p>
          <w:p w14:paraId="21E33BAB" w14:textId="77777777" w:rsidR="00170195" w:rsidRPr="00170195" w:rsidRDefault="00170195" w:rsidP="00170195">
            <w:pPr>
              <w:jc w:val="both"/>
              <w:rPr>
                <w:rFonts w:ascii="Arial Narrow" w:eastAsia="Arial Narrow" w:hAnsi="Arial Narrow" w:cs="Arial Narrow"/>
                <w:bCs/>
                <w:sz w:val="22"/>
                <w:szCs w:val="22"/>
              </w:rPr>
            </w:pPr>
            <w:r w:rsidRPr="00170195">
              <w:rPr>
                <w:rFonts w:ascii="Arial Narrow" w:eastAsia="Arial Narrow" w:hAnsi="Arial Narrow" w:cs="Arial Narrow"/>
                <w:bCs/>
                <w:sz w:val="22"/>
                <w:szCs w:val="22"/>
              </w:rPr>
              <w:t xml:space="preserve">Autores: Paula Andrea Bustos Rojas, MV, Esp. Bienestar Animal y Etología, Esp. Laboratorio Clínico Veterinario, </w:t>
            </w:r>
            <w:proofErr w:type="spellStart"/>
            <w:r w:rsidRPr="00170195">
              <w:rPr>
                <w:rFonts w:ascii="Arial Narrow" w:eastAsia="Arial Narrow" w:hAnsi="Arial Narrow" w:cs="Arial Narrow"/>
                <w:bCs/>
                <w:sz w:val="22"/>
                <w:szCs w:val="22"/>
              </w:rPr>
              <w:t>MSc</w:t>
            </w:r>
            <w:proofErr w:type="spellEnd"/>
            <w:r w:rsidRPr="00170195">
              <w:rPr>
                <w:rFonts w:ascii="Arial Narrow" w:eastAsia="Arial Narrow" w:hAnsi="Arial Narrow" w:cs="Arial Narrow"/>
                <w:bCs/>
                <w:sz w:val="22"/>
                <w:szCs w:val="22"/>
              </w:rPr>
              <w:t xml:space="preserve">. Liderazgo Estratégico para la Sostenibilidad, </w:t>
            </w:r>
            <w:proofErr w:type="spellStart"/>
            <w:r w:rsidRPr="00170195">
              <w:rPr>
                <w:rFonts w:ascii="Arial Narrow" w:eastAsia="Arial Narrow" w:hAnsi="Arial Narrow" w:cs="Arial Narrow"/>
                <w:bCs/>
                <w:sz w:val="22"/>
                <w:szCs w:val="22"/>
              </w:rPr>
              <w:t>MSc</w:t>
            </w:r>
            <w:proofErr w:type="spellEnd"/>
            <w:r w:rsidRPr="00170195">
              <w:rPr>
                <w:rFonts w:ascii="Arial Narrow" w:eastAsia="Arial Narrow" w:hAnsi="Arial Narrow" w:cs="Arial Narrow"/>
                <w:bCs/>
                <w:sz w:val="22"/>
                <w:szCs w:val="22"/>
              </w:rPr>
              <w:t xml:space="preserve">. Liderazgo Internacional; Mayra Alejandra Vargas Pinto, MV, </w:t>
            </w:r>
            <w:proofErr w:type="spellStart"/>
            <w:r w:rsidRPr="00170195">
              <w:rPr>
                <w:rFonts w:ascii="Arial Narrow" w:eastAsia="Arial Narrow" w:hAnsi="Arial Narrow" w:cs="Arial Narrow"/>
                <w:bCs/>
                <w:sz w:val="22"/>
                <w:szCs w:val="22"/>
              </w:rPr>
              <w:t>MSc</w:t>
            </w:r>
            <w:proofErr w:type="spellEnd"/>
            <w:r w:rsidRPr="00170195">
              <w:rPr>
                <w:rFonts w:ascii="Arial Narrow" w:eastAsia="Arial Narrow" w:hAnsi="Arial Narrow" w:cs="Arial Narrow"/>
                <w:bCs/>
                <w:sz w:val="22"/>
                <w:szCs w:val="22"/>
              </w:rPr>
              <w:t>(c) Ciencias de la Salud Animal.</w:t>
            </w:r>
          </w:p>
          <w:p w14:paraId="2574C958" w14:textId="77777777" w:rsidR="00170195" w:rsidRPr="00170195" w:rsidRDefault="00170195" w:rsidP="00170195">
            <w:pPr>
              <w:jc w:val="both"/>
              <w:rPr>
                <w:rFonts w:ascii="Arial Narrow" w:eastAsia="Arial Narrow" w:hAnsi="Arial Narrow" w:cs="Arial Narrow"/>
                <w:bCs/>
                <w:sz w:val="22"/>
                <w:szCs w:val="22"/>
              </w:rPr>
            </w:pPr>
            <w:r w:rsidRPr="00170195">
              <w:rPr>
                <w:rFonts w:ascii="Arial Narrow" w:eastAsia="Arial Narrow" w:hAnsi="Arial Narrow" w:cs="Arial Narrow"/>
                <w:bCs/>
                <w:sz w:val="22"/>
                <w:szCs w:val="22"/>
              </w:rPr>
              <w:t>Colaboradores: Edwin Harvey Gutiérrez Lozano, Lic. en Educación, Esp. Voluntariado.</w:t>
            </w:r>
          </w:p>
          <w:p w14:paraId="0C5CED9E" w14:textId="77777777" w:rsidR="00170195" w:rsidRPr="00170195" w:rsidRDefault="00170195" w:rsidP="00170195">
            <w:pPr>
              <w:jc w:val="both"/>
              <w:rPr>
                <w:rFonts w:ascii="Arial Narrow" w:eastAsia="Arial Narrow" w:hAnsi="Arial Narrow" w:cs="Arial Narrow"/>
                <w:bCs/>
                <w:sz w:val="22"/>
                <w:szCs w:val="22"/>
              </w:rPr>
            </w:pPr>
          </w:p>
          <w:p w14:paraId="64148629" w14:textId="4DF2A90A" w:rsidR="00170195" w:rsidRDefault="00170195" w:rsidP="00170195">
            <w:pPr>
              <w:pStyle w:val="Prrafodelista"/>
              <w:numPr>
                <w:ilvl w:val="0"/>
                <w:numId w:val="7"/>
              </w:numPr>
              <w:jc w:val="both"/>
              <w:rPr>
                <w:rFonts w:ascii="Arial Narrow" w:eastAsia="Arial Narrow" w:hAnsi="Arial Narrow" w:cs="Arial Narrow"/>
                <w:b/>
                <w:sz w:val="22"/>
                <w:szCs w:val="22"/>
              </w:rPr>
            </w:pPr>
            <w:r w:rsidRPr="00170195">
              <w:rPr>
                <w:rFonts w:ascii="Arial Narrow" w:eastAsia="Arial Narrow" w:hAnsi="Arial Narrow" w:cs="Arial Narrow"/>
                <w:b/>
                <w:sz w:val="22"/>
                <w:szCs w:val="22"/>
              </w:rPr>
              <w:t>I</w:t>
            </w:r>
            <w:r w:rsidRPr="00170195">
              <w:rPr>
                <w:rFonts w:ascii="Arial Narrow" w:eastAsia="Arial Narrow" w:hAnsi="Arial Narrow" w:cs="Arial Narrow"/>
                <w:b/>
                <w:sz w:val="22"/>
                <w:szCs w:val="22"/>
              </w:rPr>
              <w:t>nstituto Distrital de Protección y Bienestar Animal – IDPYBA</w:t>
            </w:r>
          </w:p>
          <w:p w14:paraId="511706EE" w14:textId="77777777" w:rsidR="00170195" w:rsidRPr="00170195" w:rsidRDefault="00170195" w:rsidP="00170195">
            <w:pPr>
              <w:pStyle w:val="Prrafodelista"/>
              <w:jc w:val="both"/>
              <w:rPr>
                <w:rFonts w:ascii="Arial Narrow" w:eastAsia="Arial Narrow" w:hAnsi="Arial Narrow" w:cs="Arial Narrow"/>
                <w:b/>
                <w:sz w:val="22"/>
                <w:szCs w:val="22"/>
              </w:rPr>
            </w:pPr>
          </w:p>
          <w:p w14:paraId="026BC2D7" w14:textId="77777777" w:rsidR="00170195" w:rsidRPr="00170195" w:rsidRDefault="00170195" w:rsidP="00170195">
            <w:pPr>
              <w:jc w:val="both"/>
              <w:rPr>
                <w:rFonts w:ascii="Arial Narrow" w:eastAsia="Arial Narrow" w:hAnsi="Arial Narrow" w:cs="Arial Narrow"/>
                <w:bCs/>
                <w:sz w:val="22"/>
                <w:szCs w:val="22"/>
              </w:rPr>
            </w:pPr>
            <w:r w:rsidRPr="00170195">
              <w:rPr>
                <w:rFonts w:ascii="Arial Narrow" w:eastAsia="Arial Narrow" w:hAnsi="Arial Narrow" w:cs="Arial Narrow"/>
                <w:bCs/>
                <w:sz w:val="22"/>
                <w:szCs w:val="22"/>
              </w:rPr>
              <w:t xml:space="preserve">Autores: Marcela Rocío Arias Caicedo, MVZ, Esp. Gerencia de Proyectos, </w:t>
            </w:r>
            <w:proofErr w:type="spellStart"/>
            <w:r w:rsidRPr="00170195">
              <w:rPr>
                <w:rFonts w:ascii="Arial Narrow" w:eastAsia="Arial Narrow" w:hAnsi="Arial Narrow" w:cs="Arial Narrow"/>
                <w:bCs/>
                <w:sz w:val="22"/>
                <w:szCs w:val="22"/>
              </w:rPr>
              <w:t>MSc</w:t>
            </w:r>
            <w:proofErr w:type="spellEnd"/>
            <w:r w:rsidRPr="00170195">
              <w:rPr>
                <w:rFonts w:ascii="Arial Narrow" w:eastAsia="Arial Narrow" w:hAnsi="Arial Narrow" w:cs="Arial Narrow"/>
                <w:bCs/>
                <w:sz w:val="22"/>
                <w:szCs w:val="22"/>
              </w:rPr>
              <w:t>. Salud Animal, Candidata a PhD en Salud Pública.</w:t>
            </w:r>
          </w:p>
          <w:p w14:paraId="7B1E73D0" w14:textId="77777777" w:rsidR="00170195" w:rsidRPr="00170195" w:rsidRDefault="00170195" w:rsidP="00170195">
            <w:pPr>
              <w:jc w:val="both"/>
              <w:rPr>
                <w:rFonts w:ascii="Arial Narrow" w:eastAsia="Arial Narrow" w:hAnsi="Arial Narrow" w:cs="Arial Narrow"/>
                <w:bCs/>
                <w:sz w:val="22"/>
                <w:szCs w:val="22"/>
              </w:rPr>
            </w:pPr>
            <w:r w:rsidRPr="00170195">
              <w:rPr>
                <w:rFonts w:ascii="Arial Narrow" w:eastAsia="Arial Narrow" w:hAnsi="Arial Narrow" w:cs="Arial Narrow"/>
                <w:bCs/>
                <w:sz w:val="22"/>
                <w:szCs w:val="22"/>
              </w:rPr>
              <w:lastRenderedPageBreak/>
              <w:t>Colaboradores: Laura Vivian Idrobo Arévalo, MV, Esp. en Gobierno y Gestión Pública Territorial, Candidata a Maestría en Gobierno del Territorio y Gestión Pública.</w:t>
            </w:r>
          </w:p>
          <w:p w14:paraId="5A4DFE3B" w14:textId="77777777" w:rsidR="00170195" w:rsidRPr="00170195" w:rsidRDefault="00170195" w:rsidP="00170195">
            <w:pPr>
              <w:jc w:val="both"/>
              <w:rPr>
                <w:rFonts w:ascii="Arial Narrow" w:eastAsia="Arial Narrow" w:hAnsi="Arial Narrow" w:cs="Arial Narrow"/>
                <w:bCs/>
                <w:sz w:val="22"/>
                <w:szCs w:val="22"/>
              </w:rPr>
            </w:pPr>
          </w:p>
          <w:p w14:paraId="7D1EFE03" w14:textId="20461796" w:rsidR="00170195" w:rsidRPr="00170195" w:rsidRDefault="00170195" w:rsidP="00170195">
            <w:pPr>
              <w:pStyle w:val="Prrafodelista"/>
              <w:numPr>
                <w:ilvl w:val="0"/>
                <w:numId w:val="7"/>
              </w:numPr>
              <w:jc w:val="both"/>
              <w:rPr>
                <w:rFonts w:ascii="Arial Narrow" w:eastAsia="Arial Narrow" w:hAnsi="Arial Narrow" w:cs="Arial Narrow"/>
                <w:b/>
                <w:sz w:val="22"/>
                <w:szCs w:val="22"/>
              </w:rPr>
            </w:pPr>
            <w:r w:rsidRPr="00170195">
              <w:rPr>
                <w:rFonts w:ascii="Arial Narrow" w:eastAsia="Arial Narrow" w:hAnsi="Arial Narrow" w:cs="Arial Narrow"/>
                <w:b/>
                <w:sz w:val="22"/>
                <w:szCs w:val="22"/>
              </w:rPr>
              <w:t>Instituto de Protección y Bienestar Animal de Cundinamarca – IPYBAC</w:t>
            </w:r>
          </w:p>
          <w:p w14:paraId="53566B34" w14:textId="77777777" w:rsidR="00170195" w:rsidRPr="00170195" w:rsidRDefault="00170195" w:rsidP="00170195">
            <w:pPr>
              <w:jc w:val="both"/>
              <w:rPr>
                <w:rFonts w:ascii="Arial Narrow" w:eastAsia="Arial Narrow" w:hAnsi="Arial Narrow" w:cs="Arial Narrow"/>
                <w:b/>
                <w:sz w:val="22"/>
                <w:szCs w:val="22"/>
              </w:rPr>
            </w:pPr>
          </w:p>
          <w:p w14:paraId="2903BE77" w14:textId="77777777" w:rsidR="00170195" w:rsidRPr="00170195" w:rsidRDefault="00170195" w:rsidP="00170195">
            <w:pPr>
              <w:jc w:val="both"/>
              <w:rPr>
                <w:rFonts w:ascii="Arial Narrow" w:eastAsia="Arial Narrow" w:hAnsi="Arial Narrow" w:cs="Arial Narrow"/>
                <w:bCs/>
                <w:sz w:val="22"/>
                <w:szCs w:val="22"/>
              </w:rPr>
            </w:pPr>
            <w:r w:rsidRPr="00170195">
              <w:rPr>
                <w:rFonts w:ascii="Arial Narrow" w:eastAsia="Arial Narrow" w:hAnsi="Arial Narrow" w:cs="Arial Narrow"/>
                <w:bCs/>
                <w:sz w:val="22"/>
                <w:szCs w:val="22"/>
              </w:rPr>
              <w:t xml:space="preserve">Autores: Mauricio Vargas Madrid, MV, </w:t>
            </w:r>
            <w:proofErr w:type="spellStart"/>
            <w:r w:rsidRPr="00170195">
              <w:rPr>
                <w:rFonts w:ascii="Arial Narrow" w:eastAsia="Arial Narrow" w:hAnsi="Arial Narrow" w:cs="Arial Narrow"/>
                <w:bCs/>
                <w:sz w:val="22"/>
                <w:szCs w:val="22"/>
              </w:rPr>
              <w:t>MSc</w:t>
            </w:r>
            <w:proofErr w:type="spellEnd"/>
            <w:r w:rsidRPr="00170195">
              <w:rPr>
                <w:rFonts w:ascii="Arial Narrow" w:eastAsia="Arial Narrow" w:hAnsi="Arial Narrow" w:cs="Arial Narrow"/>
                <w:bCs/>
                <w:sz w:val="22"/>
                <w:szCs w:val="22"/>
              </w:rPr>
              <w:t xml:space="preserve">. Ciencias Biológicas (Universidad Nacional de Colombia); Tatiana Jiménez Villegas, MV, </w:t>
            </w:r>
            <w:proofErr w:type="spellStart"/>
            <w:r w:rsidRPr="00170195">
              <w:rPr>
                <w:rFonts w:ascii="Arial Narrow" w:eastAsia="Arial Narrow" w:hAnsi="Arial Narrow" w:cs="Arial Narrow"/>
                <w:bCs/>
                <w:sz w:val="22"/>
                <w:szCs w:val="22"/>
              </w:rPr>
              <w:t>MSc</w:t>
            </w:r>
            <w:proofErr w:type="spellEnd"/>
            <w:r w:rsidRPr="00170195">
              <w:rPr>
                <w:rFonts w:ascii="Arial Narrow" w:eastAsia="Arial Narrow" w:hAnsi="Arial Narrow" w:cs="Arial Narrow"/>
                <w:bCs/>
                <w:sz w:val="22"/>
                <w:szCs w:val="22"/>
              </w:rPr>
              <w:t xml:space="preserve">., PhD. Ciencias Epidemiología y Medicina Preventiva Aplicada a las Zoonosis (Universidad de São Paulo – USP, Brasil); Magda Adela Suárez Mora, MV, Esp. Medicina Homeopática </w:t>
            </w:r>
            <w:proofErr w:type="spellStart"/>
            <w:r w:rsidRPr="00170195">
              <w:rPr>
                <w:rFonts w:ascii="Arial Narrow" w:eastAsia="Arial Narrow" w:hAnsi="Arial Narrow" w:cs="Arial Narrow"/>
                <w:bCs/>
                <w:sz w:val="22"/>
                <w:szCs w:val="22"/>
              </w:rPr>
              <w:t>Unicista</w:t>
            </w:r>
            <w:proofErr w:type="spellEnd"/>
            <w:r w:rsidRPr="00170195">
              <w:rPr>
                <w:rFonts w:ascii="Arial Narrow" w:eastAsia="Arial Narrow" w:hAnsi="Arial Narrow" w:cs="Arial Narrow"/>
                <w:bCs/>
                <w:sz w:val="22"/>
                <w:szCs w:val="22"/>
              </w:rPr>
              <w:t xml:space="preserve"> (en proceso de grado), Instituto Luis G. Páez; Gina Paola Rodríguez Garzón, MV, </w:t>
            </w:r>
            <w:proofErr w:type="spellStart"/>
            <w:r w:rsidRPr="00170195">
              <w:rPr>
                <w:rFonts w:ascii="Arial Narrow" w:eastAsia="Arial Narrow" w:hAnsi="Arial Narrow" w:cs="Arial Narrow"/>
                <w:bCs/>
                <w:sz w:val="22"/>
                <w:szCs w:val="22"/>
              </w:rPr>
              <w:t>MSc</w:t>
            </w:r>
            <w:proofErr w:type="spellEnd"/>
            <w:r w:rsidRPr="00170195">
              <w:rPr>
                <w:rFonts w:ascii="Arial Narrow" w:eastAsia="Arial Narrow" w:hAnsi="Arial Narrow" w:cs="Arial Narrow"/>
                <w:bCs/>
                <w:sz w:val="22"/>
                <w:szCs w:val="22"/>
              </w:rPr>
              <w:t>. Ciencias Veterinarias en Medicina Interna y Cirugía de Pequeñas Especies (Universidad de La Salle); Juan Guillermo Rubio Vallejo, MV, Esp. Formulación y Ejecución de Proyectos, Maestrando en Emprendimiento e Innovación (Universidad del Rosario).</w:t>
            </w:r>
          </w:p>
          <w:p w14:paraId="0FAE9AFF" w14:textId="77777777" w:rsidR="00170195" w:rsidRPr="00170195" w:rsidRDefault="00170195" w:rsidP="00170195">
            <w:pPr>
              <w:jc w:val="both"/>
              <w:rPr>
                <w:rFonts w:ascii="Arial Narrow" w:eastAsia="Arial Narrow" w:hAnsi="Arial Narrow" w:cs="Arial Narrow"/>
                <w:bCs/>
                <w:sz w:val="22"/>
                <w:szCs w:val="22"/>
              </w:rPr>
            </w:pPr>
          </w:p>
          <w:p w14:paraId="387CF238" w14:textId="104F295E" w:rsidR="00170195" w:rsidRDefault="00170195" w:rsidP="00170195">
            <w:pPr>
              <w:pStyle w:val="Prrafodelista"/>
              <w:numPr>
                <w:ilvl w:val="0"/>
                <w:numId w:val="7"/>
              </w:numPr>
              <w:jc w:val="both"/>
              <w:rPr>
                <w:rFonts w:ascii="Arial Narrow" w:eastAsia="Arial Narrow" w:hAnsi="Arial Narrow" w:cs="Arial Narrow"/>
                <w:b/>
                <w:sz w:val="22"/>
                <w:szCs w:val="22"/>
              </w:rPr>
            </w:pPr>
            <w:r w:rsidRPr="00170195">
              <w:rPr>
                <w:rFonts w:ascii="Arial Narrow" w:eastAsia="Arial Narrow" w:hAnsi="Arial Narrow" w:cs="Arial Narrow"/>
                <w:b/>
                <w:sz w:val="22"/>
                <w:szCs w:val="22"/>
              </w:rPr>
              <w:t>Universidad CES</w:t>
            </w:r>
          </w:p>
          <w:p w14:paraId="0618E9F9" w14:textId="77777777" w:rsidR="00170195" w:rsidRPr="00170195" w:rsidRDefault="00170195" w:rsidP="00170195">
            <w:pPr>
              <w:pStyle w:val="Prrafodelista"/>
              <w:jc w:val="both"/>
              <w:rPr>
                <w:rFonts w:ascii="Arial Narrow" w:eastAsia="Arial Narrow" w:hAnsi="Arial Narrow" w:cs="Arial Narrow"/>
                <w:b/>
                <w:sz w:val="22"/>
                <w:szCs w:val="22"/>
              </w:rPr>
            </w:pPr>
          </w:p>
          <w:p w14:paraId="2C65100F" w14:textId="77777777" w:rsidR="00170195" w:rsidRPr="00170195" w:rsidRDefault="00170195" w:rsidP="00170195">
            <w:pPr>
              <w:jc w:val="both"/>
              <w:rPr>
                <w:rFonts w:ascii="Arial Narrow" w:eastAsia="Arial Narrow" w:hAnsi="Arial Narrow" w:cs="Arial Narrow"/>
                <w:bCs/>
                <w:sz w:val="22"/>
                <w:szCs w:val="22"/>
              </w:rPr>
            </w:pPr>
            <w:r w:rsidRPr="00170195">
              <w:rPr>
                <w:rFonts w:ascii="Arial Narrow" w:eastAsia="Arial Narrow" w:hAnsi="Arial Narrow" w:cs="Arial Narrow"/>
                <w:bCs/>
                <w:sz w:val="22"/>
                <w:szCs w:val="22"/>
              </w:rPr>
              <w:t xml:space="preserve">Autores: </w:t>
            </w:r>
            <w:proofErr w:type="spellStart"/>
            <w:r w:rsidRPr="00170195">
              <w:rPr>
                <w:rFonts w:ascii="Arial Narrow" w:eastAsia="Arial Narrow" w:hAnsi="Arial Narrow" w:cs="Arial Narrow"/>
                <w:bCs/>
                <w:sz w:val="22"/>
                <w:szCs w:val="22"/>
              </w:rPr>
              <w:t>Jhon</w:t>
            </w:r>
            <w:proofErr w:type="spellEnd"/>
            <w:r w:rsidRPr="00170195">
              <w:rPr>
                <w:rFonts w:ascii="Arial Narrow" w:eastAsia="Arial Narrow" w:hAnsi="Arial Narrow" w:cs="Arial Narrow"/>
                <w:bCs/>
                <w:sz w:val="22"/>
                <w:szCs w:val="22"/>
              </w:rPr>
              <w:t xml:space="preserve"> Didier Ruiz Buitrago, MV, </w:t>
            </w:r>
            <w:proofErr w:type="spellStart"/>
            <w:r w:rsidRPr="00170195">
              <w:rPr>
                <w:rFonts w:ascii="Arial Narrow" w:eastAsia="Arial Narrow" w:hAnsi="Arial Narrow" w:cs="Arial Narrow"/>
                <w:bCs/>
                <w:sz w:val="22"/>
                <w:szCs w:val="22"/>
              </w:rPr>
              <w:t>MSc</w:t>
            </w:r>
            <w:proofErr w:type="spellEnd"/>
            <w:r w:rsidRPr="00170195">
              <w:rPr>
                <w:rFonts w:ascii="Arial Narrow" w:eastAsia="Arial Narrow" w:hAnsi="Arial Narrow" w:cs="Arial Narrow"/>
                <w:bCs/>
                <w:sz w:val="22"/>
                <w:szCs w:val="22"/>
              </w:rPr>
              <w:t>. Ciencias Básicas Biomédicas, PhD. Farmacología.</w:t>
            </w:r>
          </w:p>
          <w:p w14:paraId="3C25CE64" w14:textId="77777777" w:rsidR="00170195" w:rsidRPr="00170195" w:rsidRDefault="00170195" w:rsidP="00170195">
            <w:pPr>
              <w:jc w:val="both"/>
              <w:rPr>
                <w:rFonts w:ascii="Arial Narrow" w:eastAsia="Arial Narrow" w:hAnsi="Arial Narrow" w:cs="Arial Narrow"/>
                <w:bCs/>
                <w:sz w:val="22"/>
                <w:szCs w:val="22"/>
              </w:rPr>
            </w:pPr>
            <w:r w:rsidRPr="00170195">
              <w:rPr>
                <w:rFonts w:ascii="Arial Narrow" w:eastAsia="Arial Narrow" w:hAnsi="Arial Narrow" w:cs="Arial Narrow"/>
                <w:bCs/>
                <w:sz w:val="22"/>
                <w:szCs w:val="22"/>
              </w:rPr>
              <w:t>Colaboradores: Sebastián De León Corrales, MV, Esp. Gerencia de Proyectos.</w:t>
            </w:r>
          </w:p>
          <w:p w14:paraId="116B9BFC" w14:textId="77777777" w:rsidR="00170195" w:rsidRPr="00170195" w:rsidRDefault="00170195" w:rsidP="00170195">
            <w:pPr>
              <w:jc w:val="both"/>
              <w:rPr>
                <w:rFonts w:ascii="Arial Narrow" w:eastAsia="Arial Narrow" w:hAnsi="Arial Narrow" w:cs="Arial Narrow"/>
                <w:bCs/>
                <w:sz w:val="22"/>
                <w:szCs w:val="22"/>
              </w:rPr>
            </w:pPr>
          </w:p>
          <w:p w14:paraId="684BDB3A" w14:textId="5F80BDBF" w:rsidR="00170195" w:rsidRDefault="00170195" w:rsidP="00170195">
            <w:pPr>
              <w:pStyle w:val="Prrafodelista"/>
              <w:numPr>
                <w:ilvl w:val="0"/>
                <w:numId w:val="7"/>
              </w:numPr>
              <w:jc w:val="both"/>
              <w:rPr>
                <w:rFonts w:ascii="Arial Narrow" w:eastAsia="Arial Narrow" w:hAnsi="Arial Narrow" w:cs="Arial Narrow"/>
                <w:b/>
                <w:sz w:val="22"/>
                <w:szCs w:val="22"/>
              </w:rPr>
            </w:pPr>
            <w:r w:rsidRPr="00170195">
              <w:rPr>
                <w:rFonts w:ascii="Arial Narrow" w:eastAsia="Arial Narrow" w:hAnsi="Arial Narrow" w:cs="Arial Narrow"/>
                <w:b/>
                <w:sz w:val="22"/>
                <w:szCs w:val="22"/>
              </w:rPr>
              <w:t>Universidad de Antioquia</w:t>
            </w:r>
          </w:p>
          <w:p w14:paraId="1CF5C92E" w14:textId="77777777" w:rsidR="00170195" w:rsidRPr="00170195" w:rsidRDefault="00170195" w:rsidP="00170195">
            <w:pPr>
              <w:pStyle w:val="Prrafodelista"/>
              <w:jc w:val="both"/>
              <w:rPr>
                <w:rFonts w:ascii="Arial Narrow" w:eastAsia="Arial Narrow" w:hAnsi="Arial Narrow" w:cs="Arial Narrow"/>
                <w:b/>
                <w:sz w:val="22"/>
                <w:szCs w:val="22"/>
              </w:rPr>
            </w:pPr>
          </w:p>
          <w:p w14:paraId="41262141" w14:textId="77777777" w:rsidR="00170195" w:rsidRPr="00170195" w:rsidRDefault="00170195" w:rsidP="00170195">
            <w:pPr>
              <w:jc w:val="both"/>
              <w:rPr>
                <w:rFonts w:ascii="Arial Narrow" w:eastAsia="Arial Narrow" w:hAnsi="Arial Narrow" w:cs="Arial Narrow"/>
                <w:bCs/>
                <w:sz w:val="22"/>
                <w:szCs w:val="22"/>
              </w:rPr>
            </w:pPr>
            <w:r w:rsidRPr="00170195">
              <w:rPr>
                <w:rFonts w:ascii="Arial Narrow" w:eastAsia="Arial Narrow" w:hAnsi="Arial Narrow" w:cs="Arial Narrow"/>
                <w:bCs/>
                <w:sz w:val="22"/>
                <w:szCs w:val="22"/>
              </w:rPr>
              <w:t xml:space="preserve">Autores: Raúl Alberto Sánchez </w:t>
            </w:r>
            <w:proofErr w:type="spellStart"/>
            <w:r w:rsidRPr="00170195">
              <w:rPr>
                <w:rFonts w:ascii="Arial Narrow" w:eastAsia="Arial Narrow" w:hAnsi="Arial Narrow" w:cs="Arial Narrow"/>
                <w:bCs/>
                <w:sz w:val="22"/>
                <w:szCs w:val="22"/>
              </w:rPr>
              <w:t>Nodarse</w:t>
            </w:r>
            <w:proofErr w:type="spellEnd"/>
            <w:r w:rsidRPr="00170195">
              <w:rPr>
                <w:rFonts w:ascii="Arial Narrow" w:eastAsia="Arial Narrow" w:hAnsi="Arial Narrow" w:cs="Arial Narrow"/>
                <w:bCs/>
                <w:sz w:val="22"/>
                <w:szCs w:val="22"/>
              </w:rPr>
              <w:t xml:space="preserve">, MV, Esp. Cirugía, </w:t>
            </w:r>
            <w:proofErr w:type="spellStart"/>
            <w:r w:rsidRPr="00170195">
              <w:rPr>
                <w:rFonts w:ascii="Arial Narrow" w:eastAsia="Arial Narrow" w:hAnsi="Arial Narrow" w:cs="Arial Narrow"/>
                <w:bCs/>
                <w:sz w:val="22"/>
                <w:szCs w:val="22"/>
              </w:rPr>
              <w:t>MSc</w:t>
            </w:r>
            <w:proofErr w:type="spellEnd"/>
            <w:r w:rsidRPr="00170195">
              <w:rPr>
                <w:rFonts w:ascii="Arial Narrow" w:eastAsia="Arial Narrow" w:hAnsi="Arial Narrow" w:cs="Arial Narrow"/>
                <w:bCs/>
                <w:sz w:val="22"/>
                <w:szCs w:val="22"/>
              </w:rPr>
              <w:t>. Ciencias Veterinarias con Énfasis en Cirugía de Pequeños Animales.</w:t>
            </w:r>
          </w:p>
          <w:p w14:paraId="6ED684A4" w14:textId="77777777" w:rsidR="00170195" w:rsidRPr="00170195" w:rsidRDefault="00170195" w:rsidP="00170195">
            <w:pPr>
              <w:jc w:val="both"/>
              <w:rPr>
                <w:rFonts w:ascii="Arial Narrow" w:eastAsia="Arial Narrow" w:hAnsi="Arial Narrow" w:cs="Arial Narrow"/>
                <w:bCs/>
                <w:sz w:val="22"/>
                <w:szCs w:val="22"/>
              </w:rPr>
            </w:pPr>
            <w:r w:rsidRPr="00170195">
              <w:rPr>
                <w:rFonts w:ascii="Arial Narrow" w:eastAsia="Arial Narrow" w:hAnsi="Arial Narrow" w:cs="Arial Narrow"/>
                <w:bCs/>
                <w:sz w:val="22"/>
                <w:szCs w:val="22"/>
              </w:rPr>
              <w:t xml:space="preserve">Colaboradores: Mónica Patricia Aristizábal Cartagena, MV, Esp. Formulación y Evaluación de Proyectos; María Isabel Marín Salazar, MV, Esp. Medicina Interna Bovina; Paula Cristina Pérez Rúa, MV, Esp. Medicina en Pequeñas Especies; Edgar David Arenas </w:t>
            </w:r>
            <w:proofErr w:type="spellStart"/>
            <w:r w:rsidRPr="00170195">
              <w:rPr>
                <w:rFonts w:ascii="Arial Narrow" w:eastAsia="Arial Narrow" w:hAnsi="Arial Narrow" w:cs="Arial Narrow"/>
                <w:bCs/>
                <w:sz w:val="22"/>
                <w:szCs w:val="22"/>
              </w:rPr>
              <w:t>Cossio</w:t>
            </w:r>
            <w:proofErr w:type="spellEnd"/>
            <w:r w:rsidRPr="00170195">
              <w:rPr>
                <w:rFonts w:ascii="Arial Narrow" w:eastAsia="Arial Narrow" w:hAnsi="Arial Narrow" w:cs="Arial Narrow"/>
                <w:bCs/>
                <w:sz w:val="22"/>
                <w:szCs w:val="22"/>
              </w:rPr>
              <w:t>, MV, Esp. Gastroenterología Veterinaria.</w:t>
            </w:r>
          </w:p>
          <w:p w14:paraId="36AB731A" w14:textId="77777777" w:rsidR="00170195" w:rsidRPr="00170195" w:rsidRDefault="00170195" w:rsidP="00170195">
            <w:pPr>
              <w:jc w:val="both"/>
              <w:rPr>
                <w:rFonts w:ascii="Arial Narrow" w:eastAsia="Arial Narrow" w:hAnsi="Arial Narrow" w:cs="Arial Narrow"/>
                <w:bCs/>
                <w:sz w:val="22"/>
                <w:szCs w:val="22"/>
              </w:rPr>
            </w:pPr>
          </w:p>
          <w:p w14:paraId="6A6B7918" w14:textId="2120FA2F" w:rsidR="00170195" w:rsidRDefault="00170195" w:rsidP="00170195">
            <w:pPr>
              <w:pStyle w:val="Prrafodelista"/>
              <w:numPr>
                <w:ilvl w:val="0"/>
                <w:numId w:val="7"/>
              </w:numPr>
              <w:jc w:val="both"/>
              <w:rPr>
                <w:rFonts w:ascii="Arial Narrow" w:eastAsia="Arial Narrow" w:hAnsi="Arial Narrow" w:cs="Arial Narrow"/>
                <w:b/>
                <w:sz w:val="22"/>
                <w:szCs w:val="22"/>
              </w:rPr>
            </w:pPr>
            <w:r w:rsidRPr="00170195">
              <w:rPr>
                <w:rFonts w:ascii="Arial Narrow" w:eastAsia="Arial Narrow" w:hAnsi="Arial Narrow" w:cs="Arial Narrow"/>
                <w:b/>
                <w:sz w:val="22"/>
                <w:szCs w:val="22"/>
              </w:rPr>
              <w:t>Asesoría externa</w:t>
            </w:r>
          </w:p>
          <w:p w14:paraId="45A12D39" w14:textId="77777777" w:rsidR="00170195" w:rsidRPr="00170195" w:rsidRDefault="00170195" w:rsidP="00170195">
            <w:pPr>
              <w:pStyle w:val="Prrafodelista"/>
              <w:jc w:val="both"/>
              <w:rPr>
                <w:rFonts w:ascii="Arial Narrow" w:eastAsia="Arial Narrow" w:hAnsi="Arial Narrow" w:cs="Arial Narrow"/>
                <w:b/>
                <w:sz w:val="22"/>
                <w:szCs w:val="22"/>
              </w:rPr>
            </w:pPr>
          </w:p>
          <w:p w14:paraId="20C3A06B" w14:textId="381186F4" w:rsidR="00170195" w:rsidRDefault="00170195" w:rsidP="00170195">
            <w:pPr>
              <w:jc w:val="both"/>
              <w:rPr>
                <w:rFonts w:ascii="Arial Narrow" w:eastAsia="Arial Narrow" w:hAnsi="Arial Narrow" w:cs="Arial Narrow"/>
                <w:bCs/>
                <w:sz w:val="22"/>
                <w:szCs w:val="22"/>
              </w:rPr>
            </w:pPr>
            <w:r w:rsidRPr="00170195">
              <w:rPr>
                <w:rFonts w:ascii="Arial Narrow" w:eastAsia="Arial Narrow" w:hAnsi="Arial Narrow" w:cs="Arial Narrow"/>
                <w:bCs/>
                <w:sz w:val="22"/>
                <w:szCs w:val="22"/>
              </w:rPr>
              <w:t>Carlos Andrés Sánchez T., MV cirujano con experiencia nacional e internacional en esterilizaciones masivas caninas y felinas.</w:t>
            </w:r>
          </w:p>
          <w:p w14:paraId="29702767" w14:textId="77777777" w:rsidR="008571A5" w:rsidRPr="008571A5" w:rsidRDefault="008571A5" w:rsidP="008571A5">
            <w:pPr>
              <w:jc w:val="both"/>
              <w:rPr>
                <w:rFonts w:ascii="Arial Narrow" w:eastAsia="Arial Narrow" w:hAnsi="Arial Narrow" w:cs="Arial Narrow"/>
                <w:bCs/>
                <w:sz w:val="22"/>
                <w:szCs w:val="22"/>
              </w:rPr>
            </w:pPr>
          </w:p>
          <w:p w14:paraId="4C14D5E0" w14:textId="12A70A26" w:rsidR="008571A5" w:rsidRPr="008571A5" w:rsidRDefault="008571A5" w:rsidP="008571A5">
            <w:pPr>
              <w:pStyle w:val="Prrafodelista"/>
              <w:numPr>
                <w:ilvl w:val="2"/>
                <w:numId w:val="3"/>
              </w:numPr>
              <w:jc w:val="both"/>
              <w:rPr>
                <w:rFonts w:ascii="Arial Narrow" w:eastAsia="Arial Narrow" w:hAnsi="Arial Narrow" w:cs="Arial Narrow"/>
                <w:b/>
                <w:sz w:val="22"/>
                <w:szCs w:val="22"/>
              </w:rPr>
            </w:pPr>
            <w:r w:rsidRPr="008571A5">
              <w:rPr>
                <w:rFonts w:ascii="Arial Narrow" w:eastAsia="Arial Narrow" w:hAnsi="Arial Narrow" w:cs="Arial Narrow"/>
                <w:b/>
                <w:sz w:val="22"/>
                <w:szCs w:val="22"/>
              </w:rPr>
              <w:t>Sustento ambiental y de sostenibilidad</w:t>
            </w:r>
          </w:p>
          <w:p w14:paraId="112D51C7" w14:textId="77777777" w:rsidR="008571A5" w:rsidRPr="008571A5" w:rsidRDefault="008571A5" w:rsidP="008571A5">
            <w:pPr>
              <w:pStyle w:val="Prrafodelista"/>
              <w:jc w:val="both"/>
              <w:rPr>
                <w:rFonts w:ascii="Arial Narrow" w:eastAsia="Arial Narrow" w:hAnsi="Arial Narrow" w:cs="Arial Narrow"/>
                <w:b/>
                <w:sz w:val="22"/>
                <w:szCs w:val="22"/>
              </w:rPr>
            </w:pPr>
          </w:p>
          <w:p w14:paraId="565DCF96" w14:textId="77777777" w:rsidR="008571A5" w:rsidRDefault="008571A5" w:rsidP="008571A5">
            <w:pPr>
              <w:jc w:val="both"/>
              <w:rPr>
                <w:rFonts w:ascii="Arial Narrow" w:eastAsia="Arial Narrow" w:hAnsi="Arial Narrow" w:cs="Arial Narrow"/>
                <w:bCs/>
                <w:sz w:val="22"/>
                <w:szCs w:val="22"/>
              </w:rPr>
            </w:pPr>
            <w:r w:rsidRPr="008571A5">
              <w:rPr>
                <w:rFonts w:ascii="Arial Narrow" w:eastAsia="Arial Narrow" w:hAnsi="Arial Narrow" w:cs="Arial Narrow"/>
                <w:bCs/>
                <w:sz w:val="22"/>
                <w:szCs w:val="22"/>
              </w:rPr>
              <w:t>La evidencia científica demuestra que las poblaciones errantes ejercen presión sobre la fauna silvestre y sobre los ecosistemas urbanos y rurales, generando impactos negativos como depredación, competencia por recursos y transmisión de enfermedades (Mota-Rojas et al., 2021). En consecuencia, el control poblacional ético contribuye a la conservación de la biodiversidad, la salud ecosistémica y el cumplimiento de los Objetivos de Desarrollo Sostenible (ODS 3, 11, 12, 13 y 15).</w:t>
            </w:r>
          </w:p>
          <w:p w14:paraId="73616509" w14:textId="77777777" w:rsidR="008571A5" w:rsidRPr="008571A5" w:rsidRDefault="008571A5" w:rsidP="008571A5">
            <w:pPr>
              <w:jc w:val="both"/>
              <w:rPr>
                <w:rFonts w:ascii="Arial Narrow" w:eastAsia="Arial Narrow" w:hAnsi="Arial Narrow" w:cs="Arial Narrow"/>
                <w:bCs/>
                <w:sz w:val="22"/>
                <w:szCs w:val="22"/>
              </w:rPr>
            </w:pPr>
          </w:p>
          <w:p w14:paraId="67F185D5" w14:textId="77777777" w:rsidR="008571A5" w:rsidRPr="008571A5" w:rsidRDefault="008571A5" w:rsidP="008571A5">
            <w:pPr>
              <w:jc w:val="both"/>
              <w:rPr>
                <w:rFonts w:ascii="Arial Narrow" w:eastAsia="Arial Narrow" w:hAnsi="Arial Narrow" w:cs="Arial Narrow"/>
                <w:bCs/>
                <w:sz w:val="22"/>
                <w:szCs w:val="22"/>
              </w:rPr>
            </w:pPr>
            <w:r w:rsidRPr="008571A5">
              <w:rPr>
                <w:rFonts w:ascii="Arial Narrow" w:eastAsia="Arial Narrow" w:hAnsi="Arial Narrow" w:cs="Arial Narrow"/>
                <w:bCs/>
                <w:sz w:val="22"/>
                <w:szCs w:val="22"/>
              </w:rPr>
              <w:t>El proyecto de decreto articula estos objetivos con los instrumentos de la Política Nacional de Protección y Bienestar Animal 2025–2034 (</w:t>
            </w:r>
            <w:proofErr w:type="spellStart"/>
            <w:r w:rsidRPr="008571A5">
              <w:rPr>
                <w:rFonts w:ascii="Arial Narrow" w:eastAsia="Arial Narrow" w:hAnsi="Arial Narrow" w:cs="Arial Narrow"/>
                <w:bCs/>
                <w:sz w:val="22"/>
                <w:szCs w:val="22"/>
              </w:rPr>
              <w:t>MinAmbiente</w:t>
            </w:r>
            <w:proofErr w:type="spellEnd"/>
            <w:r w:rsidRPr="008571A5">
              <w:rPr>
                <w:rFonts w:ascii="Arial Narrow" w:eastAsia="Arial Narrow" w:hAnsi="Arial Narrow" w:cs="Arial Narrow"/>
                <w:bCs/>
                <w:sz w:val="22"/>
                <w:szCs w:val="22"/>
              </w:rPr>
              <w:t>, 2025), así como con la Resolución 591 de 2024 del Ministerio de Salud y Protección Social sobre gestión integral de residuos hospitalarios y similares.</w:t>
            </w:r>
          </w:p>
          <w:p w14:paraId="27A0CD85" w14:textId="77777777" w:rsidR="008571A5" w:rsidRPr="008571A5" w:rsidRDefault="008571A5" w:rsidP="008571A5">
            <w:pPr>
              <w:jc w:val="both"/>
              <w:rPr>
                <w:rFonts w:ascii="Arial Narrow" w:eastAsia="Arial Narrow" w:hAnsi="Arial Narrow" w:cs="Arial Narrow"/>
                <w:b/>
                <w:sz w:val="22"/>
                <w:szCs w:val="22"/>
              </w:rPr>
            </w:pPr>
          </w:p>
          <w:p w14:paraId="37A81C23" w14:textId="0762AE41" w:rsidR="008571A5" w:rsidRPr="008571A5" w:rsidRDefault="008571A5" w:rsidP="008571A5">
            <w:pPr>
              <w:pStyle w:val="Prrafodelista"/>
              <w:numPr>
                <w:ilvl w:val="2"/>
                <w:numId w:val="3"/>
              </w:numPr>
              <w:jc w:val="both"/>
              <w:rPr>
                <w:rFonts w:ascii="Arial Narrow" w:eastAsia="Arial Narrow" w:hAnsi="Arial Narrow" w:cs="Arial Narrow"/>
                <w:b/>
                <w:sz w:val="22"/>
                <w:szCs w:val="22"/>
              </w:rPr>
            </w:pPr>
            <w:r w:rsidRPr="008571A5">
              <w:rPr>
                <w:rFonts w:ascii="Arial Narrow" w:eastAsia="Arial Narrow" w:hAnsi="Arial Narrow" w:cs="Arial Narrow"/>
                <w:b/>
                <w:sz w:val="22"/>
                <w:szCs w:val="22"/>
              </w:rPr>
              <w:t>Sustento jurídico y administrativo</w:t>
            </w:r>
          </w:p>
          <w:p w14:paraId="16DBC008" w14:textId="77777777" w:rsidR="008571A5" w:rsidRPr="008571A5" w:rsidRDefault="008571A5" w:rsidP="008571A5">
            <w:pPr>
              <w:pStyle w:val="Prrafodelista"/>
              <w:jc w:val="both"/>
              <w:rPr>
                <w:rFonts w:ascii="Arial Narrow" w:eastAsia="Arial Narrow" w:hAnsi="Arial Narrow" w:cs="Arial Narrow"/>
                <w:b/>
                <w:sz w:val="22"/>
                <w:szCs w:val="22"/>
              </w:rPr>
            </w:pPr>
          </w:p>
          <w:p w14:paraId="474C49CC" w14:textId="77777777" w:rsidR="008571A5" w:rsidRPr="008571A5" w:rsidRDefault="008571A5" w:rsidP="008571A5">
            <w:pPr>
              <w:jc w:val="both"/>
              <w:rPr>
                <w:rFonts w:ascii="Arial Narrow" w:eastAsia="Arial Narrow" w:hAnsi="Arial Narrow" w:cs="Arial Narrow"/>
                <w:bCs/>
                <w:sz w:val="22"/>
                <w:szCs w:val="22"/>
              </w:rPr>
            </w:pPr>
            <w:r w:rsidRPr="008571A5">
              <w:rPr>
                <w:rFonts w:ascii="Arial Narrow" w:eastAsia="Arial Narrow" w:hAnsi="Arial Narrow" w:cs="Arial Narrow"/>
                <w:bCs/>
                <w:sz w:val="22"/>
                <w:szCs w:val="22"/>
              </w:rPr>
              <w:t>La propuesta normativa se estructura conforme a lo dispuesto en la Ley 2374 de 2024, la Ley 1774 de 2016, la Ley 84 de 1989 (Estatuto Nacional de Protección Animal) y la Ley 2294 de 2023 (Plan Nacional de Desarrollo 2022–2026), que creó el Sistema Nacional de Protección y Bienestar Animal (SINAPYBA). La reglamentación busca operacionalizar estos mandatos, fortaleciendo la capacidad territorial para ejecutar el Programa Nacional de Esterilización y asegurar su sostenibilidad técnica y financiera.</w:t>
            </w:r>
          </w:p>
          <w:p w14:paraId="1A224FAB" w14:textId="77777777" w:rsidR="008571A5" w:rsidRPr="008571A5" w:rsidRDefault="008571A5" w:rsidP="008571A5">
            <w:pPr>
              <w:jc w:val="both"/>
              <w:rPr>
                <w:rFonts w:ascii="Arial Narrow" w:eastAsia="Arial Narrow" w:hAnsi="Arial Narrow" w:cs="Arial Narrow"/>
                <w:b/>
                <w:sz w:val="22"/>
                <w:szCs w:val="22"/>
              </w:rPr>
            </w:pPr>
          </w:p>
          <w:p w14:paraId="54B80434" w14:textId="049E9530" w:rsidR="008571A5" w:rsidRPr="008571A5" w:rsidRDefault="008571A5" w:rsidP="008571A5">
            <w:pPr>
              <w:pStyle w:val="Prrafodelista"/>
              <w:numPr>
                <w:ilvl w:val="1"/>
                <w:numId w:val="3"/>
              </w:numPr>
              <w:jc w:val="both"/>
              <w:rPr>
                <w:rFonts w:ascii="Arial Narrow" w:eastAsia="Arial Narrow" w:hAnsi="Arial Narrow" w:cs="Arial Narrow"/>
                <w:b/>
                <w:sz w:val="22"/>
                <w:szCs w:val="22"/>
              </w:rPr>
            </w:pPr>
            <w:r w:rsidRPr="008571A5">
              <w:rPr>
                <w:rFonts w:ascii="Arial Narrow" w:eastAsia="Arial Narrow" w:hAnsi="Arial Narrow" w:cs="Arial Narrow"/>
                <w:b/>
                <w:sz w:val="22"/>
                <w:szCs w:val="22"/>
              </w:rPr>
              <w:lastRenderedPageBreak/>
              <w:t>Síntesis de hallazgos técnicos</w:t>
            </w:r>
          </w:p>
          <w:p w14:paraId="75316FE5" w14:textId="77777777" w:rsidR="008571A5" w:rsidRPr="008571A5" w:rsidRDefault="008571A5" w:rsidP="008571A5">
            <w:pPr>
              <w:pStyle w:val="Prrafodelista"/>
              <w:ind w:left="360"/>
              <w:jc w:val="both"/>
              <w:rPr>
                <w:rFonts w:ascii="Arial Narrow" w:eastAsia="Arial Narrow" w:hAnsi="Arial Narrow" w:cs="Arial Narrow"/>
                <w:b/>
                <w:sz w:val="22"/>
                <w:szCs w:val="22"/>
              </w:rPr>
            </w:pPr>
          </w:p>
          <w:p w14:paraId="32862AB7" w14:textId="77777777" w:rsidR="008571A5" w:rsidRDefault="008571A5" w:rsidP="008571A5">
            <w:pPr>
              <w:jc w:val="both"/>
              <w:rPr>
                <w:rFonts w:ascii="Arial Narrow" w:eastAsia="Arial Narrow" w:hAnsi="Arial Narrow" w:cs="Arial Narrow"/>
                <w:b/>
                <w:sz w:val="22"/>
                <w:szCs w:val="22"/>
              </w:rPr>
            </w:pPr>
            <w:r w:rsidRPr="008571A5">
              <w:rPr>
                <w:rFonts w:ascii="Arial Narrow" w:eastAsia="Arial Narrow" w:hAnsi="Arial Narrow" w:cs="Arial Narrow"/>
                <w:b/>
                <w:sz w:val="22"/>
                <w:szCs w:val="22"/>
              </w:rPr>
              <w:t>La evidencia recopilada permite concluir que:</w:t>
            </w:r>
          </w:p>
          <w:p w14:paraId="67FF7372" w14:textId="77777777" w:rsidR="008571A5" w:rsidRPr="008571A5" w:rsidRDefault="008571A5" w:rsidP="008571A5">
            <w:pPr>
              <w:jc w:val="both"/>
              <w:rPr>
                <w:rFonts w:ascii="Arial Narrow" w:eastAsia="Arial Narrow" w:hAnsi="Arial Narrow" w:cs="Arial Narrow"/>
                <w:b/>
                <w:sz w:val="22"/>
                <w:szCs w:val="22"/>
              </w:rPr>
            </w:pPr>
          </w:p>
          <w:p w14:paraId="60217091" w14:textId="75D66037" w:rsidR="008571A5" w:rsidRPr="008571A5" w:rsidRDefault="008571A5" w:rsidP="008571A5">
            <w:pPr>
              <w:pStyle w:val="Prrafodelista"/>
              <w:numPr>
                <w:ilvl w:val="0"/>
                <w:numId w:val="6"/>
              </w:numPr>
              <w:jc w:val="both"/>
              <w:rPr>
                <w:rFonts w:ascii="Arial Narrow" w:eastAsia="Arial Narrow" w:hAnsi="Arial Narrow" w:cs="Arial Narrow"/>
                <w:b/>
                <w:sz w:val="22"/>
                <w:szCs w:val="22"/>
              </w:rPr>
            </w:pPr>
            <w:r w:rsidRPr="008571A5">
              <w:rPr>
                <w:rFonts w:ascii="Arial Narrow" w:eastAsia="Arial Narrow" w:hAnsi="Arial Narrow" w:cs="Arial Narrow"/>
                <w:b/>
                <w:sz w:val="22"/>
                <w:szCs w:val="22"/>
              </w:rPr>
              <w:t>La esterilización quirúrgica masiva, cuando se desarrolla bajo criterios técnicos, éticos y de bienestar, es la estrategia más efectiva para el control poblacional.</w:t>
            </w:r>
          </w:p>
          <w:p w14:paraId="7DE84C74" w14:textId="5A616FFF" w:rsidR="008571A5" w:rsidRPr="008571A5" w:rsidRDefault="008571A5" w:rsidP="008571A5">
            <w:pPr>
              <w:pStyle w:val="Prrafodelista"/>
              <w:numPr>
                <w:ilvl w:val="0"/>
                <w:numId w:val="6"/>
              </w:numPr>
              <w:jc w:val="both"/>
              <w:rPr>
                <w:rFonts w:ascii="Arial Narrow" w:eastAsia="Arial Narrow" w:hAnsi="Arial Narrow" w:cs="Arial Narrow"/>
                <w:b/>
                <w:sz w:val="22"/>
                <w:szCs w:val="22"/>
              </w:rPr>
            </w:pPr>
            <w:r w:rsidRPr="008571A5">
              <w:rPr>
                <w:rFonts w:ascii="Arial Narrow" w:eastAsia="Arial Narrow" w:hAnsi="Arial Narrow" w:cs="Arial Narrow"/>
                <w:b/>
                <w:sz w:val="22"/>
                <w:szCs w:val="22"/>
              </w:rPr>
              <w:t>La unificación de protocolos anestésicos, quirúrgicos y posoperatorios mejora la seguridad, disminuye la morbilidad y optimiza los recursos públicos.</w:t>
            </w:r>
          </w:p>
          <w:p w14:paraId="53C9FFEA" w14:textId="0A52CB64" w:rsidR="008571A5" w:rsidRPr="008571A5" w:rsidRDefault="008571A5" w:rsidP="008571A5">
            <w:pPr>
              <w:pStyle w:val="Prrafodelista"/>
              <w:numPr>
                <w:ilvl w:val="0"/>
                <w:numId w:val="6"/>
              </w:numPr>
              <w:jc w:val="both"/>
              <w:rPr>
                <w:rFonts w:ascii="Arial Narrow" w:eastAsia="Arial Narrow" w:hAnsi="Arial Narrow" w:cs="Arial Narrow"/>
                <w:b/>
                <w:sz w:val="22"/>
                <w:szCs w:val="22"/>
              </w:rPr>
            </w:pPr>
            <w:r w:rsidRPr="008571A5">
              <w:rPr>
                <w:rFonts w:ascii="Arial Narrow" w:eastAsia="Arial Narrow" w:hAnsi="Arial Narrow" w:cs="Arial Narrow"/>
                <w:b/>
                <w:sz w:val="22"/>
                <w:szCs w:val="22"/>
              </w:rPr>
              <w:t>La articulación con el SINAPYBA y la planeación ambiental amplía el impacto del programa en la conservación de la biodiversidad y la sostenibilidad ecológica.</w:t>
            </w:r>
          </w:p>
          <w:p w14:paraId="076BA4EE" w14:textId="06410363" w:rsidR="008571A5" w:rsidRPr="008571A5" w:rsidRDefault="008571A5" w:rsidP="008571A5">
            <w:pPr>
              <w:pStyle w:val="Prrafodelista"/>
              <w:numPr>
                <w:ilvl w:val="0"/>
                <w:numId w:val="6"/>
              </w:numPr>
              <w:jc w:val="both"/>
              <w:rPr>
                <w:rFonts w:ascii="Arial Narrow" w:eastAsia="Arial Narrow" w:hAnsi="Arial Narrow" w:cs="Arial Narrow"/>
                <w:b/>
                <w:sz w:val="22"/>
                <w:szCs w:val="22"/>
              </w:rPr>
            </w:pPr>
            <w:r w:rsidRPr="008571A5">
              <w:rPr>
                <w:rFonts w:ascii="Arial Narrow" w:eastAsia="Arial Narrow" w:hAnsi="Arial Narrow" w:cs="Arial Narrow"/>
                <w:b/>
                <w:sz w:val="22"/>
                <w:szCs w:val="22"/>
              </w:rPr>
              <w:t>Los beneficios socioeconómicos y ambientales superan ampliamente los costos operativos, siempre que se garantice una implementación progresiva, técnica y supervisada.</w:t>
            </w:r>
          </w:p>
          <w:p w14:paraId="77F63316" w14:textId="77777777" w:rsidR="008571A5" w:rsidRPr="008571A5" w:rsidRDefault="008571A5" w:rsidP="008571A5">
            <w:pPr>
              <w:jc w:val="both"/>
              <w:rPr>
                <w:rFonts w:ascii="Arial Narrow" w:eastAsia="Arial Narrow" w:hAnsi="Arial Narrow" w:cs="Arial Narrow"/>
                <w:b/>
                <w:sz w:val="22"/>
                <w:szCs w:val="22"/>
              </w:rPr>
            </w:pPr>
          </w:p>
          <w:p w14:paraId="47A2E7AC" w14:textId="2056B4AF" w:rsidR="008571A5" w:rsidRPr="008571A5" w:rsidRDefault="008571A5" w:rsidP="008571A5">
            <w:pPr>
              <w:pStyle w:val="Prrafodelista"/>
              <w:numPr>
                <w:ilvl w:val="1"/>
                <w:numId w:val="3"/>
              </w:numPr>
              <w:jc w:val="both"/>
              <w:rPr>
                <w:rFonts w:ascii="Arial Narrow" w:eastAsia="Arial Narrow" w:hAnsi="Arial Narrow" w:cs="Arial Narrow"/>
                <w:b/>
                <w:sz w:val="22"/>
                <w:szCs w:val="22"/>
              </w:rPr>
            </w:pPr>
            <w:r w:rsidRPr="008571A5">
              <w:rPr>
                <w:rFonts w:ascii="Arial Narrow" w:eastAsia="Arial Narrow" w:hAnsi="Arial Narrow" w:cs="Arial Narrow"/>
                <w:b/>
                <w:sz w:val="22"/>
                <w:szCs w:val="22"/>
              </w:rPr>
              <w:t>Bibliografía ampliada</w:t>
            </w:r>
          </w:p>
          <w:p w14:paraId="4F9E8794" w14:textId="37FE7485" w:rsidR="008571A5" w:rsidRPr="008571A5" w:rsidRDefault="008571A5" w:rsidP="008571A5">
            <w:pPr>
              <w:jc w:val="both"/>
              <w:rPr>
                <w:rFonts w:ascii="Arial Narrow" w:eastAsia="Arial Narrow" w:hAnsi="Arial Narrow" w:cs="Arial Narrow"/>
                <w:b/>
                <w:sz w:val="22"/>
                <w:szCs w:val="22"/>
              </w:rPr>
            </w:pPr>
          </w:p>
          <w:p w14:paraId="0FC4074B" w14:textId="77777777" w:rsidR="008571A5" w:rsidRPr="008571A5" w:rsidRDefault="008571A5" w:rsidP="008571A5">
            <w:pPr>
              <w:pStyle w:val="Prrafodelista"/>
              <w:numPr>
                <w:ilvl w:val="0"/>
                <w:numId w:val="4"/>
              </w:numPr>
              <w:jc w:val="both"/>
              <w:rPr>
                <w:rFonts w:ascii="Arial Narrow" w:eastAsia="Arial Narrow" w:hAnsi="Arial Narrow" w:cs="Arial Narrow"/>
                <w:b/>
                <w:sz w:val="22"/>
                <w:szCs w:val="22"/>
                <w:lang w:val="en-US"/>
              </w:rPr>
            </w:pPr>
            <w:r w:rsidRPr="008571A5">
              <w:rPr>
                <w:rFonts w:ascii="Arial Narrow" w:eastAsia="Arial Narrow" w:hAnsi="Arial Narrow" w:cs="Arial Narrow"/>
                <w:b/>
                <w:sz w:val="22"/>
                <w:szCs w:val="22"/>
                <w:lang w:val="en-US"/>
              </w:rPr>
              <w:t>ICAM Coalition. (2015). Humane Dog Population Management Guidance. International Companion Animal Management Coalition. https://www.icam-coalition.org</w:t>
            </w:r>
          </w:p>
          <w:p w14:paraId="6E588982" w14:textId="77777777" w:rsidR="008571A5" w:rsidRPr="008571A5" w:rsidRDefault="008571A5" w:rsidP="008571A5">
            <w:pPr>
              <w:pStyle w:val="Prrafodelista"/>
              <w:numPr>
                <w:ilvl w:val="0"/>
                <w:numId w:val="4"/>
              </w:numPr>
              <w:jc w:val="both"/>
              <w:rPr>
                <w:rFonts w:ascii="Arial Narrow" w:eastAsia="Arial Narrow" w:hAnsi="Arial Narrow" w:cs="Arial Narrow"/>
                <w:b/>
                <w:sz w:val="22"/>
                <w:szCs w:val="22"/>
                <w:lang w:val="en-US"/>
              </w:rPr>
            </w:pPr>
            <w:r w:rsidRPr="008571A5">
              <w:rPr>
                <w:rFonts w:ascii="Arial Narrow" w:eastAsia="Arial Narrow" w:hAnsi="Arial Narrow" w:cs="Arial Narrow"/>
                <w:b/>
                <w:sz w:val="22"/>
                <w:szCs w:val="22"/>
                <w:lang w:val="en-US"/>
              </w:rPr>
              <w:t>ICAM Coalition. (2017). The Welfare Basis for the Euthanasia of Dogs and Cats and Policy Development. https://www.icam-coalition.org/wp-content/uploads/2017/03/The-welfare-basis-for-euthanasia-of-dogs-and-cats-and-policy-development.pdf</w:t>
            </w:r>
          </w:p>
          <w:p w14:paraId="55A02215" w14:textId="77777777" w:rsidR="008571A5" w:rsidRPr="008571A5" w:rsidRDefault="008571A5" w:rsidP="008571A5">
            <w:pPr>
              <w:pStyle w:val="Prrafodelista"/>
              <w:numPr>
                <w:ilvl w:val="0"/>
                <w:numId w:val="4"/>
              </w:numPr>
              <w:jc w:val="both"/>
              <w:rPr>
                <w:rFonts w:ascii="Arial Narrow" w:eastAsia="Arial Narrow" w:hAnsi="Arial Narrow" w:cs="Arial Narrow"/>
                <w:b/>
                <w:sz w:val="22"/>
                <w:szCs w:val="22"/>
              </w:rPr>
            </w:pPr>
            <w:r w:rsidRPr="008571A5">
              <w:rPr>
                <w:rFonts w:ascii="Arial Narrow" w:eastAsia="Arial Narrow" w:hAnsi="Arial Narrow" w:cs="Arial Narrow"/>
                <w:b/>
                <w:sz w:val="22"/>
                <w:szCs w:val="22"/>
                <w:lang w:val="en-US"/>
              </w:rPr>
              <w:t xml:space="preserve">ICAM Coalition. (2019). Guidance on the Humane Management of Dog Populations: Monitoring and Evaluation Framework. </w:t>
            </w:r>
            <w:r w:rsidRPr="008571A5">
              <w:rPr>
                <w:rFonts w:ascii="Arial Narrow" w:eastAsia="Arial Narrow" w:hAnsi="Arial Narrow" w:cs="Arial Narrow"/>
                <w:b/>
                <w:sz w:val="22"/>
                <w:szCs w:val="22"/>
              </w:rPr>
              <w:t>London, UK.</w:t>
            </w:r>
          </w:p>
          <w:p w14:paraId="7B486202" w14:textId="77777777" w:rsidR="008571A5" w:rsidRPr="008571A5" w:rsidRDefault="008571A5" w:rsidP="008571A5">
            <w:pPr>
              <w:pStyle w:val="Prrafodelista"/>
              <w:numPr>
                <w:ilvl w:val="0"/>
                <w:numId w:val="4"/>
              </w:numPr>
              <w:jc w:val="both"/>
              <w:rPr>
                <w:rFonts w:ascii="Arial Narrow" w:eastAsia="Arial Narrow" w:hAnsi="Arial Narrow" w:cs="Arial Narrow"/>
                <w:b/>
                <w:sz w:val="22"/>
                <w:szCs w:val="22"/>
                <w:lang w:val="en-US"/>
              </w:rPr>
            </w:pPr>
            <w:r w:rsidRPr="008571A5">
              <w:rPr>
                <w:rFonts w:ascii="Arial Narrow" w:eastAsia="Arial Narrow" w:hAnsi="Arial Narrow" w:cs="Arial Narrow"/>
                <w:b/>
                <w:sz w:val="22"/>
                <w:szCs w:val="22"/>
              </w:rPr>
              <w:t xml:space="preserve">OMSA – Organización Mundial de Sanidad Animal. (2023–2024). Código Sanitario para los Animales Terrestres. </w:t>
            </w:r>
            <w:proofErr w:type="spellStart"/>
            <w:r w:rsidRPr="008571A5">
              <w:rPr>
                <w:rFonts w:ascii="Arial Narrow" w:eastAsia="Arial Narrow" w:hAnsi="Arial Narrow" w:cs="Arial Narrow"/>
                <w:b/>
                <w:sz w:val="22"/>
                <w:szCs w:val="22"/>
                <w:lang w:val="en-US"/>
              </w:rPr>
              <w:t>Capítulo</w:t>
            </w:r>
            <w:proofErr w:type="spellEnd"/>
            <w:r w:rsidRPr="008571A5">
              <w:rPr>
                <w:rFonts w:ascii="Arial Narrow" w:eastAsia="Arial Narrow" w:hAnsi="Arial Narrow" w:cs="Arial Narrow"/>
                <w:b/>
                <w:sz w:val="22"/>
                <w:szCs w:val="22"/>
                <w:lang w:val="en-US"/>
              </w:rPr>
              <w:t xml:space="preserve"> 7.7: Dog Population Management.</w:t>
            </w:r>
          </w:p>
          <w:p w14:paraId="22E4D386" w14:textId="77777777" w:rsidR="008571A5" w:rsidRPr="008571A5" w:rsidRDefault="008571A5" w:rsidP="008571A5">
            <w:pPr>
              <w:pStyle w:val="Prrafodelista"/>
              <w:numPr>
                <w:ilvl w:val="0"/>
                <w:numId w:val="4"/>
              </w:numPr>
              <w:jc w:val="both"/>
              <w:rPr>
                <w:rFonts w:ascii="Arial Narrow" w:eastAsia="Arial Narrow" w:hAnsi="Arial Narrow" w:cs="Arial Narrow"/>
                <w:b/>
                <w:sz w:val="22"/>
                <w:szCs w:val="22"/>
                <w:lang w:val="en-US"/>
              </w:rPr>
            </w:pPr>
            <w:r w:rsidRPr="008571A5">
              <w:rPr>
                <w:rFonts w:ascii="Arial Narrow" w:eastAsia="Arial Narrow" w:hAnsi="Arial Narrow" w:cs="Arial Narrow"/>
                <w:b/>
                <w:sz w:val="22"/>
                <w:szCs w:val="22"/>
                <w:lang w:val="en-US"/>
              </w:rPr>
              <w:t>AVMA – American Veterinary Medical Association. (2020). Guidelines for the Euthanasia of Animals: 2020 Edition. Schaumburg, IL.</w:t>
            </w:r>
          </w:p>
          <w:p w14:paraId="3F938BA1" w14:textId="77777777" w:rsidR="008571A5" w:rsidRPr="008571A5" w:rsidRDefault="008571A5" w:rsidP="008571A5">
            <w:pPr>
              <w:pStyle w:val="Prrafodelista"/>
              <w:numPr>
                <w:ilvl w:val="0"/>
                <w:numId w:val="4"/>
              </w:numPr>
              <w:jc w:val="both"/>
              <w:rPr>
                <w:rFonts w:ascii="Arial Narrow" w:eastAsia="Arial Narrow" w:hAnsi="Arial Narrow" w:cs="Arial Narrow"/>
                <w:b/>
                <w:sz w:val="22"/>
                <w:szCs w:val="22"/>
                <w:lang w:val="en-US"/>
              </w:rPr>
            </w:pPr>
            <w:r w:rsidRPr="008571A5">
              <w:rPr>
                <w:rFonts w:ascii="Arial Narrow" w:eastAsia="Arial Narrow" w:hAnsi="Arial Narrow" w:cs="Arial Narrow"/>
                <w:b/>
                <w:sz w:val="22"/>
                <w:szCs w:val="22"/>
                <w:lang w:val="en-US"/>
              </w:rPr>
              <w:t>AAHA/WSAVA. (2020). Anesthesia and Monitoring Guidelines for Dogs and Cats. Journal of the American Animal Hospital Association, 56(2), 59–82.</w:t>
            </w:r>
          </w:p>
          <w:p w14:paraId="1A607210" w14:textId="77777777" w:rsidR="008571A5" w:rsidRPr="008571A5" w:rsidRDefault="008571A5" w:rsidP="008571A5">
            <w:pPr>
              <w:pStyle w:val="Prrafodelista"/>
              <w:numPr>
                <w:ilvl w:val="0"/>
                <w:numId w:val="4"/>
              </w:numPr>
              <w:jc w:val="both"/>
              <w:rPr>
                <w:rFonts w:ascii="Arial Narrow" w:eastAsia="Arial Narrow" w:hAnsi="Arial Narrow" w:cs="Arial Narrow"/>
                <w:b/>
                <w:sz w:val="22"/>
                <w:szCs w:val="22"/>
                <w:lang w:val="en-US"/>
              </w:rPr>
            </w:pPr>
            <w:r w:rsidRPr="008571A5">
              <w:rPr>
                <w:rFonts w:ascii="Arial Narrow" w:eastAsia="Arial Narrow" w:hAnsi="Arial Narrow" w:cs="Arial Narrow"/>
                <w:b/>
                <w:sz w:val="22"/>
                <w:szCs w:val="22"/>
                <w:lang w:val="en-US"/>
              </w:rPr>
              <w:t xml:space="preserve">Lamont, L. A. (2008). Multimodal Pain Management in Veterinary Medicine: The Physiologic Basis of Pharmacologic Therapies. Vet Clin North Am Small </w:t>
            </w:r>
            <w:proofErr w:type="spellStart"/>
            <w:r w:rsidRPr="008571A5">
              <w:rPr>
                <w:rFonts w:ascii="Arial Narrow" w:eastAsia="Arial Narrow" w:hAnsi="Arial Narrow" w:cs="Arial Narrow"/>
                <w:b/>
                <w:sz w:val="22"/>
                <w:szCs w:val="22"/>
                <w:lang w:val="en-US"/>
              </w:rPr>
              <w:t>Anim</w:t>
            </w:r>
            <w:proofErr w:type="spellEnd"/>
            <w:r w:rsidRPr="008571A5">
              <w:rPr>
                <w:rFonts w:ascii="Arial Narrow" w:eastAsia="Arial Narrow" w:hAnsi="Arial Narrow" w:cs="Arial Narrow"/>
                <w:b/>
                <w:sz w:val="22"/>
                <w:szCs w:val="22"/>
                <w:lang w:val="en-US"/>
              </w:rPr>
              <w:t xml:space="preserve"> </w:t>
            </w:r>
            <w:proofErr w:type="spellStart"/>
            <w:r w:rsidRPr="008571A5">
              <w:rPr>
                <w:rFonts w:ascii="Arial Narrow" w:eastAsia="Arial Narrow" w:hAnsi="Arial Narrow" w:cs="Arial Narrow"/>
                <w:b/>
                <w:sz w:val="22"/>
                <w:szCs w:val="22"/>
                <w:lang w:val="en-US"/>
              </w:rPr>
              <w:t>Pract</w:t>
            </w:r>
            <w:proofErr w:type="spellEnd"/>
            <w:r w:rsidRPr="008571A5">
              <w:rPr>
                <w:rFonts w:ascii="Arial Narrow" w:eastAsia="Arial Narrow" w:hAnsi="Arial Narrow" w:cs="Arial Narrow"/>
                <w:b/>
                <w:sz w:val="22"/>
                <w:szCs w:val="22"/>
                <w:lang w:val="en-US"/>
              </w:rPr>
              <w:t>, 38(6), 1173–1186.</w:t>
            </w:r>
          </w:p>
          <w:p w14:paraId="010489BC" w14:textId="77777777" w:rsidR="008571A5" w:rsidRPr="008571A5" w:rsidRDefault="008571A5" w:rsidP="008571A5">
            <w:pPr>
              <w:pStyle w:val="Prrafodelista"/>
              <w:numPr>
                <w:ilvl w:val="0"/>
                <w:numId w:val="4"/>
              </w:numPr>
              <w:jc w:val="both"/>
              <w:rPr>
                <w:rFonts w:ascii="Arial Narrow" w:eastAsia="Arial Narrow" w:hAnsi="Arial Narrow" w:cs="Arial Narrow"/>
                <w:b/>
                <w:sz w:val="22"/>
                <w:szCs w:val="22"/>
                <w:lang w:val="en-US"/>
              </w:rPr>
            </w:pPr>
            <w:r w:rsidRPr="00170195">
              <w:rPr>
                <w:rFonts w:ascii="Arial Narrow" w:eastAsia="Arial Narrow" w:hAnsi="Arial Narrow" w:cs="Arial Narrow"/>
                <w:b/>
                <w:sz w:val="22"/>
                <w:szCs w:val="22"/>
              </w:rPr>
              <w:t xml:space="preserve">Levy, J. K. et al. </w:t>
            </w:r>
            <w:r w:rsidRPr="008571A5">
              <w:rPr>
                <w:rFonts w:ascii="Arial Narrow" w:eastAsia="Arial Narrow" w:hAnsi="Arial Narrow" w:cs="Arial Narrow"/>
                <w:b/>
                <w:sz w:val="22"/>
                <w:szCs w:val="22"/>
                <w:lang w:val="en-US"/>
              </w:rPr>
              <w:t>(2014). Effect of high-impact targeted trap-neuter-return and adoption of community cats on cat intake to a shelter. Veterinary Journal, 201(3), 269–274.</w:t>
            </w:r>
          </w:p>
          <w:p w14:paraId="2624B46F" w14:textId="77777777" w:rsidR="008571A5" w:rsidRPr="008571A5" w:rsidRDefault="008571A5" w:rsidP="008571A5">
            <w:pPr>
              <w:pStyle w:val="Prrafodelista"/>
              <w:numPr>
                <w:ilvl w:val="0"/>
                <w:numId w:val="4"/>
              </w:numPr>
              <w:jc w:val="both"/>
              <w:rPr>
                <w:rFonts w:ascii="Arial Narrow" w:eastAsia="Arial Narrow" w:hAnsi="Arial Narrow" w:cs="Arial Narrow"/>
                <w:b/>
                <w:sz w:val="22"/>
                <w:szCs w:val="22"/>
                <w:lang w:val="en-US"/>
              </w:rPr>
            </w:pPr>
            <w:r w:rsidRPr="00170195">
              <w:rPr>
                <w:rFonts w:ascii="Arial Narrow" w:eastAsia="Arial Narrow" w:hAnsi="Arial Narrow" w:cs="Arial Narrow"/>
                <w:b/>
                <w:sz w:val="22"/>
                <w:szCs w:val="22"/>
              </w:rPr>
              <w:t xml:space="preserve">Mota-Rojas, D. et al. </w:t>
            </w:r>
            <w:r w:rsidRPr="008571A5">
              <w:rPr>
                <w:rFonts w:ascii="Arial Narrow" w:eastAsia="Arial Narrow" w:hAnsi="Arial Narrow" w:cs="Arial Narrow"/>
                <w:b/>
                <w:sz w:val="22"/>
                <w:szCs w:val="22"/>
                <w:lang w:val="en-US"/>
              </w:rPr>
              <w:t>(2021). Abandonment of dogs in Latin America: Strategies and ideas. Veterinary World, 14(9), 2371–2379.</w:t>
            </w:r>
          </w:p>
          <w:p w14:paraId="692AD692" w14:textId="77777777" w:rsidR="008571A5" w:rsidRPr="008571A5" w:rsidRDefault="008571A5" w:rsidP="008571A5">
            <w:pPr>
              <w:pStyle w:val="Prrafodelista"/>
              <w:numPr>
                <w:ilvl w:val="0"/>
                <w:numId w:val="4"/>
              </w:numPr>
              <w:jc w:val="both"/>
              <w:rPr>
                <w:rFonts w:ascii="Arial Narrow" w:eastAsia="Arial Narrow" w:hAnsi="Arial Narrow" w:cs="Arial Narrow"/>
                <w:b/>
                <w:sz w:val="22"/>
                <w:szCs w:val="22"/>
              </w:rPr>
            </w:pPr>
            <w:r w:rsidRPr="008571A5">
              <w:rPr>
                <w:rFonts w:ascii="Arial Narrow" w:eastAsia="Arial Narrow" w:hAnsi="Arial Narrow" w:cs="Arial Narrow"/>
                <w:b/>
                <w:sz w:val="22"/>
                <w:szCs w:val="22"/>
                <w:lang w:val="en-US"/>
              </w:rPr>
              <w:t xml:space="preserve">Howe, L. M. (2006). Surgical methods of contraception and sterilization. </w:t>
            </w:r>
            <w:proofErr w:type="spellStart"/>
            <w:r w:rsidRPr="008571A5">
              <w:rPr>
                <w:rFonts w:ascii="Arial Narrow" w:eastAsia="Arial Narrow" w:hAnsi="Arial Narrow" w:cs="Arial Narrow"/>
                <w:b/>
                <w:sz w:val="22"/>
                <w:szCs w:val="22"/>
              </w:rPr>
              <w:t>Theriogenology</w:t>
            </w:r>
            <w:proofErr w:type="spellEnd"/>
            <w:r w:rsidRPr="008571A5">
              <w:rPr>
                <w:rFonts w:ascii="Arial Narrow" w:eastAsia="Arial Narrow" w:hAnsi="Arial Narrow" w:cs="Arial Narrow"/>
                <w:b/>
                <w:sz w:val="22"/>
                <w:szCs w:val="22"/>
              </w:rPr>
              <w:t>, 66(3), 500–509.</w:t>
            </w:r>
          </w:p>
          <w:p w14:paraId="2B7698FD" w14:textId="77777777" w:rsidR="008571A5" w:rsidRPr="008571A5" w:rsidRDefault="008571A5" w:rsidP="008571A5">
            <w:pPr>
              <w:pStyle w:val="Prrafodelista"/>
              <w:numPr>
                <w:ilvl w:val="0"/>
                <w:numId w:val="4"/>
              </w:numPr>
              <w:jc w:val="both"/>
              <w:rPr>
                <w:rFonts w:ascii="Arial Narrow" w:eastAsia="Arial Narrow" w:hAnsi="Arial Narrow" w:cs="Arial Narrow"/>
                <w:b/>
                <w:sz w:val="22"/>
                <w:szCs w:val="22"/>
              </w:rPr>
            </w:pPr>
            <w:r w:rsidRPr="008571A5">
              <w:rPr>
                <w:rFonts w:ascii="Arial Narrow" w:eastAsia="Arial Narrow" w:hAnsi="Arial Narrow" w:cs="Arial Narrow"/>
                <w:b/>
                <w:sz w:val="22"/>
                <w:szCs w:val="22"/>
              </w:rPr>
              <w:t>Vargas-Madrid, M. et al. (2021). Manual de procedimientos para estimar la abundancia y densidad poblacional de perros deambulantes. IDPYBA.</w:t>
            </w:r>
          </w:p>
          <w:p w14:paraId="7FD7DA07" w14:textId="77777777" w:rsidR="008571A5" w:rsidRPr="008571A5" w:rsidRDefault="008571A5" w:rsidP="008571A5">
            <w:pPr>
              <w:pStyle w:val="Prrafodelista"/>
              <w:numPr>
                <w:ilvl w:val="0"/>
                <w:numId w:val="4"/>
              </w:numPr>
              <w:jc w:val="both"/>
              <w:rPr>
                <w:rFonts w:ascii="Arial Narrow" w:eastAsia="Arial Narrow" w:hAnsi="Arial Narrow" w:cs="Arial Narrow"/>
                <w:b/>
                <w:sz w:val="22"/>
                <w:szCs w:val="22"/>
              </w:rPr>
            </w:pPr>
            <w:r w:rsidRPr="008571A5">
              <w:rPr>
                <w:rFonts w:ascii="Arial Narrow" w:eastAsia="Arial Narrow" w:hAnsi="Arial Narrow" w:cs="Arial Narrow"/>
                <w:b/>
                <w:sz w:val="22"/>
                <w:szCs w:val="22"/>
              </w:rPr>
              <w:t>IPYBAC. (2025). Protocolo técnico-jurídico para jornadas de esterilización masivas de perros y gatos en Cundinamarca.</w:t>
            </w:r>
          </w:p>
          <w:p w14:paraId="16D4409F" w14:textId="77777777" w:rsidR="008571A5" w:rsidRPr="008571A5" w:rsidRDefault="008571A5" w:rsidP="008571A5">
            <w:pPr>
              <w:pStyle w:val="Prrafodelista"/>
              <w:numPr>
                <w:ilvl w:val="0"/>
                <w:numId w:val="4"/>
              </w:numPr>
              <w:jc w:val="both"/>
              <w:rPr>
                <w:rFonts w:ascii="Arial Narrow" w:eastAsia="Arial Narrow" w:hAnsi="Arial Narrow" w:cs="Arial Narrow"/>
                <w:b/>
                <w:sz w:val="22"/>
                <w:szCs w:val="22"/>
              </w:rPr>
            </w:pPr>
            <w:r w:rsidRPr="008571A5">
              <w:rPr>
                <w:rFonts w:ascii="Arial Narrow" w:eastAsia="Arial Narrow" w:hAnsi="Arial Narrow" w:cs="Arial Narrow"/>
                <w:b/>
                <w:sz w:val="22"/>
                <w:szCs w:val="22"/>
              </w:rPr>
              <w:t>Universidad de Antioquia. (2025). Manual de procedimientos quirúrgicos veterinarios bajo criterios de bienestar animal.</w:t>
            </w:r>
          </w:p>
          <w:p w14:paraId="67BFD3D3" w14:textId="77777777" w:rsidR="008571A5" w:rsidRPr="008571A5" w:rsidRDefault="008571A5" w:rsidP="008571A5">
            <w:pPr>
              <w:pStyle w:val="Prrafodelista"/>
              <w:numPr>
                <w:ilvl w:val="0"/>
                <w:numId w:val="4"/>
              </w:numPr>
              <w:jc w:val="both"/>
              <w:rPr>
                <w:rFonts w:ascii="Arial Narrow" w:eastAsia="Arial Narrow" w:hAnsi="Arial Narrow" w:cs="Arial Narrow"/>
                <w:b/>
                <w:sz w:val="22"/>
                <w:szCs w:val="22"/>
              </w:rPr>
            </w:pPr>
            <w:r w:rsidRPr="008571A5">
              <w:rPr>
                <w:rFonts w:ascii="Arial Narrow" w:eastAsia="Arial Narrow" w:hAnsi="Arial Narrow" w:cs="Arial Narrow"/>
                <w:b/>
                <w:sz w:val="22"/>
                <w:szCs w:val="22"/>
              </w:rPr>
              <w:t>Ministerio de Ambiente y Desarrollo Sostenible. (2025). Política Nacional de Protección y Bienestar Animal 2025–2034.</w:t>
            </w:r>
          </w:p>
          <w:p w14:paraId="000000D2" w14:textId="452E2B1B" w:rsidR="00E948A4" w:rsidRPr="008571A5" w:rsidRDefault="008571A5" w:rsidP="008571A5">
            <w:pPr>
              <w:pStyle w:val="Prrafodelista"/>
              <w:numPr>
                <w:ilvl w:val="0"/>
                <w:numId w:val="4"/>
              </w:numPr>
              <w:jc w:val="both"/>
              <w:rPr>
                <w:rFonts w:ascii="Arial Narrow" w:eastAsia="Arial Narrow" w:hAnsi="Arial Narrow" w:cs="Arial Narrow"/>
                <w:b/>
                <w:sz w:val="22"/>
                <w:szCs w:val="22"/>
              </w:rPr>
            </w:pPr>
            <w:r w:rsidRPr="008571A5">
              <w:rPr>
                <w:rFonts w:ascii="Arial Narrow" w:eastAsia="Arial Narrow" w:hAnsi="Arial Narrow" w:cs="Arial Narrow"/>
                <w:b/>
                <w:sz w:val="22"/>
                <w:szCs w:val="22"/>
              </w:rPr>
              <w:t>Ministerio de Salud y Protección Social. (2024).</w:t>
            </w:r>
          </w:p>
          <w:p w14:paraId="000000D3" w14:textId="77777777" w:rsidR="00E948A4" w:rsidRDefault="00E948A4">
            <w:pPr>
              <w:ind w:left="720"/>
              <w:jc w:val="both"/>
              <w:rPr>
                <w:rFonts w:ascii="Arial Narrow" w:eastAsia="Arial Narrow" w:hAnsi="Arial Narrow" w:cs="Arial Narrow"/>
                <w:b/>
                <w:sz w:val="22"/>
                <w:szCs w:val="22"/>
              </w:rPr>
            </w:pPr>
          </w:p>
          <w:p w14:paraId="000000D4" w14:textId="77777777" w:rsidR="00E948A4" w:rsidRDefault="00E948A4">
            <w:pPr>
              <w:ind w:left="720"/>
              <w:jc w:val="both"/>
              <w:rPr>
                <w:rFonts w:ascii="Arial Narrow" w:eastAsia="Arial Narrow" w:hAnsi="Arial Narrow" w:cs="Arial Narrow"/>
                <w:b/>
                <w:sz w:val="22"/>
                <w:szCs w:val="22"/>
              </w:rPr>
            </w:pPr>
          </w:p>
          <w:p w14:paraId="000000D5" w14:textId="77777777" w:rsidR="00E948A4" w:rsidRDefault="00E948A4">
            <w:pPr>
              <w:ind w:left="720"/>
              <w:jc w:val="both"/>
              <w:rPr>
                <w:rFonts w:ascii="Arial Narrow" w:eastAsia="Arial Narrow" w:hAnsi="Arial Narrow" w:cs="Arial Narrow"/>
                <w:sz w:val="22"/>
                <w:szCs w:val="22"/>
              </w:rPr>
            </w:pPr>
          </w:p>
        </w:tc>
      </w:tr>
      <w:tr w:rsidR="00E948A4" w14:paraId="1198FD09" w14:textId="77777777">
        <w:trPr>
          <w:trHeight w:val="416"/>
        </w:trPr>
        <w:tc>
          <w:tcPr>
            <w:tcW w:w="10774" w:type="dxa"/>
            <w:gridSpan w:val="3"/>
            <w:tcBorders>
              <w:top w:val="single" w:sz="4" w:space="0" w:color="000000"/>
              <w:bottom w:val="single" w:sz="4" w:space="0" w:color="000000"/>
            </w:tcBorders>
            <w:shd w:val="clear" w:color="auto" w:fill="154A8A"/>
            <w:vAlign w:val="center"/>
          </w:tcPr>
          <w:p w14:paraId="000000D8" w14:textId="77777777" w:rsidR="00E948A4" w:rsidRDefault="00C5020F">
            <w:pPr>
              <w:jc w:val="center"/>
              <w:rPr>
                <w:rFonts w:ascii="Arial Narrow" w:eastAsia="Arial Narrow" w:hAnsi="Arial Narrow" w:cs="Arial Narrow"/>
                <w:color w:val="FFFFFF"/>
                <w:sz w:val="22"/>
                <w:szCs w:val="22"/>
              </w:rPr>
            </w:pPr>
            <w:r>
              <w:rPr>
                <w:rFonts w:ascii="Arial Narrow" w:eastAsia="Arial Narrow" w:hAnsi="Arial Narrow" w:cs="Arial Narrow"/>
                <w:b/>
                <w:color w:val="FFFFFF"/>
                <w:sz w:val="22"/>
                <w:szCs w:val="22"/>
              </w:rPr>
              <w:lastRenderedPageBreak/>
              <w:t>ANEXOS:</w:t>
            </w:r>
            <w:r>
              <w:rPr>
                <w:rFonts w:ascii="Arial Narrow" w:eastAsia="Arial Narrow" w:hAnsi="Arial Narrow" w:cs="Arial Narrow"/>
                <w:color w:val="FFFFFF"/>
                <w:sz w:val="22"/>
                <w:szCs w:val="22"/>
              </w:rPr>
              <w:t xml:space="preserve"> </w:t>
            </w:r>
          </w:p>
        </w:tc>
      </w:tr>
      <w:tr w:rsidR="00E948A4" w14:paraId="352FFDB0" w14:textId="77777777">
        <w:trPr>
          <w:trHeight w:val="66"/>
        </w:trPr>
        <w:tc>
          <w:tcPr>
            <w:tcW w:w="7655" w:type="dxa"/>
            <w:gridSpan w:val="2"/>
            <w:tcBorders>
              <w:top w:val="single" w:sz="4" w:space="0" w:color="000000"/>
              <w:bottom w:val="single" w:sz="4" w:space="0" w:color="000000"/>
              <w:right w:val="single" w:sz="4" w:space="0" w:color="000000"/>
            </w:tcBorders>
            <w:shd w:val="clear" w:color="auto" w:fill="FFFFFF"/>
            <w:vAlign w:val="center"/>
          </w:tcPr>
          <w:p w14:paraId="000000DB" w14:textId="77777777" w:rsidR="00E948A4" w:rsidRDefault="00C5020F">
            <w:pPr>
              <w:jc w:val="both"/>
              <w:rPr>
                <w:rFonts w:ascii="Arial Narrow" w:eastAsia="Arial Narrow" w:hAnsi="Arial Narrow" w:cs="Arial Narrow"/>
                <w:sz w:val="22"/>
                <w:szCs w:val="22"/>
              </w:rPr>
            </w:pPr>
            <w:r>
              <w:rPr>
                <w:rFonts w:ascii="Arial Narrow" w:eastAsia="Arial Narrow" w:hAnsi="Arial Narrow" w:cs="Arial Narrow"/>
                <w:sz w:val="22"/>
                <w:szCs w:val="22"/>
              </w:rPr>
              <w:t xml:space="preserve">Certificación de cumplimiento de requisitos de consulta, publicidad y de incorporación en la agenda regulatoria </w:t>
            </w:r>
          </w:p>
          <w:p w14:paraId="000000DC" w14:textId="77777777" w:rsidR="00E948A4" w:rsidRDefault="00C5020F">
            <w:pPr>
              <w:jc w:val="both"/>
              <w:rPr>
                <w:rFonts w:ascii="Arial Narrow" w:eastAsia="Arial Narrow" w:hAnsi="Arial Narrow" w:cs="Arial Narrow"/>
                <w:i/>
                <w:color w:val="808080"/>
                <w:sz w:val="22"/>
                <w:szCs w:val="22"/>
              </w:rPr>
            </w:pPr>
            <w:r>
              <w:rPr>
                <w:rFonts w:ascii="Arial Narrow" w:eastAsia="Arial Narrow" w:hAnsi="Arial Narrow" w:cs="Arial Narrow"/>
                <w:i/>
                <w:color w:val="808080"/>
              </w:rPr>
              <w:t>(Firmada por el servidor público competente –entidad originadora)</w:t>
            </w:r>
          </w:p>
        </w:tc>
        <w:tc>
          <w:tcPr>
            <w:tcW w:w="3119" w:type="dxa"/>
            <w:tcBorders>
              <w:top w:val="single" w:sz="4" w:space="0" w:color="000000"/>
              <w:left w:val="single" w:sz="4" w:space="0" w:color="000000"/>
              <w:bottom w:val="single" w:sz="4" w:space="0" w:color="000000"/>
            </w:tcBorders>
            <w:shd w:val="clear" w:color="auto" w:fill="FFFFFF"/>
            <w:vAlign w:val="center"/>
          </w:tcPr>
          <w:p w14:paraId="000000DE" w14:textId="77777777" w:rsidR="00E948A4" w:rsidRDefault="00C5020F">
            <w:pPr>
              <w:jc w:val="both"/>
              <w:rPr>
                <w:rFonts w:ascii="Arial Narrow" w:eastAsia="Arial Narrow" w:hAnsi="Arial Narrow" w:cs="Arial Narrow"/>
                <w:i/>
                <w:color w:val="808080"/>
                <w:sz w:val="22"/>
                <w:szCs w:val="22"/>
              </w:rPr>
            </w:pPr>
            <w:r>
              <w:rPr>
                <w:rFonts w:ascii="Arial Narrow" w:eastAsia="Arial Narrow" w:hAnsi="Arial Narrow" w:cs="Arial Narrow"/>
                <w:i/>
                <w:color w:val="808080"/>
                <w:sz w:val="22"/>
                <w:szCs w:val="22"/>
              </w:rPr>
              <w:t>(Marque con una x)</w:t>
            </w:r>
          </w:p>
        </w:tc>
      </w:tr>
      <w:tr w:rsidR="00E948A4" w14:paraId="0D24245A" w14:textId="77777777">
        <w:trPr>
          <w:trHeight w:val="66"/>
        </w:trPr>
        <w:tc>
          <w:tcPr>
            <w:tcW w:w="7655" w:type="dxa"/>
            <w:gridSpan w:val="2"/>
            <w:tcBorders>
              <w:top w:val="single" w:sz="4" w:space="0" w:color="000000"/>
              <w:bottom w:val="single" w:sz="4" w:space="0" w:color="000000"/>
              <w:right w:val="single" w:sz="4" w:space="0" w:color="000000"/>
            </w:tcBorders>
            <w:shd w:val="clear" w:color="auto" w:fill="FFFFFF"/>
            <w:vAlign w:val="center"/>
          </w:tcPr>
          <w:p w14:paraId="000000DF" w14:textId="77777777" w:rsidR="00E948A4" w:rsidRDefault="00C5020F">
            <w:pPr>
              <w:jc w:val="both"/>
              <w:rPr>
                <w:rFonts w:ascii="Arial Narrow" w:eastAsia="Arial Narrow" w:hAnsi="Arial Narrow" w:cs="Arial Narrow"/>
                <w:sz w:val="22"/>
                <w:szCs w:val="22"/>
              </w:rPr>
            </w:pPr>
            <w:r>
              <w:rPr>
                <w:rFonts w:ascii="Arial Narrow" w:eastAsia="Arial Narrow" w:hAnsi="Arial Narrow" w:cs="Arial Narrow"/>
                <w:sz w:val="22"/>
                <w:szCs w:val="22"/>
              </w:rPr>
              <w:t>Concepto(s) de Ministerio de Comercio, Industria y Turismo</w:t>
            </w:r>
          </w:p>
          <w:p w14:paraId="000000E0" w14:textId="77777777" w:rsidR="00E948A4" w:rsidRDefault="00C5020F">
            <w:pPr>
              <w:jc w:val="both"/>
              <w:rPr>
                <w:rFonts w:ascii="Arial Narrow" w:eastAsia="Arial Narrow" w:hAnsi="Arial Narrow" w:cs="Arial Narrow"/>
                <w:i/>
                <w:color w:val="808080"/>
                <w:sz w:val="22"/>
                <w:szCs w:val="22"/>
              </w:rPr>
            </w:pPr>
            <w:r>
              <w:rPr>
                <w:rFonts w:ascii="Arial Narrow" w:eastAsia="Arial Narrow" w:hAnsi="Arial Narrow" w:cs="Arial Narrow"/>
                <w:i/>
                <w:color w:val="808080"/>
              </w:rPr>
              <w:t>(Cuando se trate de un proyecto de reglamento técnico o de procedimientos de evaluación de conformidad)</w:t>
            </w:r>
          </w:p>
        </w:tc>
        <w:tc>
          <w:tcPr>
            <w:tcW w:w="3119" w:type="dxa"/>
            <w:tcBorders>
              <w:top w:val="single" w:sz="4" w:space="0" w:color="000000"/>
              <w:left w:val="single" w:sz="4" w:space="0" w:color="000000"/>
              <w:bottom w:val="single" w:sz="4" w:space="0" w:color="000000"/>
            </w:tcBorders>
            <w:shd w:val="clear" w:color="auto" w:fill="FFFFFF"/>
            <w:vAlign w:val="center"/>
          </w:tcPr>
          <w:p w14:paraId="000000E2" w14:textId="77777777" w:rsidR="00E948A4" w:rsidRDefault="00C5020F">
            <w:pPr>
              <w:jc w:val="both"/>
              <w:rPr>
                <w:rFonts w:ascii="Arial Narrow" w:eastAsia="Arial Narrow" w:hAnsi="Arial Narrow" w:cs="Arial Narrow"/>
                <w:sz w:val="22"/>
                <w:szCs w:val="22"/>
              </w:rPr>
            </w:pPr>
            <w:r>
              <w:rPr>
                <w:rFonts w:ascii="Arial Narrow" w:eastAsia="Arial Narrow" w:hAnsi="Arial Narrow" w:cs="Arial Narrow"/>
                <w:i/>
                <w:color w:val="808080"/>
                <w:sz w:val="22"/>
                <w:szCs w:val="22"/>
              </w:rPr>
              <w:t>(Marque con una x)</w:t>
            </w:r>
          </w:p>
        </w:tc>
      </w:tr>
      <w:tr w:rsidR="00E948A4" w14:paraId="3E935B40" w14:textId="77777777">
        <w:trPr>
          <w:trHeight w:val="66"/>
        </w:trPr>
        <w:tc>
          <w:tcPr>
            <w:tcW w:w="7655" w:type="dxa"/>
            <w:gridSpan w:val="2"/>
            <w:tcBorders>
              <w:top w:val="single" w:sz="4" w:space="0" w:color="000000"/>
              <w:bottom w:val="single" w:sz="4" w:space="0" w:color="000000"/>
              <w:right w:val="single" w:sz="4" w:space="0" w:color="000000"/>
            </w:tcBorders>
            <w:shd w:val="clear" w:color="auto" w:fill="FFFFFF"/>
            <w:vAlign w:val="center"/>
          </w:tcPr>
          <w:p w14:paraId="000000E3" w14:textId="77777777" w:rsidR="00E948A4" w:rsidRDefault="00C5020F">
            <w:pPr>
              <w:jc w:val="both"/>
              <w:rPr>
                <w:rFonts w:ascii="Arial Narrow" w:eastAsia="Arial Narrow" w:hAnsi="Arial Narrow" w:cs="Arial Narrow"/>
                <w:sz w:val="22"/>
                <w:szCs w:val="22"/>
              </w:rPr>
            </w:pPr>
            <w:r>
              <w:rPr>
                <w:rFonts w:ascii="Arial Narrow" w:eastAsia="Arial Narrow" w:hAnsi="Arial Narrow" w:cs="Arial Narrow"/>
                <w:sz w:val="22"/>
                <w:szCs w:val="22"/>
              </w:rPr>
              <w:t xml:space="preserve">Informe de observaciones y respuestas </w:t>
            </w:r>
          </w:p>
          <w:p w14:paraId="000000E4" w14:textId="77777777" w:rsidR="00E948A4" w:rsidRDefault="00C5020F">
            <w:pPr>
              <w:jc w:val="both"/>
              <w:rPr>
                <w:rFonts w:ascii="Arial Narrow" w:eastAsia="Arial Narrow" w:hAnsi="Arial Narrow" w:cs="Arial Narrow"/>
                <w:i/>
                <w:color w:val="808080"/>
                <w:sz w:val="22"/>
                <w:szCs w:val="22"/>
              </w:rPr>
            </w:pPr>
            <w:r>
              <w:rPr>
                <w:rFonts w:ascii="Arial Narrow" w:eastAsia="Arial Narrow" w:hAnsi="Arial Narrow" w:cs="Arial Narrow"/>
                <w:i/>
                <w:color w:val="808080"/>
              </w:rPr>
              <w:t>(Análisis del informe con la evaluación de las observaciones de los ciudadanos y grupos de interés sobre el proyecto normativo)</w:t>
            </w:r>
          </w:p>
        </w:tc>
        <w:tc>
          <w:tcPr>
            <w:tcW w:w="3119" w:type="dxa"/>
            <w:tcBorders>
              <w:top w:val="single" w:sz="4" w:space="0" w:color="000000"/>
              <w:left w:val="single" w:sz="4" w:space="0" w:color="000000"/>
              <w:bottom w:val="single" w:sz="4" w:space="0" w:color="000000"/>
            </w:tcBorders>
            <w:shd w:val="clear" w:color="auto" w:fill="FFFFFF"/>
            <w:vAlign w:val="center"/>
          </w:tcPr>
          <w:p w14:paraId="000000E6" w14:textId="77777777" w:rsidR="00E948A4" w:rsidRDefault="00C5020F">
            <w:pPr>
              <w:jc w:val="both"/>
              <w:rPr>
                <w:rFonts w:ascii="Arial Narrow" w:eastAsia="Arial Narrow" w:hAnsi="Arial Narrow" w:cs="Arial Narrow"/>
                <w:sz w:val="22"/>
                <w:szCs w:val="22"/>
              </w:rPr>
            </w:pPr>
            <w:r>
              <w:rPr>
                <w:rFonts w:ascii="Arial Narrow" w:eastAsia="Arial Narrow" w:hAnsi="Arial Narrow" w:cs="Arial Narrow"/>
                <w:i/>
                <w:color w:val="808080"/>
                <w:sz w:val="22"/>
                <w:szCs w:val="22"/>
              </w:rPr>
              <w:t>(Marque con una x)</w:t>
            </w:r>
          </w:p>
        </w:tc>
      </w:tr>
      <w:tr w:rsidR="00E948A4" w14:paraId="362075D3" w14:textId="77777777">
        <w:trPr>
          <w:trHeight w:val="66"/>
        </w:trPr>
        <w:tc>
          <w:tcPr>
            <w:tcW w:w="7655" w:type="dxa"/>
            <w:gridSpan w:val="2"/>
            <w:tcBorders>
              <w:top w:val="single" w:sz="4" w:space="0" w:color="000000"/>
              <w:bottom w:val="single" w:sz="4" w:space="0" w:color="000000"/>
              <w:right w:val="single" w:sz="4" w:space="0" w:color="000000"/>
            </w:tcBorders>
            <w:shd w:val="clear" w:color="auto" w:fill="FFFFFF"/>
            <w:vAlign w:val="center"/>
          </w:tcPr>
          <w:p w14:paraId="000000E7" w14:textId="77777777" w:rsidR="00E948A4" w:rsidRDefault="00C5020F">
            <w:pPr>
              <w:jc w:val="both"/>
              <w:rPr>
                <w:rFonts w:ascii="Arial Narrow" w:eastAsia="Arial Narrow" w:hAnsi="Arial Narrow" w:cs="Arial Narrow"/>
                <w:sz w:val="22"/>
                <w:szCs w:val="22"/>
              </w:rPr>
            </w:pPr>
            <w:r>
              <w:rPr>
                <w:rFonts w:ascii="Arial Narrow" w:eastAsia="Arial Narrow" w:hAnsi="Arial Narrow" w:cs="Arial Narrow"/>
                <w:sz w:val="22"/>
                <w:szCs w:val="22"/>
              </w:rPr>
              <w:t>Concepto de Abogacía de la Competencia de la Superintendencia de Industria y Comercio</w:t>
            </w:r>
          </w:p>
          <w:p w14:paraId="000000E8" w14:textId="77777777" w:rsidR="00E948A4" w:rsidRDefault="00C5020F">
            <w:pPr>
              <w:jc w:val="both"/>
              <w:rPr>
                <w:rFonts w:ascii="Arial Narrow" w:eastAsia="Arial Narrow" w:hAnsi="Arial Narrow" w:cs="Arial Narrow"/>
                <w:i/>
                <w:color w:val="808080"/>
                <w:sz w:val="22"/>
                <w:szCs w:val="22"/>
              </w:rPr>
            </w:pPr>
            <w:r>
              <w:rPr>
                <w:rFonts w:ascii="Arial Narrow" w:eastAsia="Arial Narrow" w:hAnsi="Arial Narrow" w:cs="Arial Narrow"/>
                <w:i/>
                <w:color w:val="808080"/>
              </w:rPr>
              <w:t>(Cuando los proyectos normativos tengan incidencia en la libre competencia de los mercados)</w:t>
            </w:r>
          </w:p>
        </w:tc>
        <w:tc>
          <w:tcPr>
            <w:tcW w:w="3119" w:type="dxa"/>
            <w:tcBorders>
              <w:top w:val="single" w:sz="4" w:space="0" w:color="000000"/>
              <w:left w:val="single" w:sz="4" w:space="0" w:color="000000"/>
              <w:bottom w:val="single" w:sz="4" w:space="0" w:color="000000"/>
            </w:tcBorders>
            <w:shd w:val="clear" w:color="auto" w:fill="FFFFFF"/>
            <w:vAlign w:val="center"/>
          </w:tcPr>
          <w:p w14:paraId="000000EA" w14:textId="77777777" w:rsidR="00E948A4" w:rsidRDefault="00C5020F">
            <w:pPr>
              <w:jc w:val="both"/>
              <w:rPr>
                <w:rFonts w:ascii="Arial Narrow" w:eastAsia="Arial Narrow" w:hAnsi="Arial Narrow" w:cs="Arial Narrow"/>
                <w:sz w:val="22"/>
                <w:szCs w:val="22"/>
              </w:rPr>
            </w:pPr>
            <w:r>
              <w:rPr>
                <w:rFonts w:ascii="Arial Narrow" w:eastAsia="Arial Narrow" w:hAnsi="Arial Narrow" w:cs="Arial Narrow"/>
                <w:i/>
                <w:color w:val="808080"/>
                <w:sz w:val="22"/>
                <w:szCs w:val="22"/>
              </w:rPr>
              <w:t>(Marque con una x)</w:t>
            </w:r>
          </w:p>
        </w:tc>
      </w:tr>
      <w:tr w:rsidR="00E948A4" w14:paraId="1654F5BF" w14:textId="77777777">
        <w:trPr>
          <w:trHeight w:val="66"/>
        </w:trPr>
        <w:tc>
          <w:tcPr>
            <w:tcW w:w="7655" w:type="dxa"/>
            <w:gridSpan w:val="2"/>
            <w:tcBorders>
              <w:top w:val="single" w:sz="4" w:space="0" w:color="000000"/>
              <w:bottom w:val="single" w:sz="4" w:space="0" w:color="000000"/>
              <w:right w:val="single" w:sz="4" w:space="0" w:color="000000"/>
            </w:tcBorders>
            <w:shd w:val="clear" w:color="auto" w:fill="FFFFFF"/>
            <w:vAlign w:val="center"/>
          </w:tcPr>
          <w:p w14:paraId="000000EB" w14:textId="77777777" w:rsidR="00E948A4" w:rsidRDefault="00C5020F">
            <w:pPr>
              <w:jc w:val="both"/>
              <w:rPr>
                <w:rFonts w:ascii="Arial Narrow" w:eastAsia="Arial Narrow" w:hAnsi="Arial Narrow" w:cs="Arial Narrow"/>
                <w:sz w:val="22"/>
                <w:szCs w:val="22"/>
              </w:rPr>
            </w:pPr>
            <w:r>
              <w:rPr>
                <w:rFonts w:ascii="Arial Narrow" w:eastAsia="Arial Narrow" w:hAnsi="Arial Narrow" w:cs="Arial Narrow"/>
                <w:sz w:val="22"/>
                <w:szCs w:val="22"/>
              </w:rPr>
              <w:t>Concepto de aprobación nuevos trámites del Departamento Administrativo de la Función Pública</w:t>
            </w:r>
          </w:p>
          <w:p w14:paraId="000000EC" w14:textId="77777777" w:rsidR="00E948A4" w:rsidRDefault="00C5020F">
            <w:pPr>
              <w:jc w:val="both"/>
              <w:rPr>
                <w:rFonts w:ascii="Arial Narrow" w:eastAsia="Arial Narrow" w:hAnsi="Arial Narrow" w:cs="Arial Narrow"/>
                <w:sz w:val="22"/>
                <w:szCs w:val="22"/>
              </w:rPr>
            </w:pPr>
            <w:r>
              <w:rPr>
                <w:rFonts w:ascii="Arial Narrow" w:eastAsia="Arial Narrow" w:hAnsi="Arial Narrow" w:cs="Arial Narrow"/>
                <w:i/>
                <w:color w:val="808080"/>
              </w:rPr>
              <w:t>(Cuando el proyecto normativo adopte o modifique un trámite)</w:t>
            </w:r>
          </w:p>
        </w:tc>
        <w:tc>
          <w:tcPr>
            <w:tcW w:w="3119" w:type="dxa"/>
            <w:tcBorders>
              <w:top w:val="single" w:sz="4" w:space="0" w:color="000000"/>
              <w:left w:val="single" w:sz="4" w:space="0" w:color="000000"/>
              <w:bottom w:val="single" w:sz="4" w:space="0" w:color="000000"/>
            </w:tcBorders>
            <w:shd w:val="clear" w:color="auto" w:fill="FFFFFF"/>
            <w:vAlign w:val="center"/>
          </w:tcPr>
          <w:p w14:paraId="000000EE" w14:textId="77777777" w:rsidR="00E948A4" w:rsidRDefault="00C5020F">
            <w:pPr>
              <w:jc w:val="both"/>
              <w:rPr>
                <w:rFonts w:ascii="Arial Narrow" w:eastAsia="Arial Narrow" w:hAnsi="Arial Narrow" w:cs="Arial Narrow"/>
                <w:sz w:val="22"/>
                <w:szCs w:val="22"/>
              </w:rPr>
            </w:pPr>
            <w:r>
              <w:rPr>
                <w:rFonts w:ascii="Arial Narrow" w:eastAsia="Arial Narrow" w:hAnsi="Arial Narrow" w:cs="Arial Narrow"/>
                <w:i/>
                <w:color w:val="808080"/>
                <w:sz w:val="22"/>
                <w:szCs w:val="22"/>
              </w:rPr>
              <w:t>(Marque con una x)</w:t>
            </w:r>
          </w:p>
        </w:tc>
      </w:tr>
      <w:tr w:rsidR="00E948A4" w14:paraId="54646EE9" w14:textId="77777777">
        <w:trPr>
          <w:trHeight w:val="66"/>
        </w:trPr>
        <w:tc>
          <w:tcPr>
            <w:tcW w:w="7655" w:type="dxa"/>
            <w:gridSpan w:val="2"/>
            <w:tcBorders>
              <w:top w:val="single" w:sz="4" w:space="0" w:color="000000"/>
              <w:bottom w:val="single" w:sz="4" w:space="0" w:color="000000"/>
              <w:right w:val="single" w:sz="4" w:space="0" w:color="000000"/>
            </w:tcBorders>
            <w:shd w:val="clear" w:color="auto" w:fill="FFFFFF"/>
            <w:vAlign w:val="center"/>
          </w:tcPr>
          <w:p w14:paraId="000000EF" w14:textId="77777777" w:rsidR="00E948A4" w:rsidRDefault="00C5020F">
            <w:pPr>
              <w:jc w:val="both"/>
              <w:rPr>
                <w:rFonts w:ascii="Arial Narrow" w:eastAsia="Arial Narrow" w:hAnsi="Arial Narrow" w:cs="Arial Narrow"/>
                <w:sz w:val="22"/>
                <w:szCs w:val="22"/>
              </w:rPr>
            </w:pPr>
            <w:r>
              <w:rPr>
                <w:rFonts w:ascii="Arial Narrow" w:eastAsia="Arial Narrow" w:hAnsi="Arial Narrow" w:cs="Arial Narrow"/>
                <w:sz w:val="22"/>
                <w:szCs w:val="22"/>
              </w:rPr>
              <w:t xml:space="preserve">Otro </w:t>
            </w:r>
          </w:p>
          <w:p w14:paraId="000000F0" w14:textId="77777777" w:rsidR="00E948A4" w:rsidRDefault="00C5020F">
            <w:pPr>
              <w:jc w:val="both"/>
              <w:rPr>
                <w:rFonts w:ascii="Arial Narrow" w:eastAsia="Arial Narrow" w:hAnsi="Arial Narrow" w:cs="Arial Narrow"/>
                <w:sz w:val="22"/>
                <w:szCs w:val="22"/>
              </w:rPr>
            </w:pPr>
            <w:r>
              <w:rPr>
                <w:rFonts w:ascii="Arial Narrow" w:eastAsia="Arial Narrow" w:hAnsi="Arial Narrow" w:cs="Arial Narrow"/>
                <w:i/>
                <w:color w:val="808080"/>
              </w:rPr>
              <w:t>(Cualquier otro aspecto que la entidad originadora de la norma considere relevante o de importancia)</w:t>
            </w:r>
          </w:p>
        </w:tc>
        <w:tc>
          <w:tcPr>
            <w:tcW w:w="3119" w:type="dxa"/>
            <w:tcBorders>
              <w:top w:val="single" w:sz="4" w:space="0" w:color="000000"/>
              <w:left w:val="single" w:sz="4" w:space="0" w:color="000000"/>
              <w:bottom w:val="single" w:sz="4" w:space="0" w:color="000000"/>
            </w:tcBorders>
            <w:shd w:val="clear" w:color="auto" w:fill="FFFFFF"/>
            <w:vAlign w:val="center"/>
          </w:tcPr>
          <w:p w14:paraId="000000F2" w14:textId="77777777" w:rsidR="00E948A4" w:rsidRDefault="00C5020F">
            <w:pPr>
              <w:jc w:val="both"/>
              <w:rPr>
                <w:rFonts w:ascii="Arial Narrow" w:eastAsia="Arial Narrow" w:hAnsi="Arial Narrow" w:cs="Arial Narrow"/>
                <w:sz w:val="22"/>
                <w:szCs w:val="22"/>
              </w:rPr>
            </w:pPr>
            <w:r>
              <w:rPr>
                <w:rFonts w:ascii="Arial Narrow" w:eastAsia="Arial Narrow" w:hAnsi="Arial Narrow" w:cs="Arial Narrow"/>
                <w:i/>
                <w:color w:val="808080"/>
                <w:sz w:val="22"/>
                <w:szCs w:val="22"/>
              </w:rPr>
              <w:t>(Marque con una x)</w:t>
            </w:r>
          </w:p>
        </w:tc>
      </w:tr>
    </w:tbl>
    <w:p w14:paraId="000000F3" w14:textId="77777777" w:rsidR="00E948A4" w:rsidRDefault="00E948A4">
      <w:pPr>
        <w:ind w:right="-377"/>
        <w:jc w:val="both"/>
        <w:rPr>
          <w:rFonts w:ascii="Arial Narrow" w:eastAsia="Arial Narrow" w:hAnsi="Arial Narrow" w:cs="Arial Narrow"/>
          <w:sz w:val="22"/>
          <w:szCs w:val="22"/>
        </w:rPr>
      </w:pPr>
    </w:p>
    <w:p w14:paraId="000000F4" w14:textId="77777777" w:rsidR="00E948A4" w:rsidRDefault="00C5020F">
      <w:pPr>
        <w:ind w:left="-1276" w:right="-377" w:firstLine="283"/>
        <w:jc w:val="both"/>
        <w:rPr>
          <w:rFonts w:ascii="Arial Narrow" w:eastAsia="Arial Narrow" w:hAnsi="Arial Narrow" w:cs="Arial Narrow"/>
          <w:b/>
          <w:sz w:val="22"/>
          <w:szCs w:val="22"/>
        </w:rPr>
      </w:pPr>
      <w:r>
        <w:rPr>
          <w:rFonts w:ascii="Arial Narrow" w:eastAsia="Arial Narrow" w:hAnsi="Arial Narrow" w:cs="Arial Narrow"/>
          <w:b/>
          <w:sz w:val="22"/>
          <w:szCs w:val="22"/>
        </w:rPr>
        <w:t>Aprobó:</w:t>
      </w:r>
    </w:p>
    <w:p w14:paraId="000000F5" w14:textId="77777777" w:rsidR="00E948A4" w:rsidRDefault="00E948A4">
      <w:pPr>
        <w:ind w:right="-377"/>
        <w:jc w:val="both"/>
        <w:rPr>
          <w:rFonts w:ascii="Arial Narrow" w:eastAsia="Arial Narrow" w:hAnsi="Arial Narrow" w:cs="Arial Narrow"/>
          <w:sz w:val="22"/>
          <w:szCs w:val="22"/>
        </w:rPr>
      </w:pPr>
    </w:p>
    <w:p w14:paraId="000000F6" w14:textId="77777777" w:rsidR="00E948A4" w:rsidRDefault="00E948A4">
      <w:pPr>
        <w:ind w:right="-377"/>
        <w:jc w:val="both"/>
        <w:rPr>
          <w:rFonts w:ascii="Arial Narrow" w:eastAsia="Arial Narrow" w:hAnsi="Arial Narrow" w:cs="Arial Narrow"/>
          <w:sz w:val="22"/>
          <w:szCs w:val="22"/>
        </w:rPr>
      </w:pPr>
    </w:p>
    <w:p w14:paraId="000000F7" w14:textId="77777777" w:rsidR="00E948A4" w:rsidRDefault="00C5020F">
      <w:pPr>
        <w:pBdr>
          <w:top w:val="nil"/>
          <w:left w:val="nil"/>
          <w:bottom w:val="nil"/>
          <w:right w:val="nil"/>
          <w:between w:val="nil"/>
        </w:pBdr>
        <w:spacing w:line="276" w:lineRule="auto"/>
        <w:ind w:left="-993"/>
        <w:jc w:val="center"/>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t>_______________________________________________________________________</w:t>
      </w:r>
    </w:p>
    <w:p w14:paraId="000000F8" w14:textId="77777777" w:rsidR="00E948A4" w:rsidRDefault="00C5020F">
      <w:pPr>
        <w:pBdr>
          <w:top w:val="nil"/>
          <w:left w:val="nil"/>
          <w:bottom w:val="nil"/>
          <w:right w:val="nil"/>
          <w:between w:val="nil"/>
        </w:pBdr>
        <w:spacing w:line="276" w:lineRule="auto"/>
        <w:ind w:left="-993"/>
        <w:jc w:val="center"/>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t>Nombre y firma del Jefe de la Oficina Jurídica entidad originadora o dependencia que haga sus veces</w:t>
      </w:r>
    </w:p>
    <w:p w14:paraId="000000F9" w14:textId="77777777" w:rsidR="00E948A4" w:rsidRDefault="00E948A4">
      <w:pPr>
        <w:pBdr>
          <w:top w:val="nil"/>
          <w:left w:val="nil"/>
          <w:bottom w:val="nil"/>
          <w:right w:val="nil"/>
          <w:between w:val="nil"/>
        </w:pBdr>
        <w:spacing w:line="276" w:lineRule="auto"/>
        <w:ind w:left="-993"/>
        <w:jc w:val="center"/>
        <w:rPr>
          <w:rFonts w:ascii="Arial Narrow" w:eastAsia="Arial Narrow" w:hAnsi="Arial Narrow" w:cs="Arial Narrow"/>
          <w:b/>
          <w:color w:val="000000"/>
          <w:sz w:val="22"/>
          <w:szCs w:val="22"/>
        </w:rPr>
      </w:pPr>
    </w:p>
    <w:p w14:paraId="000000FA" w14:textId="77777777" w:rsidR="00E948A4" w:rsidRDefault="00E948A4">
      <w:pPr>
        <w:pBdr>
          <w:top w:val="nil"/>
          <w:left w:val="nil"/>
          <w:bottom w:val="nil"/>
          <w:right w:val="nil"/>
          <w:between w:val="nil"/>
        </w:pBdr>
        <w:spacing w:line="276" w:lineRule="auto"/>
        <w:ind w:left="-993"/>
        <w:jc w:val="center"/>
        <w:rPr>
          <w:rFonts w:ascii="Arial Narrow" w:eastAsia="Arial Narrow" w:hAnsi="Arial Narrow" w:cs="Arial Narrow"/>
          <w:b/>
          <w:color w:val="000000"/>
          <w:sz w:val="22"/>
          <w:szCs w:val="22"/>
        </w:rPr>
      </w:pPr>
    </w:p>
    <w:p w14:paraId="000000FB" w14:textId="77777777" w:rsidR="00E948A4" w:rsidRDefault="00C5020F">
      <w:pPr>
        <w:pBdr>
          <w:top w:val="nil"/>
          <w:left w:val="nil"/>
          <w:bottom w:val="nil"/>
          <w:right w:val="nil"/>
          <w:between w:val="nil"/>
        </w:pBdr>
        <w:spacing w:line="276" w:lineRule="auto"/>
        <w:ind w:left="-993"/>
        <w:jc w:val="center"/>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t>_______________________________________________________________________</w:t>
      </w:r>
    </w:p>
    <w:p w14:paraId="000000FC" w14:textId="77777777" w:rsidR="00E948A4" w:rsidRDefault="00C5020F">
      <w:pPr>
        <w:pBdr>
          <w:top w:val="nil"/>
          <w:left w:val="nil"/>
          <w:bottom w:val="nil"/>
          <w:right w:val="nil"/>
          <w:between w:val="nil"/>
        </w:pBdr>
        <w:spacing w:line="276" w:lineRule="auto"/>
        <w:ind w:left="-993"/>
        <w:jc w:val="center"/>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t>Nombre y firma del (los) servidor(es) público(s) responsables en la entidad cabeza del sector administrativo que lidera el proyecto normativo (área(s) misional(es))</w:t>
      </w:r>
    </w:p>
    <w:p w14:paraId="000000FD" w14:textId="77777777" w:rsidR="00E948A4" w:rsidRDefault="00E948A4">
      <w:pPr>
        <w:pBdr>
          <w:top w:val="nil"/>
          <w:left w:val="nil"/>
          <w:bottom w:val="nil"/>
          <w:right w:val="nil"/>
          <w:between w:val="nil"/>
        </w:pBdr>
        <w:spacing w:line="276" w:lineRule="auto"/>
        <w:ind w:left="-993"/>
        <w:jc w:val="center"/>
        <w:rPr>
          <w:rFonts w:ascii="Arial Narrow" w:eastAsia="Arial Narrow" w:hAnsi="Arial Narrow" w:cs="Arial Narrow"/>
          <w:b/>
          <w:color w:val="000000"/>
          <w:sz w:val="22"/>
          <w:szCs w:val="22"/>
        </w:rPr>
      </w:pPr>
    </w:p>
    <w:p w14:paraId="000000FE" w14:textId="77777777" w:rsidR="00E948A4" w:rsidRDefault="00E948A4">
      <w:pPr>
        <w:pBdr>
          <w:top w:val="nil"/>
          <w:left w:val="nil"/>
          <w:bottom w:val="nil"/>
          <w:right w:val="nil"/>
          <w:between w:val="nil"/>
        </w:pBdr>
        <w:spacing w:line="276" w:lineRule="auto"/>
        <w:ind w:left="-993"/>
        <w:jc w:val="center"/>
        <w:rPr>
          <w:rFonts w:ascii="Arial Narrow" w:eastAsia="Arial Narrow" w:hAnsi="Arial Narrow" w:cs="Arial Narrow"/>
          <w:b/>
          <w:color w:val="000000"/>
          <w:sz w:val="22"/>
          <w:szCs w:val="22"/>
        </w:rPr>
      </w:pPr>
    </w:p>
    <w:p w14:paraId="000000FF" w14:textId="77777777" w:rsidR="00E948A4" w:rsidRDefault="00E948A4">
      <w:pPr>
        <w:pBdr>
          <w:top w:val="nil"/>
          <w:left w:val="nil"/>
          <w:bottom w:val="nil"/>
          <w:right w:val="nil"/>
          <w:between w:val="nil"/>
        </w:pBdr>
        <w:spacing w:line="276" w:lineRule="auto"/>
        <w:ind w:left="-993"/>
        <w:jc w:val="center"/>
        <w:rPr>
          <w:rFonts w:ascii="Arial Narrow" w:eastAsia="Arial Narrow" w:hAnsi="Arial Narrow" w:cs="Arial Narrow"/>
          <w:b/>
          <w:color w:val="000000"/>
          <w:sz w:val="22"/>
          <w:szCs w:val="22"/>
        </w:rPr>
      </w:pPr>
    </w:p>
    <w:p w14:paraId="00000100" w14:textId="77777777" w:rsidR="00E948A4" w:rsidRDefault="00C5020F">
      <w:pPr>
        <w:pBdr>
          <w:top w:val="nil"/>
          <w:left w:val="nil"/>
          <w:bottom w:val="nil"/>
          <w:right w:val="nil"/>
          <w:between w:val="nil"/>
        </w:pBdr>
        <w:spacing w:line="276" w:lineRule="auto"/>
        <w:ind w:left="-993"/>
        <w:jc w:val="center"/>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t>_______________________________________________________________________</w:t>
      </w:r>
    </w:p>
    <w:p w14:paraId="00000101" w14:textId="77777777" w:rsidR="00E948A4" w:rsidRDefault="00C5020F">
      <w:pPr>
        <w:pBdr>
          <w:top w:val="nil"/>
          <w:left w:val="nil"/>
          <w:bottom w:val="nil"/>
          <w:right w:val="nil"/>
          <w:between w:val="nil"/>
        </w:pBdr>
        <w:spacing w:after="200" w:line="276" w:lineRule="auto"/>
        <w:ind w:left="-993"/>
        <w:jc w:val="center"/>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t>Nombre y firma del (los) servidor(es) público(s) responsables de otras entidades</w:t>
      </w:r>
      <w:r>
        <w:rPr>
          <w:rFonts w:ascii="Arial Narrow" w:eastAsia="Arial Narrow" w:hAnsi="Arial Narrow" w:cs="Arial Narrow"/>
          <w:color w:val="000000"/>
          <w:sz w:val="22"/>
          <w:szCs w:val="22"/>
        </w:rPr>
        <w:t xml:space="preserve"> </w:t>
      </w:r>
      <w:r>
        <w:rPr>
          <w:rFonts w:ascii="Arial Narrow" w:eastAsia="Arial Narrow" w:hAnsi="Arial Narrow" w:cs="Arial Narrow"/>
          <w:b/>
          <w:color w:val="000000"/>
          <w:sz w:val="22"/>
          <w:szCs w:val="22"/>
        </w:rPr>
        <w:t>(área(s) misional(es))</w:t>
      </w:r>
    </w:p>
    <w:sectPr w:rsidR="00E948A4">
      <w:headerReference w:type="even" r:id="rId12"/>
      <w:headerReference w:type="default" r:id="rId13"/>
      <w:footerReference w:type="default" r:id="rId14"/>
      <w:headerReference w:type="first" r:id="rId15"/>
      <w:footerReference w:type="first" r:id="rId16"/>
      <w:pgSz w:w="12240" w:h="15840"/>
      <w:pgMar w:top="1616" w:right="616" w:bottom="1115" w:left="1701" w:header="624"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D7C33D" w14:textId="77777777" w:rsidR="00DD6480" w:rsidRDefault="00DD6480">
      <w:r>
        <w:separator/>
      </w:r>
    </w:p>
  </w:endnote>
  <w:endnote w:type="continuationSeparator" w:id="0">
    <w:p w14:paraId="17C953F8" w14:textId="77777777" w:rsidR="00DD6480" w:rsidRDefault="00DD64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Narrow">
    <w:panose1 w:val="020B0606020202030204"/>
    <w:charset w:val="00"/>
    <w:family w:val="swiss"/>
    <w:pitch w:val="variable"/>
    <w:sig w:usb0="00000287" w:usb1="00000800" w:usb2="00000000" w:usb3="00000000" w:csb0="0000009F" w:csb1="00000000"/>
  </w:font>
  <w:font w:name="Noto Sans Symbols">
    <w:altName w:val="Calibri"/>
    <w:panose1 w:val="020B0604020202020204"/>
    <w:charset w:val="00"/>
    <w:family w:val="auto"/>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Times">
    <w:panose1 w:val="0000050000000002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19" w14:textId="77777777" w:rsidR="00E948A4" w:rsidRDefault="00C5020F">
    <w:pPr>
      <w:pBdr>
        <w:top w:val="nil"/>
        <w:left w:val="nil"/>
        <w:bottom w:val="nil"/>
        <w:right w:val="nil"/>
        <w:between w:val="nil"/>
      </w:pBdr>
      <w:tabs>
        <w:tab w:val="center" w:pos="4252"/>
        <w:tab w:val="right" w:pos="8504"/>
        <w:tab w:val="left" w:pos="3555"/>
      </w:tabs>
      <w:ind w:left="-993"/>
      <w:rPr>
        <w:rFonts w:ascii="Arial Narrow" w:eastAsia="Arial Narrow" w:hAnsi="Arial Narrow" w:cs="Arial Narrow"/>
        <w:color w:val="7F7F7F"/>
        <w:sz w:val="18"/>
        <w:szCs w:val="18"/>
      </w:rPr>
    </w:pPr>
    <w:bookmarkStart w:id="0" w:name="_heading=h.i22mlas2im2e" w:colFirst="0" w:colLast="0"/>
    <w:bookmarkEnd w:id="0"/>
    <w:r>
      <w:rPr>
        <w:rFonts w:ascii="Arial Narrow" w:eastAsia="Arial Narrow" w:hAnsi="Arial Narrow" w:cs="Arial Narrow"/>
        <w:color w:val="7F7F7F"/>
        <w:sz w:val="18"/>
        <w:szCs w:val="18"/>
      </w:rPr>
      <w:t>Formato tomado del Departamento Administrativo de la Función Pública a partir de lo reglamentado por medio del Decreto 1273 de 2020 y la Resolución 371 de 2020.</w:t>
    </w:r>
    <w:r>
      <w:rPr>
        <w:rFonts w:ascii="Arial Narrow" w:eastAsia="Arial Narrow" w:hAnsi="Arial Narrow" w:cs="Arial Narrow"/>
        <w:color w:val="7F7F7F"/>
        <w:sz w:val="18"/>
        <w:szCs w:val="18"/>
      </w:rPr>
      <w:tab/>
      <w:t xml:space="preserve">                               </w:t>
    </w:r>
  </w:p>
  <w:p w14:paraId="0000011A" w14:textId="77777777" w:rsidR="00E948A4" w:rsidRDefault="00C5020F">
    <w:pPr>
      <w:pBdr>
        <w:top w:val="nil"/>
        <w:left w:val="nil"/>
        <w:bottom w:val="nil"/>
        <w:right w:val="nil"/>
        <w:between w:val="nil"/>
      </w:pBdr>
      <w:tabs>
        <w:tab w:val="center" w:pos="4252"/>
        <w:tab w:val="right" w:pos="8504"/>
        <w:tab w:val="left" w:pos="3555"/>
      </w:tabs>
      <w:ind w:left="-993"/>
      <w:rPr>
        <w:color w:val="000000"/>
        <w:sz w:val="18"/>
        <w:szCs w:val="18"/>
      </w:rPr>
    </w:pPr>
    <w:r>
      <w:rPr>
        <w:color w:val="000000"/>
        <w:sz w:val="18"/>
        <w:szCs w:val="18"/>
      </w:rPr>
      <w:t xml:space="preserve">Calle 37 No. 8 – 40 </w:t>
    </w:r>
  </w:p>
  <w:p w14:paraId="0000011B" w14:textId="77777777" w:rsidR="00E948A4" w:rsidRDefault="00C5020F">
    <w:pPr>
      <w:pBdr>
        <w:top w:val="nil"/>
        <w:left w:val="nil"/>
        <w:bottom w:val="nil"/>
        <w:right w:val="nil"/>
        <w:between w:val="nil"/>
      </w:pBdr>
      <w:tabs>
        <w:tab w:val="center" w:pos="4252"/>
        <w:tab w:val="right" w:pos="8504"/>
        <w:tab w:val="left" w:pos="3555"/>
      </w:tabs>
      <w:ind w:left="-993"/>
      <w:rPr>
        <w:color w:val="000000"/>
        <w:sz w:val="18"/>
        <w:szCs w:val="18"/>
      </w:rPr>
    </w:pPr>
    <w:r>
      <w:rPr>
        <w:color w:val="000000"/>
        <w:sz w:val="18"/>
        <w:szCs w:val="18"/>
      </w:rPr>
      <w:t>Conmutador +57 6013323400</w:t>
    </w:r>
  </w:p>
  <w:p w14:paraId="0000011C" w14:textId="77777777" w:rsidR="00E948A4" w:rsidRDefault="00000000">
    <w:pPr>
      <w:pBdr>
        <w:top w:val="nil"/>
        <w:left w:val="nil"/>
        <w:bottom w:val="nil"/>
        <w:right w:val="nil"/>
        <w:between w:val="nil"/>
      </w:pBdr>
      <w:tabs>
        <w:tab w:val="center" w:pos="4252"/>
        <w:tab w:val="right" w:pos="8504"/>
        <w:tab w:val="left" w:pos="3555"/>
      </w:tabs>
      <w:ind w:left="-993"/>
      <w:rPr>
        <w:color w:val="000000"/>
        <w:sz w:val="18"/>
        <w:szCs w:val="18"/>
      </w:rPr>
    </w:pPr>
    <w:hyperlink r:id="rId1">
      <w:r w:rsidR="00C5020F">
        <w:rPr>
          <w:color w:val="0000FF"/>
          <w:sz w:val="18"/>
          <w:szCs w:val="18"/>
          <w:u w:val="single"/>
        </w:rPr>
        <w:t>www.minambiente.gov.co</w:t>
      </w:r>
    </w:hyperlink>
  </w:p>
  <w:p w14:paraId="0000011D" w14:textId="6E8155D3" w:rsidR="00E948A4" w:rsidRDefault="00C5020F">
    <w:pPr>
      <w:pBdr>
        <w:top w:val="nil"/>
        <w:left w:val="nil"/>
        <w:bottom w:val="nil"/>
        <w:right w:val="nil"/>
        <w:between w:val="nil"/>
      </w:pBdr>
      <w:tabs>
        <w:tab w:val="center" w:pos="4252"/>
        <w:tab w:val="right" w:pos="8504"/>
        <w:tab w:val="left" w:pos="3555"/>
      </w:tabs>
      <w:ind w:left="-993"/>
      <w:rPr>
        <w:color w:val="000000"/>
      </w:rPr>
    </w:pPr>
    <w:r>
      <w:rPr>
        <w:color w:val="000000"/>
        <w:sz w:val="18"/>
        <w:szCs w:val="18"/>
      </w:rPr>
      <w:t>Bogotá, Colombia</w:t>
    </w:r>
    <w:r>
      <w:rPr>
        <w:color w:val="000000"/>
        <w:sz w:val="18"/>
        <w:szCs w:val="18"/>
      </w:rPr>
      <w:tab/>
    </w:r>
    <w:r>
      <w:rPr>
        <w:color w:val="000000"/>
        <w:sz w:val="18"/>
        <w:szCs w:val="18"/>
      </w:rPr>
      <w:tab/>
    </w:r>
    <w:r>
      <w:rPr>
        <w:color w:val="000000"/>
        <w:sz w:val="18"/>
        <w:szCs w:val="18"/>
      </w:rPr>
      <w:tab/>
    </w:r>
    <w:r>
      <w:rPr>
        <w:color w:val="000000"/>
      </w:rPr>
      <w:t xml:space="preserve">Página </w:t>
    </w:r>
    <w:r>
      <w:rPr>
        <w:b/>
        <w:color w:val="000000"/>
      </w:rPr>
      <w:fldChar w:fldCharType="begin"/>
    </w:r>
    <w:r>
      <w:rPr>
        <w:b/>
        <w:color w:val="000000"/>
      </w:rPr>
      <w:instrText>PAGE</w:instrText>
    </w:r>
    <w:r>
      <w:rPr>
        <w:b/>
        <w:color w:val="000000"/>
      </w:rPr>
      <w:fldChar w:fldCharType="separate"/>
    </w:r>
    <w:r w:rsidR="008832D9">
      <w:rPr>
        <w:b/>
        <w:noProof/>
        <w:color w:val="000000"/>
      </w:rPr>
      <w:t>1</w:t>
    </w:r>
    <w:r>
      <w:rPr>
        <w:b/>
        <w:color w:val="000000"/>
      </w:rPr>
      <w:fldChar w:fldCharType="end"/>
    </w:r>
    <w:r>
      <w:rPr>
        <w:color w:val="000000"/>
      </w:rPr>
      <w:t xml:space="preserve"> de 2</w:t>
    </w:r>
  </w:p>
  <w:p w14:paraId="0000011E" w14:textId="77777777" w:rsidR="00E948A4" w:rsidRDefault="00E948A4">
    <w:pPr>
      <w:pBdr>
        <w:top w:val="nil"/>
        <w:left w:val="nil"/>
        <w:bottom w:val="nil"/>
        <w:right w:val="nil"/>
        <w:between w:val="nil"/>
      </w:pBdr>
      <w:tabs>
        <w:tab w:val="center" w:pos="4252"/>
        <w:tab w:val="right" w:pos="8504"/>
        <w:tab w:val="left" w:pos="3555"/>
      </w:tabs>
      <w:ind w:left="-993"/>
      <w:rPr>
        <w:color w:val="000000"/>
      </w:rPr>
    </w:pPr>
  </w:p>
  <w:p w14:paraId="0000011F" w14:textId="77777777" w:rsidR="00E948A4" w:rsidRDefault="00E948A4">
    <w:pPr>
      <w:pBdr>
        <w:top w:val="nil"/>
        <w:left w:val="nil"/>
        <w:bottom w:val="nil"/>
        <w:right w:val="nil"/>
        <w:between w:val="nil"/>
      </w:pBdr>
      <w:tabs>
        <w:tab w:val="center" w:pos="4252"/>
        <w:tab w:val="right" w:pos="8504"/>
        <w:tab w:val="left" w:pos="3555"/>
      </w:tabs>
      <w:ind w:left="-993" w:right="-1085"/>
      <w:jc w:val="both"/>
      <w:rPr>
        <w:rFonts w:ascii="Arial Narrow" w:eastAsia="Arial Narrow" w:hAnsi="Arial Narrow" w:cs="Arial Narrow"/>
        <w:color w:val="7F7F7F"/>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20" w14:textId="77777777" w:rsidR="00E948A4" w:rsidRDefault="00C5020F">
    <w:pPr>
      <w:pBdr>
        <w:top w:val="nil"/>
        <w:left w:val="nil"/>
        <w:bottom w:val="nil"/>
        <w:right w:val="nil"/>
        <w:between w:val="nil"/>
      </w:pBdr>
      <w:tabs>
        <w:tab w:val="center" w:pos="4252"/>
        <w:tab w:val="right" w:pos="8504"/>
        <w:tab w:val="left" w:pos="3555"/>
      </w:tabs>
      <w:jc w:val="both"/>
      <w:rPr>
        <w:rFonts w:ascii="Arial Narrow" w:eastAsia="Arial Narrow" w:hAnsi="Arial Narrow" w:cs="Arial Narrow"/>
        <w:color w:val="000000"/>
        <w:sz w:val="18"/>
        <w:szCs w:val="18"/>
      </w:rPr>
    </w:pPr>
    <w:r>
      <w:rPr>
        <w:rFonts w:ascii="Arial Narrow" w:eastAsia="Arial Narrow" w:hAnsi="Arial Narrow" w:cs="Arial Narrow"/>
        <w:color w:val="A6A6A6"/>
        <w:sz w:val="18"/>
        <w:szCs w:val="18"/>
      </w:rPr>
      <w:t>MEMORIA JUSTIFICATIVA</w:t>
    </w:r>
    <w:r>
      <w:rPr>
        <w:rFonts w:ascii="Arial Narrow" w:eastAsia="Arial Narrow" w:hAnsi="Arial Narrow" w:cs="Arial Narrow"/>
        <w:color w:val="A6A6A6"/>
        <w:sz w:val="18"/>
        <w:szCs w:val="18"/>
      </w:rPr>
      <w:tab/>
    </w:r>
    <w:r>
      <w:rPr>
        <w:rFonts w:ascii="Arial Narrow" w:eastAsia="Arial Narrow" w:hAnsi="Arial Narrow" w:cs="Arial Narrow"/>
        <w:color w:val="A6A6A6"/>
        <w:sz w:val="18"/>
        <w:szCs w:val="18"/>
      </w:rPr>
      <w:tab/>
    </w:r>
    <w:r>
      <w:rPr>
        <w:rFonts w:ascii="Arial Narrow" w:eastAsia="Arial Narrow" w:hAnsi="Arial Narrow" w:cs="Arial Narrow"/>
        <w:color w:val="A6A6A6"/>
        <w:sz w:val="18"/>
        <w:szCs w:val="18"/>
      </w:rPr>
      <w:tab/>
      <w:t xml:space="preserve">                                      </w:t>
    </w:r>
    <w:r>
      <w:rPr>
        <w:rFonts w:ascii="Arial Narrow" w:eastAsia="Arial Narrow" w:hAnsi="Arial Narrow" w:cs="Arial Narrow"/>
        <w:color w:val="000000"/>
        <w:sz w:val="18"/>
        <w:szCs w:val="18"/>
      </w:rPr>
      <w:t xml:space="preserve">Calle 37 No. 8 – 40 </w:t>
    </w:r>
  </w:p>
  <w:p w14:paraId="00000121" w14:textId="77777777" w:rsidR="00E948A4" w:rsidRDefault="00C5020F">
    <w:pPr>
      <w:pBdr>
        <w:top w:val="nil"/>
        <w:left w:val="nil"/>
        <w:bottom w:val="nil"/>
        <w:right w:val="nil"/>
        <w:between w:val="nil"/>
      </w:pBdr>
      <w:tabs>
        <w:tab w:val="center" w:pos="4252"/>
        <w:tab w:val="right" w:pos="8504"/>
        <w:tab w:val="left" w:pos="3555"/>
      </w:tabs>
      <w:jc w:val="both"/>
      <w:rPr>
        <w:rFonts w:ascii="Arial Narrow" w:eastAsia="Arial Narrow" w:hAnsi="Arial Narrow" w:cs="Arial Narrow"/>
        <w:color w:val="000000"/>
        <w:sz w:val="18"/>
        <w:szCs w:val="18"/>
      </w:rPr>
    </w:pPr>
    <w:r>
      <w:rPr>
        <w:rFonts w:ascii="Arial Narrow" w:eastAsia="Arial Narrow" w:hAnsi="Arial Narrow" w:cs="Arial Narrow"/>
        <w:color w:val="A6A6A6"/>
        <w:sz w:val="18"/>
        <w:szCs w:val="18"/>
      </w:rPr>
      <w:t xml:space="preserve">F-A-GJR-07                                                                                  </w:t>
    </w:r>
    <w:r>
      <w:rPr>
        <w:rFonts w:ascii="Arial Narrow" w:eastAsia="Arial Narrow" w:hAnsi="Arial Narrow" w:cs="Arial Narrow"/>
        <w:color w:val="A6A6A6"/>
        <w:sz w:val="18"/>
        <w:szCs w:val="18"/>
      </w:rPr>
      <w:tab/>
    </w:r>
    <w:r>
      <w:rPr>
        <w:rFonts w:ascii="Arial Narrow" w:eastAsia="Arial Narrow" w:hAnsi="Arial Narrow" w:cs="Arial Narrow"/>
        <w:color w:val="A6A6A6"/>
        <w:sz w:val="18"/>
        <w:szCs w:val="18"/>
      </w:rPr>
      <w:tab/>
    </w:r>
    <w:r>
      <w:rPr>
        <w:rFonts w:ascii="Arial Narrow" w:eastAsia="Arial Narrow" w:hAnsi="Arial Narrow" w:cs="Arial Narrow"/>
        <w:color w:val="000000"/>
        <w:sz w:val="18"/>
        <w:szCs w:val="18"/>
      </w:rPr>
      <w:t>Conmutador (571) 3323400</w:t>
    </w:r>
  </w:p>
  <w:p w14:paraId="00000122" w14:textId="77777777" w:rsidR="00E948A4" w:rsidRDefault="00C5020F">
    <w:pPr>
      <w:pBdr>
        <w:top w:val="nil"/>
        <w:left w:val="nil"/>
        <w:bottom w:val="nil"/>
        <w:right w:val="nil"/>
        <w:between w:val="nil"/>
      </w:pBdr>
      <w:tabs>
        <w:tab w:val="center" w:pos="4252"/>
        <w:tab w:val="right" w:pos="8504"/>
        <w:tab w:val="left" w:pos="3555"/>
      </w:tabs>
      <w:jc w:val="both"/>
      <w:rPr>
        <w:rFonts w:ascii="Arial Narrow" w:eastAsia="Arial Narrow" w:hAnsi="Arial Narrow" w:cs="Arial Narrow"/>
        <w:color w:val="000000"/>
        <w:sz w:val="18"/>
        <w:szCs w:val="18"/>
      </w:rPr>
    </w:pPr>
    <w:r>
      <w:rPr>
        <w:rFonts w:ascii="Arial Narrow" w:eastAsia="Arial Narrow" w:hAnsi="Arial Narrow" w:cs="Arial Narrow"/>
        <w:color w:val="FF0000"/>
        <w:sz w:val="18"/>
        <w:szCs w:val="18"/>
      </w:rPr>
      <w:t xml:space="preserve">Vigencia: 15/10/2020                                                                      </w:t>
    </w:r>
    <w:r>
      <w:rPr>
        <w:rFonts w:ascii="Arial Narrow" w:eastAsia="Arial Narrow" w:hAnsi="Arial Narrow" w:cs="Arial Narrow"/>
        <w:color w:val="A6A6A6"/>
        <w:sz w:val="18"/>
        <w:szCs w:val="18"/>
      </w:rPr>
      <w:tab/>
      <w:t xml:space="preserve">                                     </w:t>
    </w:r>
    <w:hyperlink r:id="rId1">
      <w:r>
        <w:rPr>
          <w:rFonts w:ascii="Arial Narrow" w:eastAsia="Arial Narrow" w:hAnsi="Arial Narrow" w:cs="Arial Narrow"/>
          <w:color w:val="0000FF"/>
          <w:sz w:val="18"/>
          <w:szCs w:val="18"/>
          <w:u w:val="single"/>
        </w:rPr>
        <w:t>www.minambiente.gov.co</w:t>
      </w:r>
    </w:hyperlink>
    <w:r>
      <w:rPr>
        <w:rFonts w:ascii="Arial Narrow" w:eastAsia="Arial Narrow" w:hAnsi="Arial Narrow" w:cs="Arial Narrow"/>
        <w:color w:val="000000"/>
        <w:sz w:val="18"/>
        <w:szCs w:val="18"/>
      </w:rPr>
      <w:t xml:space="preserve"> </w:t>
    </w:r>
  </w:p>
  <w:p w14:paraId="00000123" w14:textId="77777777" w:rsidR="00E948A4" w:rsidRDefault="00C5020F">
    <w:pPr>
      <w:pBdr>
        <w:top w:val="nil"/>
        <w:left w:val="nil"/>
        <w:bottom w:val="nil"/>
        <w:right w:val="nil"/>
        <w:between w:val="nil"/>
      </w:pBdr>
      <w:tabs>
        <w:tab w:val="center" w:pos="4252"/>
        <w:tab w:val="right" w:pos="8504"/>
        <w:tab w:val="left" w:pos="3555"/>
      </w:tabs>
      <w:jc w:val="both"/>
      <w:rPr>
        <w:rFonts w:ascii="Arial Narrow" w:eastAsia="Arial Narrow" w:hAnsi="Arial Narrow" w:cs="Arial Narrow"/>
        <w:color w:val="000000"/>
        <w:sz w:val="18"/>
        <w:szCs w:val="18"/>
      </w:rPr>
    </w:pPr>
    <w:r>
      <w:rPr>
        <w:rFonts w:ascii="Arial Narrow" w:eastAsia="Arial Narrow" w:hAnsi="Arial Narrow" w:cs="Arial Narrow"/>
        <w:color w:val="A6A6A6"/>
        <w:sz w:val="18"/>
        <w:szCs w:val="18"/>
      </w:rPr>
      <w:t xml:space="preserve">Versión 3                                                                                                      </w:t>
    </w:r>
    <w:r>
      <w:rPr>
        <w:rFonts w:ascii="Arial Narrow" w:eastAsia="Arial Narrow" w:hAnsi="Arial Narrow" w:cs="Arial Narrow"/>
        <w:color w:val="A6A6A6"/>
        <w:sz w:val="18"/>
        <w:szCs w:val="18"/>
      </w:rPr>
      <w:tab/>
    </w:r>
    <w:r>
      <w:rPr>
        <w:rFonts w:ascii="Arial Narrow" w:eastAsia="Arial Narrow" w:hAnsi="Arial Narrow" w:cs="Arial Narrow"/>
        <w:color w:val="000000"/>
        <w:sz w:val="18"/>
        <w:szCs w:val="18"/>
      </w:rPr>
      <w:t>Bogotá, Colombia</w:t>
    </w:r>
  </w:p>
  <w:p w14:paraId="00000124" w14:textId="77777777" w:rsidR="00E948A4" w:rsidRDefault="00E948A4">
    <w:pPr>
      <w:pBdr>
        <w:top w:val="nil"/>
        <w:left w:val="nil"/>
        <w:bottom w:val="nil"/>
        <w:right w:val="nil"/>
        <w:between w:val="nil"/>
      </w:pBdr>
      <w:tabs>
        <w:tab w:val="center" w:pos="4252"/>
        <w:tab w:val="right" w:pos="8504"/>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8E8953" w14:textId="77777777" w:rsidR="00DD6480" w:rsidRDefault="00DD6480">
      <w:r>
        <w:separator/>
      </w:r>
    </w:p>
  </w:footnote>
  <w:footnote w:type="continuationSeparator" w:id="0">
    <w:p w14:paraId="19E89878" w14:textId="77777777" w:rsidR="00DD6480" w:rsidRDefault="00DD64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02" w14:textId="77777777" w:rsidR="00E948A4" w:rsidRDefault="00DD6480">
    <w:pPr>
      <w:pBdr>
        <w:top w:val="nil"/>
        <w:left w:val="nil"/>
        <w:bottom w:val="nil"/>
        <w:right w:val="nil"/>
        <w:between w:val="nil"/>
      </w:pBdr>
      <w:tabs>
        <w:tab w:val="center" w:pos="4252"/>
        <w:tab w:val="right" w:pos="8504"/>
      </w:tabs>
      <w:rPr>
        <w:color w:val="000000"/>
      </w:rPr>
    </w:pPr>
    <w:r>
      <w:rPr>
        <w:color w:val="000000"/>
      </w:rPr>
      <w:pict w14:anchorId="1495D1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6" type="#_x0000_t75" alt="" style="position:absolute;margin-left:0;margin-top:0;width:496.05pt;height:149.6pt;z-index:-251657216;mso-wrap-edited:f;mso-width-percent:0;mso-height-percent:0;mso-position-horizontal:center;mso-position-horizontal-relative:margin;mso-position-vertical:center;mso-position-vertical-relative:margin;mso-width-percent:0;mso-height-percent:0">
          <v:imagedata r:id="rId1" o:title="image1"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03" w14:textId="77777777" w:rsidR="00E948A4" w:rsidRDefault="00E948A4">
    <w:pPr>
      <w:pBdr>
        <w:top w:val="nil"/>
        <w:left w:val="nil"/>
        <w:bottom w:val="nil"/>
        <w:right w:val="nil"/>
        <w:between w:val="nil"/>
      </w:pBdr>
      <w:tabs>
        <w:tab w:val="center" w:pos="4252"/>
        <w:tab w:val="right" w:pos="8504"/>
      </w:tabs>
      <w:rPr>
        <w:color w:val="000000"/>
      </w:rPr>
    </w:pPr>
  </w:p>
  <w:tbl>
    <w:tblPr>
      <w:tblStyle w:val="a0"/>
      <w:tblW w:w="10773"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722"/>
      <w:gridCol w:w="6208"/>
      <w:gridCol w:w="1843"/>
    </w:tblGrid>
    <w:tr w:rsidR="00E948A4" w14:paraId="4621619C" w14:textId="77777777">
      <w:trPr>
        <w:cantSplit/>
        <w:trHeight w:val="313"/>
      </w:trPr>
      <w:tc>
        <w:tcPr>
          <w:tcW w:w="2722" w:type="dxa"/>
          <w:vMerge w:val="restart"/>
          <w:vAlign w:val="center"/>
        </w:tcPr>
        <w:p w14:paraId="00000104" w14:textId="77777777" w:rsidR="00E948A4" w:rsidRDefault="00C5020F">
          <w:pPr>
            <w:jc w:val="center"/>
            <w:rPr>
              <w:sz w:val="18"/>
              <w:szCs w:val="18"/>
            </w:rPr>
          </w:pPr>
          <w:r>
            <w:rPr>
              <w:sz w:val="18"/>
              <w:szCs w:val="18"/>
            </w:rPr>
            <w:t>MINISTERIO DE AMBIENTE Y DESARROLLO SOSTENIBLE</w:t>
          </w:r>
        </w:p>
      </w:tc>
      <w:tc>
        <w:tcPr>
          <w:tcW w:w="6209" w:type="dxa"/>
          <w:shd w:val="clear" w:color="auto" w:fill="154A8A"/>
        </w:tcPr>
        <w:p w14:paraId="00000105" w14:textId="77777777" w:rsidR="00E948A4" w:rsidRDefault="00C5020F">
          <w:pPr>
            <w:spacing w:before="60"/>
            <w:ind w:right="-40"/>
            <w:jc w:val="center"/>
            <w:rPr>
              <w:b/>
              <w:color w:val="FFFFFF"/>
            </w:rPr>
          </w:pPr>
          <w:r>
            <w:rPr>
              <w:b/>
              <w:color w:val="FFFFFF"/>
            </w:rPr>
            <w:t>MEMORIA JUSTIFICATIVA</w:t>
          </w:r>
        </w:p>
      </w:tc>
      <w:tc>
        <w:tcPr>
          <w:tcW w:w="1843" w:type="dxa"/>
          <w:vMerge w:val="restart"/>
          <w:vAlign w:val="center"/>
        </w:tcPr>
        <w:p w14:paraId="00000106" w14:textId="77777777" w:rsidR="00E948A4" w:rsidRDefault="00C5020F">
          <w:pPr>
            <w:ind w:right="-42"/>
            <w:jc w:val="center"/>
            <w:rPr>
              <w:b/>
            </w:rPr>
          </w:pPr>
          <w:r>
            <w:rPr>
              <w:b/>
              <w:noProof/>
            </w:rPr>
            <w:drawing>
              <wp:inline distT="0" distB="0" distL="0" distR="0" wp14:anchorId="4ADB297F" wp14:editId="54D3D0B7">
                <wp:extent cx="1054100" cy="330200"/>
                <wp:effectExtent l="0" t="0" r="0" b="0"/>
                <wp:docPr id="1216685369"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l="-563" t="-1860" r="-1198" b="-3264"/>
                        <a:stretch>
                          <a:fillRect/>
                        </a:stretch>
                      </pic:blipFill>
                      <pic:spPr>
                        <a:xfrm>
                          <a:off x="0" y="0"/>
                          <a:ext cx="1054100" cy="330200"/>
                        </a:xfrm>
                        <a:prstGeom prst="rect">
                          <a:avLst/>
                        </a:prstGeom>
                        <a:ln/>
                      </pic:spPr>
                    </pic:pic>
                  </a:graphicData>
                </a:graphic>
              </wp:inline>
            </w:drawing>
          </w:r>
        </w:p>
      </w:tc>
    </w:tr>
    <w:tr w:rsidR="00E948A4" w14:paraId="09AA6861" w14:textId="77777777">
      <w:trPr>
        <w:cantSplit/>
        <w:trHeight w:val="316"/>
      </w:trPr>
      <w:tc>
        <w:tcPr>
          <w:tcW w:w="2722" w:type="dxa"/>
          <w:vMerge/>
          <w:vAlign w:val="center"/>
        </w:tcPr>
        <w:p w14:paraId="00000107" w14:textId="77777777" w:rsidR="00E948A4" w:rsidRDefault="00E948A4">
          <w:pPr>
            <w:widowControl w:val="0"/>
            <w:pBdr>
              <w:top w:val="nil"/>
              <w:left w:val="nil"/>
              <w:bottom w:val="nil"/>
              <w:right w:val="nil"/>
              <w:between w:val="nil"/>
            </w:pBdr>
            <w:spacing w:line="276" w:lineRule="auto"/>
            <w:rPr>
              <w:b/>
            </w:rPr>
          </w:pPr>
        </w:p>
      </w:tc>
      <w:tc>
        <w:tcPr>
          <w:tcW w:w="6209" w:type="dxa"/>
          <w:shd w:val="clear" w:color="auto" w:fill="E1E1E1"/>
        </w:tcPr>
        <w:p w14:paraId="00000108" w14:textId="77777777" w:rsidR="00E948A4" w:rsidRDefault="00C5020F">
          <w:pPr>
            <w:ind w:right="-42"/>
            <w:jc w:val="center"/>
          </w:pPr>
          <w:r>
            <w:rPr>
              <w:b/>
            </w:rPr>
            <w:t xml:space="preserve">Proceso: </w:t>
          </w:r>
          <w:r>
            <w:t>Gestión jurídica</w:t>
          </w:r>
        </w:p>
      </w:tc>
      <w:tc>
        <w:tcPr>
          <w:tcW w:w="1843" w:type="dxa"/>
          <w:vMerge/>
          <w:vAlign w:val="center"/>
        </w:tcPr>
        <w:p w14:paraId="00000109" w14:textId="77777777" w:rsidR="00E948A4" w:rsidRDefault="00E948A4">
          <w:pPr>
            <w:widowControl w:val="0"/>
            <w:pBdr>
              <w:top w:val="nil"/>
              <w:left w:val="nil"/>
              <w:bottom w:val="nil"/>
              <w:right w:val="nil"/>
              <w:between w:val="nil"/>
            </w:pBdr>
            <w:spacing w:line="276" w:lineRule="auto"/>
          </w:pPr>
        </w:p>
      </w:tc>
    </w:tr>
    <w:tr w:rsidR="00E948A4" w14:paraId="69730862" w14:textId="77777777">
      <w:trPr>
        <w:cantSplit/>
        <w:trHeight w:val="339"/>
      </w:trPr>
      <w:tc>
        <w:tcPr>
          <w:tcW w:w="2722" w:type="dxa"/>
          <w:vAlign w:val="center"/>
        </w:tcPr>
        <w:p w14:paraId="0000010A" w14:textId="77777777" w:rsidR="00E948A4" w:rsidRDefault="00C5020F">
          <w:pPr>
            <w:jc w:val="center"/>
            <w:rPr>
              <w:sz w:val="16"/>
              <w:szCs w:val="16"/>
            </w:rPr>
          </w:pPr>
          <w:r>
            <w:rPr>
              <w:b/>
              <w:sz w:val="16"/>
              <w:szCs w:val="16"/>
            </w:rPr>
            <w:t>Versión</w:t>
          </w:r>
          <w:r>
            <w:rPr>
              <w:sz w:val="16"/>
              <w:szCs w:val="16"/>
            </w:rPr>
            <w:t>: 4</w:t>
          </w:r>
        </w:p>
      </w:tc>
      <w:tc>
        <w:tcPr>
          <w:tcW w:w="6209" w:type="dxa"/>
        </w:tcPr>
        <w:p w14:paraId="0000010B" w14:textId="77777777" w:rsidR="00E948A4" w:rsidRDefault="00C5020F">
          <w:pPr>
            <w:ind w:right="-42"/>
            <w:jc w:val="center"/>
            <w:rPr>
              <w:sz w:val="16"/>
              <w:szCs w:val="16"/>
            </w:rPr>
          </w:pPr>
          <w:r>
            <w:rPr>
              <w:b/>
              <w:sz w:val="16"/>
              <w:szCs w:val="16"/>
            </w:rPr>
            <w:t>Vigencia</w:t>
          </w:r>
          <w:r>
            <w:rPr>
              <w:sz w:val="16"/>
              <w:szCs w:val="16"/>
            </w:rPr>
            <w:t>: 25/11/2022</w:t>
          </w:r>
        </w:p>
      </w:tc>
      <w:tc>
        <w:tcPr>
          <w:tcW w:w="1843" w:type="dxa"/>
          <w:vAlign w:val="center"/>
        </w:tcPr>
        <w:p w14:paraId="0000010C" w14:textId="77777777" w:rsidR="00E948A4" w:rsidRDefault="00C5020F">
          <w:pPr>
            <w:ind w:right="-42"/>
            <w:jc w:val="center"/>
            <w:rPr>
              <w:sz w:val="16"/>
              <w:szCs w:val="16"/>
            </w:rPr>
          </w:pPr>
          <w:r>
            <w:rPr>
              <w:b/>
              <w:sz w:val="16"/>
              <w:szCs w:val="16"/>
            </w:rPr>
            <w:t>Código:</w:t>
          </w:r>
          <w:r>
            <w:rPr>
              <w:sz w:val="16"/>
              <w:szCs w:val="16"/>
            </w:rPr>
            <w:t xml:space="preserve"> F-A-GJR-07</w:t>
          </w:r>
        </w:p>
      </w:tc>
    </w:tr>
  </w:tbl>
  <w:p w14:paraId="0000010D" w14:textId="77777777" w:rsidR="00E948A4" w:rsidRDefault="00C5020F">
    <w:pPr>
      <w:pBdr>
        <w:top w:val="nil"/>
        <w:left w:val="nil"/>
        <w:bottom w:val="nil"/>
        <w:right w:val="nil"/>
        <w:between w:val="nil"/>
      </w:pBdr>
      <w:tabs>
        <w:tab w:val="center" w:pos="4252"/>
        <w:tab w:val="right" w:pos="8504"/>
      </w:tabs>
      <w:rPr>
        <w:color w:val="000000"/>
      </w:rPr>
    </w:pPr>
    <w:r>
      <w:rPr>
        <w:noProof/>
      </w:rPr>
      <w:drawing>
        <wp:anchor distT="0" distB="0" distL="0" distR="0" simplePos="0" relativeHeight="251656192" behindDoc="1" locked="0" layoutInCell="1" hidden="0" allowOverlap="1" wp14:anchorId="5CFAE5AE" wp14:editId="204A1EF4">
          <wp:simplePos x="0" y="0"/>
          <wp:positionH relativeFrom="column">
            <wp:posOffset>514350</wp:posOffset>
          </wp:positionH>
          <wp:positionV relativeFrom="paragraph">
            <wp:posOffset>3205480</wp:posOffset>
          </wp:positionV>
          <wp:extent cx="5258435" cy="1586230"/>
          <wp:effectExtent l="0" t="0" r="0" b="0"/>
          <wp:wrapNone/>
          <wp:docPr id="1216685361"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2"/>
                  <a:srcRect/>
                  <a:stretch>
                    <a:fillRect/>
                  </a:stretch>
                </pic:blipFill>
                <pic:spPr>
                  <a:xfrm>
                    <a:off x="0" y="0"/>
                    <a:ext cx="5258435" cy="1586230"/>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0E" w14:textId="77777777" w:rsidR="00E948A4" w:rsidRDefault="00E948A4">
    <w:pPr>
      <w:widowControl w:val="0"/>
      <w:pBdr>
        <w:top w:val="nil"/>
        <w:left w:val="nil"/>
        <w:bottom w:val="nil"/>
        <w:right w:val="nil"/>
        <w:between w:val="nil"/>
      </w:pBdr>
      <w:spacing w:line="276" w:lineRule="auto"/>
      <w:rPr>
        <w:color w:val="000000"/>
      </w:rPr>
    </w:pPr>
  </w:p>
  <w:tbl>
    <w:tblPr>
      <w:tblStyle w:val="a1"/>
      <w:tblW w:w="11796"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726"/>
      <w:gridCol w:w="4567"/>
      <w:gridCol w:w="3503"/>
    </w:tblGrid>
    <w:tr w:rsidR="00E948A4" w14:paraId="3EA1A033" w14:textId="77777777">
      <w:trPr>
        <w:cantSplit/>
        <w:trHeight w:val="706"/>
      </w:trPr>
      <w:tc>
        <w:tcPr>
          <w:tcW w:w="3726" w:type="dxa"/>
          <w:vMerge w:val="restart"/>
          <w:vAlign w:val="center"/>
        </w:tcPr>
        <w:p w14:paraId="0000010F" w14:textId="77777777" w:rsidR="00E948A4" w:rsidRDefault="00C5020F">
          <w:pPr>
            <w:jc w:val="center"/>
            <w:rPr>
              <w:rFonts w:ascii="Arial Narrow" w:eastAsia="Arial Narrow" w:hAnsi="Arial Narrow" w:cs="Arial Narrow"/>
              <w:b/>
            </w:rPr>
          </w:pPr>
          <w:r>
            <w:rPr>
              <w:rFonts w:ascii="Arial Narrow" w:eastAsia="Arial Narrow" w:hAnsi="Arial Narrow" w:cs="Arial Narrow"/>
            </w:rPr>
            <w:t>MINISTERIO DE AMBIENTE Y DESARROLLO SOSTENIBLE</w:t>
          </w:r>
        </w:p>
      </w:tc>
      <w:tc>
        <w:tcPr>
          <w:tcW w:w="4567" w:type="dxa"/>
          <w:shd w:val="clear" w:color="auto" w:fill="4472C4"/>
          <w:vAlign w:val="center"/>
        </w:tcPr>
        <w:p w14:paraId="00000110" w14:textId="77777777" w:rsidR="00E948A4" w:rsidRDefault="00C5020F">
          <w:pPr>
            <w:spacing w:before="60"/>
            <w:ind w:right="-40"/>
            <w:jc w:val="center"/>
            <w:rPr>
              <w:rFonts w:ascii="Arial Narrow" w:eastAsia="Arial Narrow" w:hAnsi="Arial Narrow" w:cs="Arial Narrow"/>
              <w:b/>
              <w:color w:val="FFFFFF"/>
              <w:sz w:val="24"/>
              <w:szCs w:val="24"/>
            </w:rPr>
          </w:pPr>
          <w:r>
            <w:rPr>
              <w:rFonts w:ascii="Arial Narrow" w:eastAsia="Arial Narrow" w:hAnsi="Arial Narrow" w:cs="Arial Narrow"/>
              <w:b/>
              <w:color w:val="FFFFFF"/>
              <w:sz w:val="24"/>
              <w:szCs w:val="24"/>
            </w:rPr>
            <w:t>MEMORIA JUSTIFICATIVA</w:t>
          </w:r>
        </w:p>
      </w:tc>
      <w:tc>
        <w:tcPr>
          <w:tcW w:w="3503" w:type="dxa"/>
          <w:vMerge w:val="restart"/>
          <w:vAlign w:val="center"/>
        </w:tcPr>
        <w:p w14:paraId="00000111" w14:textId="77777777" w:rsidR="00E948A4" w:rsidRDefault="00C5020F">
          <w:pPr>
            <w:ind w:right="-42"/>
            <w:jc w:val="center"/>
            <w:rPr>
              <w:rFonts w:ascii="Arial Narrow" w:eastAsia="Arial Narrow" w:hAnsi="Arial Narrow" w:cs="Arial Narrow"/>
              <w:b/>
            </w:rPr>
          </w:pPr>
          <w:r>
            <w:rPr>
              <w:noProof/>
            </w:rPr>
            <w:drawing>
              <wp:anchor distT="0" distB="0" distL="114300" distR="114300" simplePos="0" relativeHeight="251657216" behindDoc="0" locked="0" layoutInCell="1" hidden="0" allowOverlap="1" wp14:anchorId="569228D7" wp14:editId="4035B4C5">
                <wp:simplePos x="0" y="0"/>
                <wp:positionH relativeFrom="column">
                  <wp:posOffset>233679</wp:posOffset>
                </wp:positionH>
                <wp:positionV relativeFrom="paragraph">
                  <wp:posOffset>0</wp:posOffset>
                </wp:positionV>
                <wp:extent cx="1536700" cy="398780"/>
                <wp:effectExtent l="0" t="0" r="0" b="0"/>
                <wp:wrapSquare wrapText="bothSides" distT="0" distB="0" distL="114300" distR="114300"/>
                <wp:docPr id="1216685362"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1536700" cy="398780"/>
                        </a:xfrm>
                        <a:prstGeom prst="rect">
                          <a:avLst/>
                        </a:prstGeom>
                        <a:ln/>
                      </pic:spPr>
                    </pic:pic>
                  </a:graphicData>
                </a:graphic>
              </wp:anchor>
            </w:drawing>
          </w:r>
        </w:p>
      </w:tc>
    </w:tr>
    <w:tr w:rsidR="00E948A4" w14:paraId="598BA542" w14:textId="77777777">
      <w:trPr>
        <w:cantSplit/>
        <w:trHeight w:val="273"/>
      </w:trPr>
      <w:tc>
        <w:tcPr>
          <w:tcW w:w="3726" w:type="dxa"/>
          <w:vMerge/>
          <w:vAlign w:val="center"/>
        </w:tcPr>
        <w:p w14:paraId="00000112" w14:textId="77777777" w:rsidR="00E948A4" w:rsidRDefault="00E948A4">
          <w:pPr>
            <w:widowControl w:val="0"/>
            <w:pBdr>
              <w:top w:val="nil"/>
              <w:left w:val="nil"/>
              <w:bottom w:val="nil"/>
              <w:right w:val="nil"/>
              <w:between w:val="nil"/>
            </w:pBdr>
            <w:spacing w:line="276" w:lineRule="auto"/>
            <w:rPr>
              <w:rFonts w:ascii="Arial Narrow" w:eastAsia="Arial Narrow" w:hAnsi="Arial Narrow" w:cs="Arial Narrow"/>
              <w:b/>
            </w:rPr>
          </w:pPr>
        </w:p>
      </w:tc>
      <w:tc>
        <w:tcPr>
          <w:tcW w:w="4567" w:type="dxa"/>
          <w:shd w:val="clear" w:color="auto" w:fill="E6EFFD"/>
          <w:vAlign w:val="center"/>
        </w:tcPr>
        <w:p w14:paraId="00000113" w14:textId="77777777" w:rsidR="00E948A4" w:rsidRDefault="00C5020F">
          <w:pPr>
            <w:ind w:right="-42"/>
            <w:jc w:val="center"/>
            <w:rPr>
              <w:rFonts w:ascii="Arial Narrow" w:eastAsia="Arial Narrow" w:hAnsi="Arial Narrow" w:cs="Arial Narrow"/>
            </w:rPr>
          </w:pPr>
          <w:r>
            <w:rPr>
              <w:rFonts w:ascii="Arial Narrow" w:eastAsia="Arial Narrow" w:hAnsi="Arial Narrow" w:cs="Arial Narrow"/>
              <w:b/>
            </w:rPr>
            <w:t>Proceso:</w:t>
          </w:r>
          <w:r>
            <w:rPr>
              <w:rFonts w:ascii="Arial Narrow" w:eastAsia="Arial Narrow" w:hAnsi="Arial Narrow" w:cs="Arial Narrow"/>
            </w:rPr>
            <w:t xml:space="preserve"> Gestión Jurídica</w:t>
          </w:r>
        </w:p>
      </w:tc>
      <w:tc>
        <w:tcPr>
          <w:tcW w:w="3503" w:type="dxa"/>
          <w:vMerge/>
          <w:vAlign w:val="center"/>
        </w:tcPr>
        <w:p w14:paraId="00000114" w14:textId="77777777" w:rsidR="00E948A4" w:rsidRDefault="00E948A4">
          <w:pPr>
            <w:widowControl w:val="0"/>
            <w:pBdr>
              <w:top w:val="nil"/>
              <w:left w:val="nil"/>
              <w:bottom w:val="nil"/>
              <w:right w:val="nil"/>
              <w:between w:val="nil"/>
            </w:pBdr>
            <w:spacing w:line="276" w:lineRule="auto"/>
            <w:rPr>
              <w:rFonts w:ascii="Arial Narrow" w:eastAsia="Arial Narrow" w:hAnsi="Arial Narrow" w:cs="Arial Narrow"/>
            </w:rPr>
          </w:pPr>
        </w:p>
      </w:tc>
    </w:tr>
    <w:tr w:rsidR="00E948A4" w14:paraId="5D4FC1EC" w14:textId="77777777">
      <w:trPr>
        <w:cantSplit/>
        <w:trHeight w:val="278"/>
      </w:trPr>
      <w:tc>
        <w:tcPr>
          <w:tcW w:w="3726" w:type="dxa"/>
          <w:vAlign w:val="center"/>
        </w:tcPr>
        <w:p w14:paraId="00000115" w14:textId="77777777" w:rsidR="00E948A4" w:rsidRDefault="00C5020F">
          <w:pPr>
            <w:jc w:val="center"/>
            <w:rPr>
              <w:rFonts w:ascii="Arial Narrow" w:eastAsia="Arial Narrow" w:hAnsi="Arial Narrow" w:cs="Arial Narrow"/>
              <w:color w:val="FF0000"/>
            </w:rPr>
          </w:pPr>
          <w:r>
            <w:rPr>
              <w:rFonts w:ascii="Arial Narrow" w:eastAsia="Arial Narrow" w:hAnsi="Arial Narrow" w:cs="Arial Narrow"/>
              <w:b/>
              <w:color w:val="FF0000"/>
            </w:rPr>
            <w:t>Versión:</w:t>
          </w:r>
          <w:r>
            <w:rPr>
              <w:rFonts w:ascii="Arial Narrow" w:eastAsia="Arial Narrow" w:hAnsi="Arial Narrow" w:cs="Arial Narrow"/>
              <w:color w:val="FF0000"/>
            </w:rPr>
            <w:t xml:space="preserve"> 3</w:t>
          </w:r>
        </w:p>
      </w:tc>
      <w:tc>
        <w:tcPr>
          <w:tcW w:w="4567" w:type="dxa"/>
          <w:vAlign w:val="center"/>
        </w:tcPr>
        <w:p w14:paraId="00000116" w14:textId="77777777" w:rsidR="00E948A4" w:rsidRDefault="00C5020F">
          <w:pPr>
            <w:ind w:right="-42"/>
            <w:jc w:val="center"/>
            <w:rPr>
              <w:rFonts w:ascii="Arial Narrow" w:eastAsia="Arial Narrow" w:hAnsi="Arial Narrow" w:cs="Arial Narrow"/>
              <w:color w:val="FF0000"/>
            </w:rPr>
          </w:pPr>
          <w:r>
            <w:rPr>
              <w:rFonts w:ascii="Arial Narrow" w:eastAsia="Arial Narrow" w:hAnsi="Arial Narrow" w:cs="Arial Narrow"/>
              <w:b/>
              <w:color w:val="FF0000"/>
            </w:rPr>
            <w:t>Vigencia:</w:t>
          </w:r>
          <w:r>
            <w:rPr>
              <w:rFonts w:ascii="Arial Narrow" w:eastAsia="Arial Narrow" w:hAnsi="Arial Narrow" w:cs="Arial Narrow"/>
              <w:color w:val="FF0000"/>
            </w:rPr>
            <w:t xml:space="preserve"> 15/10/2020</w:t>
          </w:r>
        </w:p>
      </w:tc>
      <w:tc>
        <w:tcPr>
          <w:tcW w:w="3503" w:type="dxa"/>
          <w:vAlign w:val="center"/>
        </w:tcPr>
        <w:p w14:paraId="00000117" w14:textId="77777777" w:rsidR="00E948A4" w:rsidRDefault="00C5020F">
          <w:pPr>
            <w:ind w:right="-42"/>
            <w:jc w:val="center"/>
            <w:rPr>
              <w:rFonts w:ascii="Arial Narrow" w:eastAsia="Arial Narrow" w:hAnsi="Arial Narrow" w:cs="Arial Narrow"/>
              <w:color w:val="FF0000"/>
            </w:rPr>
          </w:pPr>
          <w:r>
            <w:rPr>
              <w:rFonts w:ascii="Arial Narrow" w:eastAsia="Arial Narrow" w:hAnsi="Arial Narrow" w:cs="Arial Narrow"/>
              <w:b/>
              <w:color w:val="FF0000"/>
            </w:rPr>
            <w:t>Código:</w:t>
          </w:r>
          <w:r>
            <w:rPr>
              <w:rFonts w:ascii="Arial Narrow" w:eastAsia="Arial Narrow" w:hAnsi="Arial Narrow" w:cs="Arial Narrow"/>
              <w:color w:val="FF0000"/>
            </w:rPr>
            <w:t xml:space="preserve"> F-A-GJR-07</w:t>
          </w:r>
        </w:p>
      </w:tc>
    </w:tr>
  </w:tbl>
  <w:p w14:paraId="00000118" w14:textId="77777777" w:rsidR="00E948A4" w:rsidRDefault="00DD6480">
    <w:pPr>
      <w:pBdr>
        <w:top w:val="nil"/>
        <w:left w:val="nil"/>
        <w:bottom w:val="nil"/>
        <w:right w:val="nil"/>
        <w:between w:val="nil"/>
      </w:pBdr>
      <w:tabs>
        <w:tab w:val="center" w:pos="4252"/>
        <w:tab w:val="right" w:pos="8504"/>
      </w:tabs>
      <w:rPr>
        <w:color w:val="000000"/>
      </w:rPr>
    </w:pPr>
    <w:r>
      <w:rPr>
        <w:rFonts w:ascii="Arial Narrow" w:eastAsia="Arial Narrow" w:hAnsi="Arial Narrow" w:cs="Arial Narrow"/>
        <w:color w:val="000000"/>
      </w:rPr>
      <w:pict w14:anchorId="57CF589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5" type="#_x0000_t75" alt="" style="position:absolute;margin-left:0;margin-top:0;width:496.05pt;height:149.6pt;z-index:-251658240;mso-wrap-edited:f;mso-width-percent:0;mso-height-percent:0;mso-position-horizontal:center;mso-position-horizontal-relative:margin;mso-position-vertical:center;mso-position-vertical-relative:margin;mso-width-percent:0;mso-height-percent:0">
          <v:imagedata r:id="rId2" o:title="image1"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D75A4"/>
    <w:multiLevelType w:val="multilevel"/>
    <w:tmpl w:val="F17E2F2C"/>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080" w:hanging="720"/>
      </w:pPr>
    </w:lvl>
    <w:lvl w:ilvl="5">
      <w:start w:val="1"/>
      <w:numFmt w:val="decimal"/>
      <w:lvlText w:val="%1.%2.%3.%4.%5.%6"/>
      <w:lvlJc w:val="left"/>
      <w:pPr>
        <w:ind w:left="1440" w:hanging="1080"/>
      </w:pPr>
    </w:lvl>
    <w:lvl w:ilvl="6">
      <w:start w:val="1"/>
      <w:numFmt w:val="decimal"/>
      <w:lvlText w:val="%1.%2.%3.%4.%5.%6.%7"/>
      <w:lvlJc w:val="left"/>
      <w:pPr>
        <w:ind w:left="1440" w:hanging="108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1" w15:restartNumberingAfterBreak="0">
    <w:nsid w:val="24A34C67"/>
    <w:multiLevelType w:val="hybridMultilevel"/>
    <w:tmpl w:val="C076F7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33D07EFE"/>
    <w:multiLevelType w:val="hybridMultilevel"/>
    <w:tmpl w:val="180847BA"/>
    <w:lvl w:ilvl="0" w:tplc="69B2349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4DE4E1F"/>
    <w:multiLevelType w:val="hybridMultilevel"/>
    <w:tmpl w:val="FDE0366C"/>
    <w:lvl w:ilvl="0" w:tplc="AA0AE9AC">
      <w:start w:val="1"/>
      <w:numFmt w:val="bullet"/>
      <w:lvlText w:val="-"/>
      <w:lvlJc w:val="left"/>
      <w:pPr>
        <w:ind w:left="720" w:hanging="360"/>
      </w:pPr>
      <w:rPr>
        <w:rFonts w:ascii="Arial Narrow" w:eastAsia="Arial Narrow" w:hAnsi="Arial Narrow" w:cs="Arial Narro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564C5DBA"/>
    <w:multiLevelType w:val="multilevel"/>
    <w:tmpl w:val="00DC50A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6476584D"/>
    <w:multiLevelType w:val="hybridMultilevel"/>
    <w:tmpl w:val="B4C67ED0"/>
    <w:lvl w:ilvl="0" w:tplc="47781242">
      <w:start w:val="4"/>
      <w:numFmt w:val="bullet"/>
      <w:lvlText w:val="•"/>
      <w:lvlJc w:val="left"/>
      <w:pPr>
        <w:ind w:left="720" w:hanging="360"/>
      </w:pPr>
      <w:rPr>
        <w:rFonts w:ascii="Arial Narrow" w:eastAsia="Arial Narrow" w:hAnsi="Arial Narrow" w:cs="Arial Narro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76C1256C"/>
    <w:multiLevelType w:val="hybridMultilevel"/>
    <w:tmpl w:val="A57E807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78134D5B"/>
    <w:multiLevelType w:val="multilevel"/>
    <w:tmpl w:val="DD8E0B4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16cid:durableId="897327229">
    <w:abstractNumId w:val="0"/>
  </w:num>
  <w:num w:numId="2" w16cid:durableId="610630697">
    <w:abstractNumId w:val="7"/>
  </w:num>
  <w:num w:numId="3" w16cid:durableId="436562938">
    <w:abstractNumId w:val="4"/>
  </w:num>
  <w:num w:numId="4" w16cid:durableId="1036925264">
    <w:abstractNumId w:val="6"/>
  </w:num>
  <w:num w:numId="5" w16cid:durableId="660230556">
    <w:abstractNumId w:val="1"/>
  </w:num>
  <w:num w:numId="6" w16cid:durableId="519440438">
    <w:abstractNumId w:val="5"/>
  </w:num>
  <w:num w:numId="7" w16cid:durableId="1720589539">
    <w:abstractNumId w:val="3"/>
  </w:num>
  <w:num w:numId="8" w16cid:durableId="195474835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48A4"/>
    <w:rsid w:val="000B19E6"/>
    <w:rsid w:val="00170195"/>
    <w:rsid w:val="004D0F4B"/>
    <w:rsid w:val="005E0B62"/>
    <w:rsid w:val="00833536"/>
    <w:rsid w:val="008571A5"/>
    <w:rsid w:val="008832D9"/>
    <w:rsid w:val="00963CFB"/>
    <w:rsid w:val="00BE496B"/>
    <w:rsid w:val="00C5020F"/>
    <w:rsid w:val="00CD66E9"/>
    <w:rsid w:val="00DC7D88"/>
    <w:rsid w:val="00DD6480"/>
    <w:rsid w:val="00E948A4"/>
    <w:rsid w:val="00EB4A7C"/>
    <w:rsid w:val="00ED0A4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14EB8A"/>
  <w15:docId w15:val="{B9C58756-26AD-447E-ADCB-2B8BB9EFC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spacing w:before="240" w:after="60"/>
      <w:outlineLvl w:val="0"/>
    </w:pPr>
    <w:rPr>
      <w:b/>
      <w:color w:val="000080"/>
      <w:sz w:val="28"/>
      <w:szCs w:val="28"/>
    </w:rPr>
  </w:style>
  <w:style w:type="paragraph" w:styleId="Ttulo2">
    <w:name w:val="heading 2"/>
    <w:basedOn w:val="Normal"/>
    <w:next w:val="Normal"/>
    <w:uiPriority w:val="9"/>
    <w:unhideWhenUsed/>
    <w:qFormat/>
    <w:pPr>
      <w:keepNext/>
      <w:jc w:val="center"/>
      <w:outlineLvl w:val="1"/>
    </w:pPr>
    <w:rPr>
      <w:b/>
    </w:rPr>
  </w:style>
  <w:style w:type="paragraph" w:styleId="Ttulo3">
    <w:name w:val="heading 3"/>
    <w:basedOn w:val="Normal"/>
    <w:next w:val="Normal"/>
    <w:uiPriority w:val="9"/>
    <w:semiHidden/>
    <w:unhideWhenUsed/>
    <w:qFormat/>
    <w:pPr>
      <w:keepNext/>
      <w:jc w:val="center"/>
      <w:outlineLvl w:val="2"/>
    </w:pPr>
    <w:rPr>
      <w:rFonts w:ascii="Tahoma" w:eastAsia="Tahoma" w:hAnsi="Tahoma" w:cs="Tahoma"/>
      <w:b/>
      <w:sz w:val="18"/>
      <w:szCs w:val="1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Normal"/>
    <w:tblPr>
      <w:tblCellMar>
        <w:top w:w="100" w:type="dxa"/>
        <w:left w:w="100" w:type="dxa"/>
        <w:bottom w:w="100" w:type="dxa"/>
        <w:right w:w="100" w:type="dxa"/>
      </w:tblCellMar>
    </w:tblPr>
  </w:style>
  <w:style w:type="paragraph" w:styleId="Ttulo">
    <w:name w:val="Title"/>
    <w:basedOn w:val="Normal"/>
    <w:next w:val="Normal"/>
    <w:uiPriority w:val="10"/>
    <w:qFormat/>
    <w:pPr>
      <w:jc w:val="center"/>
    </w:pPr>
    <w:rPr>
      <w:b/>
      <w:sz w:val="32"/>
      <w:szCs w:val="32"/>
    </w:rPr>
  </w:style>
  <w:style w:type="paragraph" w:customStyle="1" w:styleId="Textoindependiente21">
    <w:name w:val="Texto independiente 21"/>
    <w:basedOn w:val="Normal"/>
    <w:pPr>
      <w:overflowPunct w:val="0"/>
      <w:autoSpaceDE w:val="0"/>
      <w:autoSpaceDN w:val="0"/>
      <w:adjustRightInd w:val="0"/>
      <w:ind w:right="902"/>
      <w:textAlignment w:val="baseline"/>
    </w:pPr>
    <w:rPr>
      <w:rFonts w:ascii="Verdana" w:hAnsi="Verdana"/>
      <w:sz w:val="18"/>
    </w:rPr>
  </w:style>
  <w:style w:type="paragraph" w:styleId="Sangra3detindependiente">
    <w:name w:val="Body Text Indent 3"/>
    <w:basedOn w:val="Normal"/>
    <w:pPr>
      <w:overflowPunct w:val="0"/>
      <w:autoSpaceDE w:val="0"/>
      <w:autoSpaceDN w:val="0"/>
      <w:adjustRightInd w:val="0"/>
      <w:ind w:left="709" w:hanging="349"/>
      <w:jc w:val="both"/>
      <w:textAlignment w:val="baseline"/>
    </w:pPr>
    <w:rPr>
      <w:rFonts w:ascii="Tahoma" w:hAnsi="Tahoma" w:cs="Tahoma"/>
      <w:bCs/>
      <w:sz w:val="22"/>
    </w:rPr>
  </w:style>
  <w:style w:type="paragraph" w:styleId="Textoindependiente">
    <w:name w:val="Body Text"/>
    <w:basedOn w:val="Normal"/>
    <w:link w:val="TextoindependienteCar"/>
    <w:pPr>
      <w:jc w:val="both"/>
    </w:pPr>
    <w:rPr>
      <w:rFonts w:ascii="Tahoma" w:hAnsi="Tahoma" w:cs="Tahoma"/>
      <w:iCs/>
      <w:sz w:val="18"/>
    </w:rPr>
  </w:style>
  <w:style w:type="paragraph" w:customStyle="1" w:styleId="Textoindependiente31">
    <w:name w:val="Texto independiente 31"/>
    <w:basedOn w:val="Normal"/>
    <w:pPr>
      <w:widowControl w:val="0"/>
      <w:overflowPunct w:val="0"/>
      <w:autoSpaceDE w:val="0"/>
      <w:autoSpaceDN w:val="0"/>
      <w:adjustRightInd w:val="0"/>
      <w:jc w:val="both"/>
      <w:textAlignment w:val="baseline"/>
    </w:pPr>
    <w:rPr>
      <w:b/>
      <w:sz w:val="24"/>
    </w:rPr>
  </w:style>
  <w:style w:type="character" w:customStyle="1" w:styleId="InitialStyle">
    <w:name w:val="InitialStyle"/>
    <w:rPr>
      <w:rFonts w:ascii="Courier New" w:hAnsi="Courier New"/>
      <w:color w:val="auto"/>
      <w:spacing w:val="0"/>
      <w:sz w:val="28"/>
    </w:rPr>
  </w:style>
  <w:style w:type="paragraph" w:styleId="Textoindependiente2">
    <w:name w:val="Body Text 2"/>
    <w:basedOn w:val="Normal"/>
    <w:rsid w:val="003227FD"/>
    <w:pPr>
      <w:spacing w:after="120" w:line="480" w:lineRule="auto"/>
    </w:pPr>
  </w:style>
  <w:style w:type="paragraph" w:styleId="Encabezado">
    <w:name w:val="header"/>
    <w:basedOn w:val="Normal"/>
    <w:rsid w:val="00A2785C"/>
    <w:pPr>
      <w:tabs>
        <w:tab w:val="center" w:pos="4252"/>
        <w:tab w:val="right" w:pos="8504"/>
      </w:tabs>
    </w:pPr>
  </w:style>
  <w:style w:type="paragraph" w:styleId="Piedepgina">
    <w:name w:val="footer"/>
    <w:basedOn w:val="Normal"/>
    <w:link w:val="PiedepginaCar"/>
    <w:uiPriority w:val="99"/>
    <w:rsid w:val="00A2785C"/>
    <w:pPr>
      <w:tabs>
        <w:tab w:val="center" w:pos="4252"/>
        <w:tab w:val="right" w:pos="8504"/>
      </w:tabs>
    </w:pPr>
  </w:style>
  <w:style w:type="character" w:styleId="Nmerodepgina">
    <w:name w:val="page number"/>
    <w:basedOn w:val="Fuentedeprrafopredeter"/>
    <w:rsid w:val="0080773A"/>
  </w:style>
  <w:style w:type="paragraph" w:styleId="NormalWeb">
    <w:name w:val="Normal (Web)"/>
    <w:basedOn w:val="Normal"/>
    <w:uiPriority w:val="99"/>
    <w:rsid w:val="00BA450F"/>
    <w:pPr>
      <w:spacing w:before="100" w:beforeAutospacing="1" w:after="100" w:afterAutospacing="1"/>
    </w:pPr>
    <w:rPr>
      <w:rFonts w:ascii="Arial Unicode MS" w:eastAsia="Arial Unicode MS" w:hAnsi="Arial Unicode MS" w:cs="Arial Unicode MS"/>
      <w:sz w:val="24"/>
      <w:szCs w:val="24"/>
    </w:rPr>
  </w:style>
  <w:style w:type="character" w:styleId="Refdecomentario">
    <w:name w:val="annotation reference"/>
    <w:semiHidden/>
    <w:rsid w:val="00885E7D"/>
    <w:rPr>
      <w:sz w:val="16"/>
      <w:szCs w:val="16"/>
    </w:rPr>
  </w:style>
  <w:style w:type="paragraph" w:styleId="Textocomentario">
    <w:name w:val="annotation text"/>
    <w:basedOn w:val="Normal"/>
    <w:semiHidden/>
    <w:rsid w:val="00885E7D"/>
  </w:style>
  <w:style w:type="paragraph" w:styleId="Asuntodelcomentario">
    <w:name w:val="annotation subject"/>
    <w:basedOn w:val="Textocomentario"/>
    <w:next w:val="Textocomentario"/>
    <w:semiHidden/>
    <w:rsid w:val="00885E7D"/>
    <w:rPr>
      <w:b/>
      <w:bCs/>
    </w:rPr>
  </w:style>
  <w:style w:type="paragraph" w:styleId="Textodeglobo">
    <w:name w:val="Balloon Text"/>
    <w:basedOn w:val="Normal"/>
    <w:semiHidden/>
    <w:rsid w:val="00885E7D"/>
    <w:rPr>
      <w:rFonts w:ascii="Tahoma" w:hAnsi="Tahoma" w:cs="Tahoma"/>
      <w:sz w:val="16"/>
      <w:szCs w:val="16"/>
    </w:rPr>
  </w:style>
  <w:style w:type="paragraph" w:customStyle="1" w:styleId="Listavistosa-nfasis11">
    <w:name w:val="Lista vistosa - Énfasis 11"/>
    <w:aliases w:val="Normal. Viñetas"/>
    <w:basedOn w:val="Normal"/>
    <w:link w:val="Listavistosa-nfasis1Car"/>
    <w:uiPriority w:val="34"/>
    <w:qFormat/>
    <w:rsid w:val="009C537F"/>
    <w:pPr>
      <w:spacing w:after="200" w:line="276" w:lineRule="auto"/>
      <w:ind w:left="720"/>
      <w:contextualSpacing/>
    </w:pPr>
    <w:rPr>
      <w:rFonts w:ascii="Calibri" w:hAnsi="Calibri"/>
      <w:sz w:val="22"/>
      <w:szCs w:val="22"/>
    </w:rPr>
  </w:style>
  <w:style w:type="paragraph" w:customStyle="1" w:styleId="Default">
    <w:name w:val="Default"/>
    <w:rsid w:val="00DF1E66"/>
    <w:pPr>
      <w:autoSpaceDE w:val="0"/>
      <w:autoSpaceDN w:val="0"/>
      <w:adjustRightInd w:val="0"/>
    </w:pPr>
    <w:rPr>
      <w:color w:val="000000"/>
      <w:sz w:val="24"/>
      <w:szCs w:val="24"/>
    </w:rPr>
  </w:style>
  <w:style w:type="paragraph" w:customStyle="1" w:styleId="Cuerpo">
    <w:name w:val="Cuerpo"/>
    <w:rsid w:val="00DF1E66"/>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rPr>
  </w:style>
  <w:style w:type="character" w:customStyle="1" w:styleId="PiedepginaCar">
    <w:name w:val="Pie de página Car"/>
    <w:link w:val="Piedepgina"/>
    <w:uiPriority w:val="99"/>
    <w:rsid w:val="00B4178F"/>
    <w:rPr>
      <w:rFonts w:ascii="Arial" w:hAnsi="Arial"/>
      <w:lang w:val="es-ES" w:eastAsia="es-ES"/>
    </w:rPr>
  </w:style>
  <w:style w:type="paragraph" w:customStyle="1" w:styleId="xmsonormal">
    <w:name w:val="x_msonormal"/>
    <w:basedOn w:val="Normal"/>
    <w:rsid w:val="00715DD5"/>
    <w:pPr>
      <w:spacing w:before="100" w:beforeAutospacing="1" w:after="100" w:afterAutospacing="1"/>
    </w:pPr>
    <w:rPr>
      <w:rFonts w:ascii="Times New Roman" w:hAnsi="Times New Roman"/>
      <w:sz w:val="24"/>
      <w:szCs w:val="24"/>
    </w:rPr>
  </w:style>
  <w:style w:type="paragraph" w:customStyle="1" w:styleId="xmsolistparagraph">
    <w:name w:val="x_msolistparagraph"/>
    <w:basedOn w:val="Normal"/>
    <w:rsid w:val="00715DD5"/>
    <w:pPr>
      <w:spacing w:before="100" w:beforeAutospacing="1" w:after="100" w:afterAutospacing="1"/>
    </w:pPr>
    <w:rPr>
      <w:rFonts w:ascii="Times New Roman" w:hAnsi="Times New Roman"/>
      <w:sz w:val="24"/>
      <w:szCs w:val="24"/>
    </w:rPr>
  </w:style>
  <w:style w:type="character" w:customStyle="1" w:styleId="apple-converted-space">
    <w:name w:val="apple-converted-space"/>
    <w:basedOn w:val="Fuentedeprrafopredeter"/>
    <w:rsid w:val="00715DD5"/>
  </w:style>
  <w:style w:type="paragraph" w:customStyle="1" w:styleId="xcuerpo">
    <w:name w:val="x_cuerpo"/>
    <w:basedOn w:val="Normal"/>
    <w:rsid w:val="00715DD5"/>
    <w:pPr>
      <w:spacing w:before="100" w:beforeAutospacing="1" w:after="100" w:afterAutospacing="1"/>
    </w:pPr>
    <w:rPr>
      <w:rFonts w:ascii="Times New Roman" w:hAnsi="Times New Roman"/>
      <w:sz w:val="24"/>
      <w:szCs w:val="24"/>
    </w:rPr>
  </w:style>
  <w:style w:type="paragraph" w:styleId="Textonotapie">
    <w:name w:val="footnote text"/>
    <w:basedOn w:val="Normal"/>
    <w:link w:val="TextonotapieCar"/>
    <w:uiPriority w:val="99"/>
    <w:rsid w:val="00925058"/>
    <w:rPr>
      <w:rFonts w:ascii="Times" w:eastAsia="Times" w:hAnsi="Times"/>
      <w:lang w:val="en-US"/>
    </w:rPr>
  </w:style>
  <w:style w:type="character" w:customStyle="1" w:styleId="TextonotapieCar">
    <w:name w:val="Texto nota pie Car"/>
    <w:link w:val="Textonotapie"/>
    <w:uiPriority w:val="99"/>
    <w:rsid w:val="00925058"/>
    <w:rPr>
      <w:rFonts w:ascii="Times" w:eastAsia="Times" w:hAnsi="Times"/>
      <w:lang w:val="en-US" w:eastAsia="es-ES"/>
    </w:rPr>
  </w:style>
  <w:style w:type="character" w:styleId="Refdenotaalpie">
    <w:name w:val="footnote reference"/>
    <w:uiPriority w:val="99"/>
    <w:rsid w:val="00925058"/>
    <w:rPr>
      <w:vertAlign w:val="superscript"/>
    </w:rPr>
  </w:style>
  <w:style w:type="paragraph" w:customStyle="1" w:styleId="Cuadrculamedia21">
    <w:name w:val="Cuadrícula media 21"/>
    <w:qFormat/>
    <w:rsid w:val="00236F62"/>
    <w:rPr>
      <w:rFonts w:ascii="Calibri" w:eastAsia="Calibri" w:hAnsi="Calibri"/>
      <w:sz w:val="22"/>
      <w:szCs w:val="22"/>
      <w:lang w:eastAsia="en-US"/>
    </w:rPr>
  </w:style>
  <w:style w:type="character" w:styleId="Textoennegrita">
    <w:name w:val="Strong"/>
    <w:uiPriority w:val="22"/>
    <w:qFormat/>
    <w:rsid w:val="002D2CB2"/>
    <w:rPr>
      <w:b/>
      <w:bCs/>
    </w:rPr>
  </w:style>
  <w:style w:type="character" w:customStyle="1" w:styleId="TtuloCar">
    <w:name w:val="Título Car"/>
    <w:rsid w:val="00AE03F3"/>
    <w:rPr>
      <w:rFonts w:ascii="Arial" w:hAnsi="Arial" w:cs="Arial"/>
      <w:b/>
      <w:bCs/>
      <w:sz w:val="32"/>
      <w:szCs w:val="24"/>
      <w:lang w:val="es-ES" w:eastAsia="es-ES"/>
    </w:rPr>
  </w:style>
  <w:style w:type="character" w:customStyle="1" w:styleId="Listavistosa-nfasis1Car">
    <w:name w:val="Lista vistosa - Énfasis 1 Car"/>
    <w:aliases w:val="Normal. Viñetas Car,Lista vistosa - Énfasis 11 Car"/>
    <w:link w:val="Listavistosa-nfasis11"/>
    <w:uiPriority w:val="34"/>
    <w:locked/>
    <w:rsid w:val="005629D0"/>
    <w:rPr>
      <w:rFonts w:ascii="Calibri" w:hAnsi="Calibri"/>
      <w:sz w:val="22"/>
      <w:szCs w:val="22"/>
    </w:rPr>
  </w:style>
  <w:style w:type="character" w:styleId="Hipervnculo">
    <w:name w:val="Hyperlink"/>
    <w:uiPriority w:val="99"/>
    <w:unhideWhenUsed/>
    <w:rsid w:val="00F80E07"/>
    <w:rPr>
      <w:color w:val="0000FF"/>
      <w:u w:val="single"/>
    </w:rPr>
  </w:style>
  <w:style w:type="table" w:styleId="Tablaconcuadrcula">
    <w:name w:val="Table Grid"/>
    <w:basedOn w:val="Tablanormal"/>
    <w:rsid w:val="003507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uiPriority w:val="99"/>
    <w:semiHidden/>
    <w:unhideWhenUsed/>
    <w:rsid w:val="00DE761A"/>
    <w:rPr>
      <w:color w:val="605E5C"/>
      <w:shd w:val="clear" w:color="auto" w:fill="E1DFDD"/>
    </w:rPr>
  </w:style>
  <w:style w:type="character" w:customStyle="1" w:styleId="Ttulo1Car">
    <w:name w:val="Título 1 Car"/>
    <w:uiPriority w:val="9"/>
    <w:rsid w:val="00C74D65"/>
    <w:rPr>
      <w:rFonts w:ascii="Arial" w:hAnsi="Arial"/>
      <w:b/>
      <w:color w:val="000080"/>
      <w:spacing w:val="-8"/>
      <w:kern w:val="28"/>
      <w:sz w:val="28"/>
      <w:lang w:eastAsia="es-ES"/>
    </w:rPr>
  </w:style>
  <w:style w:type="paragraph" w:styleId="Bibliografa">
    <w:name w:val="Bibliography"/>
    <w:basedOn w:val="Normal"/>
    <w:next w:val="Normal"/>
    <w:uiPriority w:val="70"/>
    <w:rsid w:val="00C74D65"/>
  </w:style>
  <w:style w:type="character" w:customStyle="1" w:styleId="TextoindependienteCar">
    <w:name w:val="Texto independiente Car"/>
    <w:link w:val="Textoindependiente"/>
    <w:rsid w:val="000857B7"/>
    <w:rPr>
      <w:rFonts w:ascii="Tahoma" w:hAnsi="Tahoma" w:cs="Tahoma"/>
      <w:iCs/>
      <w:sz w:val="18"/>
      <w:lang w:val="es-ES" w:eastAsia="es-ES"/>
    </w:rPr>
  </w:style>
  <w:style w:type="paragraph" w:styleId="Revisin">
    <w:name w:val="Revision"/>
    <w:hidden/>
    <w:uiPriority w:val="71"/>
    <w:rsid w:val="00635367"/>
    <w:rPr>
      <w:lang w:val="es-ES"/>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57" w:type="dxa"/>
        <w:left w:w="85" w:type="dxa"/>
        <w:bottom w:w="57" w:type="dxa"/>
        <w:right w:w="85" w:type="dxa"/>
      </w:tblCellMar>
    </w:tblPr>
  </w:style>
  <w:style w:type="table" w:customStyle="1" w:styleId="a0">
    <w:basedOn w:val="TableNormal"/>
    <w:tblPr>
      <w:tblStyleRowBandSize w:val="1"/>
      <w:tblStyleColBandSize w:val="1"/>
      <w:tblCellMar>
        <w:top w:w="0" w:type="dxa"/>
        <w:left w:w="115" w:type="dxa"/>
        <w:bottom w:w="0" w:type="dxa"/>
        <w:right w:w="115" w:type="dxa"/>
      </w:tblCellMar>
    </w:tblPr>
  </w:style>
  <w:style w:type="table" w:customStyle="1" w:styleId="a1">
    <w:basedOn w:val="TableNormal"/>
    <w:tblPr>
      <w:tblStyleRowBandSize w:val="1"/>
      <w:tblStyleColBandSize w:val="1"/>
      <w:tblCellMar>
        <w:top w:w="0" w:type="dxa"/>
        <w:left w:w="115" w:type="dxa"/>
        <w:bottom w:w="0" w:type="dxa"/>
        <w:right w:w="115" w:type="dxa"/>
      </w:tblCellMar>
    </w:tblPr>
  </w:style>
  <w:style w:type="paragraph" w:styleId="Prrafodelista">
    <w:name w:val="List Paragraph"/>
    <w:basedOn w:val="Normal"/>
    <w:uiPriority w:val="34"/>
    <w:qFormat/>
    <w:rsid w:val="008571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67226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minambiente.gov.co"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minambiente.gov.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8.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jTD09EG7WQ35NW7VpkRKkY6JAxw==">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316</TotalTime>
  <Pages>18</Pages>
  <Words>9299</Words>
  <Characters>51145</Characters>
  <Application>Microsoft Office Word</Application>
  <DocSecurity>0</DocSecurity>
  <Lines>426</Lines>
  <Paragraphs>120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oficina de sistemas</dc:creator>
  <cp:lastModifiedBy>Microsoft Office User</cp:lastModifiedBy>
  <cp:revision>6</cp:revision>
  <dcterms:created xsi:type="dcterms:W3CDTF">2025-10-20T14:17:00Z</dcterms:created>
  <dcterms:modified xsi:type="dcterms:W3CDTF">2025-11-06T02:23:00Z</dcterms:modified>
</cp:coreProperties>
</file>