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C8B" w:rsidRPr="000B5C8B" w:rsidRDefault="000B5C8B" w:rsidP="000B5C8B">
      <w:pPr>
        <w:pStyle w:val="NormalWeb"/>
        <w:tabs>
          <w:tab w:val="left" w:pos="8505"/>
        </w:tabs>
        <w:spacing w:before="0" w:after="0" w:line="276" w:lineRule="auto"/>
        <w:ind w:right="142"/>
        <w:jc w:val="center"/>
        <w:rPr>
          <w:rFonts w:ascii="Arial Narrow" w:hAnsi="Arial Narrow"/>
        </w:rPr>
      </w:pPr>
      <w:r w:rsidRPr="000B5C8B">
        <w:rPr>
          <w:rFonts w:ascii="Arial Narrow" w:eastAsia="Arial Narrow" w:hAnsi="Arial Narrow" w:cs="Arial Narrow"/>
          <w:b/>
        </w:rPr>
        <w:t>INFORME GLOBAL</w:t>
      </w:r>
      <w:r w:rsidRPr="000B5C8B">
        <w:rPr>
          <w:rFonts w:ascii="Arial Narrow" w:hAnsi="Arial Narrow"/>
        </w:rPr>
        <w:t xml:space="preserve"> </w:t>
      </w:r>
      <w:r w:rsidRPr="000B5C8B">
        <w:rPr>
          <w:rFonts w:ascii="Arial Narrow" w:eastAsia="Arial Narrow" w:hAnsi="Arial Narrow" w:cs="Arial Narrow"/>
          <w:b/>
        </w:rPr>
        <w:t>SOBRE LOS COMENTARIOS RECIBIDOS ACERCA DEL PROYECTO DEROGATORIO DEL DECRETO 1257 DE 2017</w:t>
      </w:r>
    </w:p>
    <w:p w:rsidR="000B5C8B" w:rsidRPr="000B5C8B" w:rsidRDefault="000B5C8B">
      <w:pPr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B5C8B" w:rsidRPr="000B5C8B" w:rsidTr="000B5C8B">
        <w:tc>
          <w:tcPr>
            <w:tcW w:w="2992" w:type="dxa"/>
            <w:shd w:val="clear" w:color="auto" w:fill="D9D9D9" w:themeFill="background1" w:themeFillShade="D9"/>
            <w:vAlign w:val="center"/>
          </w:tcPr>
          <w:p w:rsidR="000B5C8B" w:rsidRPr="000B5C8B" w:rsidRDefault="000B5C8B" w:rsidP="000B5C8B">
            <w:pPr>
              <w:jc w:val="center"/>
              <w:rPr>
                <w:rFonts w:ascii="Arial Narrow" w:hAnsi="Arial Narrow"/>
                <w:b/>
              </w:rPr>
            </w:pPr>
            <w:r w:rsidRPr="000B5C8B">
              <w:rPr>
                <w:rFonts w:ascii="Arial Narrow" w:hAnsi="Arial Narrow"/>
                <w:b/>
              </w:rPr>
              <w:t>Comentario</w:t>
            </w:r>
          </w:p>
        </w:tc>
        <w:tc>
          <w:tcPr>
            <w:tcW w:w="2993" w:type="dxa"/>
            <w:shd w:val="clear" w:color="auto" w:fill="D9D9D9" w:themeFill="background1" w:themeFillShade="D9"/>
            <w:vAlign w:val="center"/>
          </w:tcPr>
          <w:p w:rsidR="000B5C8B" w:rsidRPr="000B5C8B" w:rsidRDefault="000B5C8B" w:rsidP="000B5C8B">
            <w:pPr>
              <w:jc w:val="center"/>
              <w:rPr>
                <w:rFonts w:ascii="Arial Narrow" w:hAnsi="Arial Narrow"/>
                <w:b/>
              </w:rPr>
            </w:pPr>
            <w:r w:rsidRPr="000B5C8B">
              <w:rPr>
                <w:rFonts w:ascii="Arial Narrow" w:hAnsi="Arial Narrow"/>
                <w:b/>
              </w:rPr>
              <w:t>Autor</w:t>
            </w:r>
          </w:p>
        </w:tc>
        <w:tc>
          <w:tcPr>
            <w:tcW w:w="2993" w:type="dxa"/>
            <w:shd w:val="clear" w:color="auto" w:fill="D9D9D9" w:themeFill="background1" w:themeFillShade="D9"/>
            <w:vAlign w:val="center"/>
          </w:tcPr>
          <w:p w:rsidR="000B5C8B" w:rsidRPr="000B5C8B" w:rsidRDefault="000B5C8B" w:rsidP="000B5C8B">
            <w:pPr>
              <w:jc w:val="center"/>
              <w:rPr>
                <w:rFonts w:ascii="Arial Narrow" w:hAnsi="Arial Narrow"/>
                <w:b/>
              </w:rPr>
            </w:pPr>
            <w:r w:rsidRPr="000B5C8B">
              <w:rPr>
                <w:rFonts w:ascii="Arial Narrow" w:hAnsi="Arial Narrow"/>
                <w:b/>
              </w:rPr>
              <w:t>Evaluación de Comentario</w:t>
            </w:r>
          </w:p>
        </w:tc>
      </w:tr>
      <w:tr w:rsidR="000B5C8B" w:rsidRPr="000B5C8B" w:rsidTr="000B5C8B">
        <w:tc>
          <w:tcPr>
            <w:tcW w:w="2992" w:type="dxa"/>
            <w:vAlign w:val="center"/>
          </w:tcPr>
          <w:p w:rsidR="000B5C8B" w:rsidRPr="000B5C8B" w:rsidRDefault="000B5C8B" w:rsidP="000B5C8B">
            <w:pPr>
              <w:jc w:val="both"/>
              <w:rPr>
                <w:rFonts w:ascii="Arial Narrow" w:hAnsi="Arial Narrow"/>
              </w:rPr>
            </w:pPr>
            <w:r w:rsidRPr="000B5C8B">
              <w:rPr>
                <w:rFonts w:ascii="Arial Narrow" w:hAnsi="Arial Narrow"/>
                <w:color w:val="000000"/>
              </w:rPr>
              <w:t>Corregir el número de la ley citada, a través de la cual se crea el Consejo Nacional de Lucha contra la Deforestación y otros Crímenes Ambientales (CONALDEF), toda vez que esta directriz fue dada por la Ley 1955 de 2019.</w:t>
            </w:r>
          </w:p>
        </w:tc>
        <w:tc>
          <w:tcPr>
            <w:tcW w:w="2993" w:type="dxa"/>
            <w:vAlign w:val="center"/>
          </w:tcPr>
          <w:p w:rsidR="000B5C8B" w:rsidRPr="000B5C8B" w:rsidRDefault="000B5C8B" w:rsidP="000B5C8B">
            <w:pPr>
              <w:jc w:val="both"/>
              <w:rPr>
                <w:rFonts w:ascii="Arial Narrow" w:hAnsi="Arial Narrow"/>
              </w:rPr>
            </w:pPr>
            <w:r w:rsidRPr="000B5C8B">
              <w:rPr>
                <w:rFonts w:ascii="Arial Narrow" w:hAnsi="Arial Narrow"/>
              </w:rPr>
              <w:t>Departamento Nacional de Planeación</w:t>
            </w:r>
          </w:p>
        </w:tc>
        <w:tc>
          <w:tcPr>
            <w:tcW w:w="2993" w:type="dxa"/>
            <w:vAlign w:val="center"/>
          </w:tcPr>
          <w:p w:rsidR="000B5C8B" w:rsidRPr="000B5C8B" w:rsidRDefault="000B5C8B" w:rsidP="000B5C8B">
            <w:pPr>
              <w:jc w:val="both"/>
              <w:rPr>
                <w:rFonts w:ascii="Arial Narrow" w:hAnsi="Arial Narrow"/>
              </w:rPr>
            </w:pPr>
            <w:r w:rsidRPr="000B5C8B">
              <w:rPr>
                <w:rFonts w:ascii="Arial Narrow" w:hAnsi="Arial Narrow"/>
                <w:color w:val="000000"/>
              </w:rPr>
              <w:t>Se acepta el comentario. En el proyecto de decreto publicado se incurrió en error de trascripción de la norma.</w:t>
            </w:r>
          </w:p>
        </w:tc>
      </w:tr>
      <w:tr w:rsidR="000B5C8B" w:rsidRPr="000B5C8B" w:rsidTr="000B5C8B">
        <w:tc>
          <w:tcPr>
            <w:tcW w:w="2992" w:type="dxa"/>
            <w:vAlign w:val="center"/>
          </w:tcPr>
          <w:p w:rsidR="000B5C8B" w:rsidRPr="000B5C8B" w:rsidRDefault="000B5C8B" w:rsidP="000B5C8B">
            <w:pPr>
              <w:jc w:val="both"/>
              <w:rPr>
                <w:rFonts w:ascii="Arial Narrow" w:hAnsi="Arial Narrow"/>
                <w:color w:val="000000"/>
              </w:rPr>
            </w:pPr>
            <w:r w:rsidRPr="000B5C8B">
              <w:rPr>
                <w:rFonts w:ascii="Arial Narrow" w:hAnsi="Arial Narrow"/>
                <w:color w:val="000000"/>
              </w:rPr>
              <w:t>Se sugiere aclarar dentro del Decreto Derogatorio si la CONALDEF acogerá́ las acciones establecidas en el marco de la Directiva Presidencial No. 10 del 29 de noviembre de 2018 y aquellas que hayan surgido de las sesiones llevadas a cabo por parte de la Comisión Intersectorial para el Control de la Deforestación y la Gestión Integral para la Protección de los Bosques Naturales (CICOD)</w:t>
            </w:r>
          </w:p>
        </w:tc>
        <w:tc>
          <w:tcPr>
            <w:tcW w:w="2993" w:type="dxa"/>
            <w:vAlign w:val="center"/>
          </w:tcPr>
          <w:p w:rsidR="000B5C8B" w:rsidRPr="000B5C8B" w:rsidRDefault="000B5C8B" w:rsidP="000B5C8B">
            <w:pPr>
              <w:jc w:val="both"/>
              <w:rPr>
                <w:rFonts w:ascii="Arial Narrow" w:hAnsi="Arial Narrow"/>
              </w:rPr>
            </w:pPr>
            <w:r w:rsidRPr="000B5C8B">
              <w:rPr>
                <w:rFonts w:ascii="Arial Narrow" w:hAnsi="Arial Narrow"/>
              </w:rPr>
              <w:t>Departamento Nacional de Planeación</w:t>
            </w:r>
          </w:p>
        </w:tc>
        <w:tc>
          <w:tcPr>
            <w:tcW w:w="2993" w:type="dxa"/>
            <w:vAlign w:val="center"/>
          </w:tcPr>
          <w:p w:rsidR="000B5C8B" w:rsidRPr="000B5C8B" w:rsidRDefault="000B5C8B" w:rsidP="000B5C8B">
            <w:pPr>
              <w:jc w:val="both"/>
              <w:rPr>
                <w:rFonts w:ascii="Arial Narrow" w:hAnsi="Arial Narrow"/>
                <w:color w:val="000000"/>
              </w:rPr>
            </w:pPr>
            <w:r w:rsidRPr="000B5C8B">
              <w:rPr>
                <w:rFonts w:ascii="Arial Narrow" w:hAnsi="Arial Narrow"/>
                <w:color w:val="000000"/>
              </w:rPr>
              <w:t>Se acepta parcialmente el comentario. El artículo segundo del decreto indicará que además de las coordinaciones y las instancias regionales, se reorganizarán, en el Conaldef, los instrumentos desarrollados y adoptados por la CICOD.</w:t>
            </w:r>
          </w:p>
        </w:tc>
      </w:tr>
      <w:tr w:rsidR="000B5C8B" w:rsidRPr="000B5C8B" w:rsidTr="000B5C8B">
        <w:tc>
          <w:tcPr>
            <w:tcW w:w="2992" w:type="dxa"/>
            <w:vAlign w:val="center"/>
          </w:tcPr>
          <w:p w:rsidR="000B5C8B" w:rsidRPr="000B5C8B" w:rsidRDefault="000B5C8B" w:rsidP="000B5C8B">
            <w:pPr>
              <w:jc w:val="both"/>
              <w:rPr>
                <w:rFonts w:ascii="Arial Narrow" w:hAnsi="Arial Narrow"/>
                <w:color w:val="000000"/>
              </w:rPr>
            </w:pPr>
            <w:r w:rsidRPr="000B5C8B">
              <w:rPr>
                <w:rFonts w:ascii="Arial Narrow" w:hAnsi="Arial Narrow"/>
                <w:color w:val="000000"/>
              </w:rPr>
              <w:t>El primer considerando del proyecto hace referencia al decreto 1255 de 2017, cuando en realidad debería hacer referencia al decreto 1257 de 2017.</w:t>
            </w:r>
          </w:p>
        </w:tc>
        <w:tc>
          <w:tcPr>
            <w:tcW w:w="2993" w:type="dxa"/>
            <w:vAlign w:val="center"/>
          </w:tcPr>
          <w:p w:rsidR="000B5C8B" w:rsidRPr="000B5C8B" w:rsidRDefault="000B5C8B" w:rsidP="000B5C8B">
            <w:pPr>
              <w:jc w:val="both"/>
              <w:rPr>
                <w:rFonts w:ascii="Arial Narrow" w:hAnsi="Arial Narrow"/>
              </w:rPr>
            </w:pPr>
            <w:r w:rsidRPr="000B5C8B">
              <w:rPr>
                <w:rFonts w:ascii="Arial Narrow" w:hAnsi="Arial Narrow"/>
              </w:rPr>
              <w:t>Camilo  Rojas Rueda</w:t>
            </w:r>
          </w:p>
        </w:tc>
        <w:tc>
          <w:tcPr>
            <w:tcW w:w="2993" w:type="dxa"/>
            <w:vAlign w:val="center"/>
          </w:tcPr>
          <w:p w:rsidR="000B5C8B" w:rsidRPr="000B5C8B" w:rsidRDefault="000B5C8B" w:rsidP="000B5C8B">
            <w:pPr>
              <w:jc w:val="both"/>
              <w:rPr>
                <w:rFonts w:ascii="Arial Narrow" w:hAnsi="Arial Narrow"/>
                <w:color w:val="000000"/>
              </w:rPr>
            </w:pPr>
            <w:r w:rsidRPr="000B5C8B">
              <w:rPr>
                <w:rFonts w:ascii="Arial Narrow" w:hAnsi="Arial Narrow"/>
                <w:color w:val="000000"/>
              </w:rPr>
              <w:t>Se corrige el primer considerando en el sentido de indicar que la ley que crea el Consejo Nacional de Lucha contra la Deforestación y otros Crímenes Ambientales (CONALDEF),  es la 1955 de 2019.</w:t>
            </w:r>
          </w:p>
        </w:tc>
      </w:tr>
    </w:tbl>
    <w:p w:rsidR="000B5C8B" w:rsidRDefault="000B5C8B">
      <w:pPr>
        <w:rPr>
          <w:rFonts w:ascii="Arial Narrow" w:hAnsi="Arial Narrow"/>
        </w:rPr>
      </w:pPr>
    </w:p>
    <w:p w:rsidR="000B5C8B" w:rsidRDefault="000B5C8B">
      <w:pPr>
        <w:rPr>
          <w:rFonts w:ascii="Arial Narrow" w:hAnsi="Arial Narrow"/>
        </w:rPr>
      </w:pPr>
    </w:p>
    <w:p w:rsidR="00121D01" w:rsidRDefault="00121D01">
      <w:pPr>
        <w:rPr>
          <w:rFonts w:ascii="Arial Narrow" w:hAnsi="Arial Narrow"/>
        </w:rPr>
      </w:pPr>
    </w:p>
    <w:p w:rsidR="00121D01" w:rsidRDefault="00121D01">
      <w:pPr>
        <w:rPr>
          <w:rFonts w:ascii="Arial Narrow" w:hAnsi="Arial Narrow"/>
        </w:rPr>
      </w:pPr>
    </w:p>
    <w:p w:rsidR="000B5C8B" w:rsidRDefault="000B5C8B">
      <w:pPr>
        <w:rPr>
          <w:rFonts w:ascii="Arial Narrow" w:hAnsi="Arial Narrow"/>
        </w:rPr>
      </w:pPr>
    </w:p>
    <w:p w:rsidR="00121D01" w:rsidRPr="00121D01" w:rsidRDefault="00121D01" w:rsidP="00121D01">
      <w:pPr>
        <w:rPr>
          <w:rFonts w:ascii="Arial Narrow" w:hAnsi="Arial Narrow"/>
          <w:b/>
        </w:rPr>
      </w:pPr>
      <w:r w:rsidRPr="00121D01">
        <w:rPr>
          <w:rFonts w:ascii="Arial Narrow" w:hAnsi="Arial Narrow"/>
          <w:b/>
        </w:rPr>
        <w:t>MARIA CLAUDIA GARCIA DAVILA</w:t>
      </w:r>
    </w:p>
    <w:p w:rsidR="000B5C8B" w:rsidRDefault="00121D01" w:rsidP="00121D01">
      <w:pPr>
        <w:rPr>
          <w:rFonts w:ascii="Arial Narrow" w:hAnsi="Arial Narrow"/>
        </w:rPr>
      </w:pPr>
      <w:r w:rsidRPr="00121D01">
        <w:rPr>
          <w:rFonts w:ascii="Arial Narrow" w:hAnsi="Arial Narrow"/>
        </w:rPr>
        <w:t>Viceministra de Políticas y Normalización Ambiental.</w:t>
      </w:r>
    </w:p>
    <w:p w:rsidR="000B5C8B" w:rsidRDefault="000B5C8B">
      <w:pPr>
        <w:rPr>
          <w:rFonts w:ascii="Arial Narrow" w:hAnsi="Arial Narrow"/>
        </w:rPr>
      </w:pPr>
    </w:p>
    <w:p w:rsidR="000B5C8B" w:rsidRDefault="000B5C8B">
      <w:pPr>
        <w:rPr>
          <w:rFonts w:ascii="Arial Narrow" w:hAnsi="Arial Narrow"/>
        </w:rPr>
      </w:pPr>
    </w:p>
    <w:p w:rsidR="00121D01" w:rsidRPr="000B5C8B" w:rsidRDefault="00121D01">
      <w:pPr>
        <w:rPr>
          <w:rFonts w:ascii="Arial Narrow" w:hAnsi="Arial Narrow"/>
        </w:rPr>
      </w:pPr>
      <w:bookmarkStart w:id="0" w:name="_GoBack"/>
      <w:bookmarkEnd w:id="0"/>
    </w:p>
    <w:sectPr w:rsidR="00121D01" w:rsidRPr="000B5C8B" w:rsidSect="004108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37"/>
    <w:rsid w:val="000B5C8B"/>
    <w:rsid w:val="00121D01"/>
    <w:rsid w:val="00176237"/>
    <w:rsid w:val="0024249D"/>
    <w:rsid w:val="0041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300"/>
  <w15:docId w15:val="{5070A7C8-B6C4-45D1-A719-B9B4DB69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CO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76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5C8B"/>
    <w:pPr>
      <w:spacing w:before="100" w:after="100"/>
    </w:pPr>
    <w:rPr>
      <w:rFonts w:ascii="Times New Roman" w:eastAsia="Times New Roman" w:hAnsi="Times New Roman" w:cs="Times New Roman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5C8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5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</dc:creator>
  <cp:keywords/>
  <dc:description/>
  <cp:lastModifiedBy>Lina Maria Tamayo Saldarriaga</cp:lastModifiedBy>
  <cp:revision>3</cp:revision>
  <cp:lastPrinted>2019-10-11T21:47:00Z</cp:lastPrinted>
  <dcterms:created xsi:type="dcterms:W3CDTF">2019-10-11T03:21:00Z</dcterms:created>
  <dcterms:modified xsi:type="dcterms:W3CDTF">2019-10-23T00:59:00Z</dcterms:modified>
</cp:coreProperties>
</file>