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5C85C" w14:textId="3BAFECDD" w:rsidR="005A6705" w:rsidRPr="009D3A57" w:rsidRDefault="0060546A" w:rsidP="005A6705">
      <w:pPr>
        <w:contextualSpacing/>
        <w:jc w:val="center"/>
        <w:rPr>
          <w:rFonts w:ascii="Arial Narrow" w:hAnsi="Arial Narrow" w:cs="Arial"/>
          <w:b/>
          <w:bCs/>
          <w:sz w:val="22"/>
          <w:szCs w:val="22"/>
        </w:rPr>
      </w:pPr>
      <w:r>
        <w:rPr>
          <w:rFonts w:ascii="Arial Narrow" w:hAnsi="Arial Narrow" w:cs="Arial"/>
          <w:b/>
          <w:bCs/>
          <w:sz w:val="22"/>
          <w:szCs w:val="22"/>
        </w:rPr>
        <w:t>ANEXO I</w:t>
      </w:r>
    </w:p>
    <w:p w14:paraId="6EF43EF8" w14:textId="77777777" w:rsidR="005A6705" w:rsidRPr="009D3A57" w:rsidRDefault="005A6705" w:rsidP="005A6705">
      <w:pPr>
        <w:contextualSpacing/>
        <w:jc w:val="center"/>
        <w:rPr>
          <w:rFonts w:ascii="Arial Narrow" w:hAnsi="Arial Narrow" w:cs="Arial"/>
          <w:b/>
          <w:bCs/>
          <w:sz w:val="22"/>
          <w:szCs w:val="22"/>
        </w:rPr>
      </w:pPr>
      <w:r w:rsidRPr="009D3A57">
        <w:rPr>
          <w:rFonts w:ascii="Arial Narrow" w:hAnsi="Arial Narrow" w:cs="Arial"/>
          <w:b/>
          <w:bCs/>
          <w:sz w:val="22"/>
          <w:szCs w:val="22"/>
        </w:rPr>
        <w:t>FORMAT</w:t>
      </w:r>
      <w:r>
        <w:rPr>
          <w:rFonts w:ascii="Arial Narrow" w:hAnsi="Arial Narrow" w:cs="Arial"/>
          <w:b/>
          <w:bCs/>
          <w:sz w:val="22"/>
          <w:szCs w:val="22"/>
        </w:rPr>
        <w:t>O DE CUMPLIMIENTO DE REQUISITOS</w:t>
      </w:r>
    </w:p>
    <w:p w14:paraId="2B20B039" w14:textId="77777777" w:rsidR="005A6705" w:rsidRPr="009D3A57" w:rsidRDefault="005A6705" w:rsidP="005A6705">
      <w:pPr>
        <w:contextualSpacing/>
        <w:jc w:val="center"/>
        <w:rPr>
          <w:rFonts w:ascii="Arial Narrow" w:hAnsi="Arial Narrow" w:cs="Arial"/>
          <w:b/>
          <w:bCs/>
          <w:sz w:val="22"/>
          <w:szCs w:val="22"/>
        </w:rPr>
      </w:pPr>
      <w:r w:rsidRPr="009D3A57">
        <w:rPr>
          <w:rFonts w:ascii="Arial Narrow" w:hAnsi="Arial Narrow" w:cs="Arial"/>
          <w:b/>
          <w:bCs/>
          <w:sz w:val="22"/>
          <w:szCs w:val="22"/>
        </w:rPr>
        <w:t>(Este formato debe ser diligenciado por el oferente)</w:t>
      </w:r>
    </w:p>
    <w:p w14:paraId="20154590" w14:textId="77777777" w:rsidR="005A6705" w:rsidRPr="009D3A57" w:rsidRDefault="005A6705" w:rsidP="005A6705">
      <w:pPr>
        <w:ind w:left="720"/>
        <w:contextualSpacing/>
        <w:jc w:val="both"/>
        <w:rPr>
          <w:rFonts w:ascii="Arial Narrow" w:hAnsi="Arial Narrow" w:cs="Arial"/>
          <w:sz w:val="22"/>
          <w:szCs w:val="22"/>
        </w:rPr>
      </w:pPr>
    </w:p>
    <w:p w14:paraId="6B1A6A65" w14:textId="77777777" w:rsidR="005A6705" w:rsidRPr="009D3A57" w:rsidRDefault="005A6705" w:rsidP="005A6705">
      <w:pPr>
        <w:ind w:left="720"/>
        <w:contextualSpacing/>
        <w:jc w:val="both"/>
        <w:rPr>
          <w:rFonts w:ascii="Arial Narrow" w:hAnsi="Arial Narrow" w:cs="Arial"/>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237"/>
      </w:tblGrid>
      <w:tr w:rsidR="005A6705" w:rsidRPr="009D3A57" w14:paraId="309D4724" w14:textId="77777777" w:rsidTr="00432531">
        <w:trPr>
          <w:trHeight w:val="300"/>
        </w:trPr>
        <w:tc>
          <w:tcPr>
            <w:tcW w:w="3686" w:type="dxa"/>
            <w:noWrap/>
            <w:vAlign w:val="center"/>
          </w:tcPr>
          <w:p w14:paraId="6F7090A9" w14:textId="77777777" w:rsidR="005A6705" w:rsidRPr="009D3A57" w:rsidRDefault="005A6705" w:rsidP="00432531">
            <w:pPr>
              <w:jc w:val="center"/>
              <w:rPr>
                <w:rFonts w:ascii="Arial Narrow" w:hAnsi="Arial Narrow" w:cs="Arial"/>
                <w:b/>
                <w:bCs/>
                <w:color w:val="000000"/>
                <w:sz w:val="22"/>
                <w:szCs w:val="22"/>
              </w:rPr>
            </w:pPr>
            <w:r w:rsidRPr="009D3A57">
              <w:rPr>
                <w:rFonts w:ascii="Arial Narrow" w:hAnsi="Arial Narrow" w:cs="Arial"/>
                <w:b/>
                <w:bCs/>
                <w:color w:val="000000"/>
                <w:sz w:val="22"/>
                <w:szCs w:val="22"/>
              </w:rPr>
              <w:t>REQUISITOS MINIMOS</w:t>
            </w:r>
          </w:p>
        </w:tc>
        <w:tc>
          <w:tcPr>
            <w:tcW w:w="6237" w:type="dxa"/>
            <w:noWrap/>
            <w:vAlign w:val="center"/>
          </w:tcPr>
          <w:p w14:paraId="4C6A99DB" w14:textId="532AEB64" w:rsidR="005A6705" w:rsidRPr="009D3A57" w:rsidRDefault="001A7492" w:rsidP="00432531">
            <w:pPr>
              <w:jc w:val="center"/>
              <w:rPr>
                <w:rFonts w:ascii="Arial Narrow" w:hAnsi="Arial Narrow" w:cs="Arial"/>
                <w:b/>
                <w:bCs/>
                <w:color w:val="000000"/>
                <w:sz w:val="22"/>
                <w:szCs w:val="22"/>
              </w:rPr>
            </w:pPr>
            <w:r>
              <w:rPr>
                <w:rFonts w:ascii="Arial Narrow" w:hAnsi="Arial Narrow" w:cs="Arial"/>
                <w:b/>
                <w:bCs/>
                <w:color w:val="000000"/>
                <w:sz w:val="22"/>
                <w:szCs w:val="22"/>
              </w:rPr>
              <w:t>Descripción</w:t>
            </w:r>
          </w:p>
        </w:tc>
      </w:tr>
      <w:tr w:rsidR="005A6705" w:rsidRPr="009D3A57" w14:paraId="31CAC01C" w14:textId="77777777" w:rsidTr="00432531">
        <w:trPr>
          <w:trHeight w:val="1332"/>
        </w:trPr>
        <w:tc>
          <w:tcPr>
            <w:tcW w:w="3686" w:type="dxa"/>
            <w:noWrap/>
            <w:vAlign w:val="center"/>
          </w:tcPr>
          <w:p w14:paraId="79E352AB" w14:textId="500C06C1" w:rsidR="004672A2" w:rsidRPr="004672A2" w:rsidRDefault="004672A2" w:rsidP="004672A2">
            <w:pPr>
              <w:jc w:val="both"/>
              <w:rPr>
                <w:rFonts w:ascii="Arial Narrow" w:hAnsi="Arial Narrow" w:cs="Arial"/>
                <w:sz w:val="22"/>
                <w:szCs w:val="22"/>
                <w:lang w:val="es-CO"/>
              </w:rPr>
            </w:pPr>
            <w:r w:rsidRPr="004672A2">
              <w:rPr>
                <w:rFonts w:ascii="Arial Narrow" w:hAnsi="Arial Narrow" w:cs="Arial"/>
                <w:sz w:val="22"/>
                <w:szCs w:val="22"/>
                <w:lang w:val="es-CO"/>
              </w:rPr>
              <w:t xml:space="preserve">La empresa debe </w:t>
            </w:r>
            <w:r w:rsidR="00BB5F0B">
              <w:rPr>
                <w:rFonts w:ascii="Arial Narrow" w:hAnsi="Arial Narrow" w:cs="Arial"/>
                <w:sz w:val="22"/>
                <w:szCs w:val="22"/>
                <w:lang w:val="es-CO"/>
              </w:rPr>
              <w:t>comprobar que lleva mínimo tres</w:t>
            </w:r>
            <w:r w:rsidRPr="004672A2">
              <w:rPr>
                <w:rFonts w:ascii="Arial Narrow" w:hAnsi="Arial Narrow" w:cs="Arial"/>
                <w:sz w:val="22"/>
                <w:szCs w:val="22"/>
                <w:lang w:val="es-CO"/>
              </w:rPr>
              <w:t xml:space="preserve"> años de existencia (adjuntar certificado de cámara).</w:t>
            </w:r>
          </w:p>
          <w:p w14:paraId="39EAA32E" w14:textId="77777777" w:rsidR="005A6705" w:rsidRPr="004E1C64" w:rsidRDefault="005A6705" w:rsidP="00432531">
            <w:pPr>
              <w:jc w:val="both"/>
              <w:rPr>
                <w:rFonts w:ascii="Arial Narrow" w:hAnsi="Arial Narrow" w:cs="Arial"/>
                <w:sz w:val="22"/>
                <w:szCs w:val="22"/>
              </w:rPr>
            </w:pPr>
          </w:p>
        </w:tc>
        <w:tc>
          <w:tcPr>
            <w:tcW w:w="6237" w:type="dxa"/>
            <w:noWrap/>
            <w:vAlign w:val="center"/>
          </w:tcPr>
          <w:p w14:paraId="79830103" w14:textId="2C50FC2B" w:rsidR="005A6705" w:rsidRPr="004E1C64" w:rsidRDefault="001A7492" w:rsidP="007F00F9">
            <w:pPr>
              <w:jc w:val="center"/>
              <w:rPr>
                <w:rFonts w:ascii="Arial Narrow" w:hAnsi="Arial Narrow" w:cs="Arial"/>
                <w:sz w:val="22"/>
                <w:szCs w:val="22"/>
              </w:rPr>
            </w:pPr>
            <w:r w:rsidRPr="004E1C64">
              <w:rPr>
                <w:rFonts w:ascii="Arial Narrow" w:hAnsi="Arial Narrow" w:cs="Arial"/>
                <w:sz w:val="22"/>
                <w:szCs w:val="22"/>
              </w:rPr>
              <w:t>[</w:t>
            </w:r>
            <w:r w:rsidR="007F00F9">
              <w:rPr>
                <w:rFonts w:ascii="Arial Narrow" w:hAnsi="Arial Narrow" w:cs="Arial"/>
                <w:color w:val="000000"/>
                <w:sz w:val="22"/>
                <w:szCs w:val="22"/>
              </w:rPr>
              <w:t>Relacionar la fecha de creación</w:t>
            </w:r>
            <w:r w:rsidRPr="004E1C64">
              <w:rPr>
                <w:rFonts w:ascii="Arial Narrow" w:hAnsi="Arial Narrow" w:cs="Arial"/>
                <w:color w:val="000000"/>
                <w:sz w:val="22"/>
                <w:szCs w:val="22"/>
              </w:rPr>
              <w:t>].</w:t>
            </w:r>
          </w:p>
        </w:tc>
      </w:tr>
      <w:tr w:rsidR="005A6705" w:rsidRPr="009D3A57" w14:paraId="756B21E2" w14:textId="77777777" w:rsidTr="00432531">
        <w:trPr>
          <w:trHeight w:val="1332"/>
        </w:trPr>
        <w:tc>
          <w:tcPr>
            <w:tcW w:w="3686" w:type="dxa"/>
            <w:noWrap/>
            <w:vAlign w:val="center"/>
          </w:tcPr>
          <w:p w14:paraId="742C7DD3" w14:textId="77777777" w:rsidR="00BB5F0B" w:rsidRPr="00BB5F0B" w:rsidRDefault="00BB5F0B" w:rsidP="00BB5F0B">
            <w:pPr>
              <w:jc w:val="both"/>
              <w:rPr>
                <w:rFonts w:ascii="Arial Narrow" w:hAnsi="Arial Narrow" w:cs="Arial"/>
                <w:sz w:val="22"/>
                <w:szCs w:val="22"/>
                <w:lang w:val="es-CO"/>
              </w:rPr>
            </w:pPr>
            <w:r w:rsidRPr="00BB5F0B">
              <w:rPr>
                <w:rFonts w:ascii="Arial Narrow" w:hAnsi="Arial Narrow" w:cs="Arial"/>
                <w:sz w:val="22"/>
                <w:szCs w:val="22"/>
                <w:lang w:val="es-CO"/>
              </w:rPr>
              <w:t>Presentar mínimo tres (3) certificaciones de los servicios de traducción prestados a personas jurídicas.</w:t>
            </w:r>
          </w:p>
          <w:p w14:paraId="1991A329" w14:textId="77777777" w:rsidR="005A6705" w:rsidRPr="004E1C64" w:rsidRDefault="005A6705" w:rsidP="00432531">
            <w:pPr>
              <w:jc w:val="both"/>
              <w:rPr>
                <w:rFonts w:ascii="Arial Narrow" w:hAnsi="Arial Narrow" w:cs="Arial"/>
                <w:sz w:val="22"/>
                <w:szCs w:val="22"/>
              </w:rPr>
            </w:pPr>
          </w:p>
        </w:tc>
        <w:tc>
          <w:tcPr>
            <w:tcW w:w="6237" w:type="dxa"/>
            <w:noWrap/>
            <w:vAlign w:val="center"/>
          </w:tcPr>
          <w:p w14:paraId="032D2182" w14:textId="6EFCD3A5" w:rsidR="005A6705" w:rsidRPr="004E1C64" w:rsidRDefault="007F00F9" w:rsidP="007F00F9">
            <w:pPr>
              <w:jc w:val="center"/>
              <w:rPr>
                <w:rFonts w:ascii="Arial Narrow" w:hAnsi="Arial Narrow" w:cs="Arial"/>
                <w:sz w:val="22"/>
                <w:szCs w:val="22"/>
              </w:rPr>
            </w:pPr>
            <w:r w:rsidRPr="004E1C64">
              <w:rPr>
                <w:rFonts w:ascii="Arial Narrow" w:hAnsi="Arial Narrow" w:cs="Arial"/>
                <w:sz w:val="22"/>
                <w:szCs w:val="22"/>
              </w:rPr>
              <w:t>[</w:t>
            </w:r>
            <w:r w:rsidRPr="004E1C64">
              <w:rPr>
                <w:rFonts w:ascii="Arial Narrow" w:hAnsi="Arial Narrow" w:cs="Arial"/>
                <w:color w:val="000000"/>
                <w:sz w:val="22"/>
                <w:szCs w:val="22"/>
              </w:rPr>
              <w:t>Relacionar detalladamente la experiencia específica que posea de acuerdo a lo mín</w:t>
            </w:r>
            <w:r>
              <w:rPr>
                <w:rFonts w:ascii="Arial Narrow" w:hAnsi="Arial Narrow" w:cs="Arial"/>
                <w:color w:val="000000"/>
                <w:sz w:val="22"/>
                <w:szCs w:val="22"/>
              </w:rPr>
              <w:t xml:space="preserve">imo solicitado (Detallar: Tema de traducción </w:t>
            </w:r>
            <w:r w:rsidRPr="004E1C64">
              <w:rPr>
                <w:rFonts w:ascii="Arial Narrow" w:hAnsi="Arial Narrow" w:cs="Arial"/>
                <w:color w:val="000000"/>
                <w:sz w:val="22"/>
                <w:szCs w:val="22"/>
              </w:rPr>
              <w:t>– Entidad contratante</w:t>
            </w:r>
            <w:r>
              <w:rPr>
                <w:rFonts w:ascii="Arial Narrow" w:hAnsi="Arial Narrow" w:cs="Arial"/>
                <w:color w:val="000000"/>
                <w:sz w:val="22"/>
                <w:szCs w:val="22"/>
              </w:rPr>
              <w:t xml:space="preserve"> – Fecha</w:t>
            </w:r>
            <w:r w:rsidRPr="004E1C64">
              <w:rPr>
                <w:rFonts w:ascii="Arial Narrow" w:hAnsi="Arial Narrow" w:cs="Arial"/>
                <w:color w:val="000000"/>
                <w:sz w:val="22"/>
                <w:szCs w:val="22"/>
              </w:rPr>
              <w:t>)]. [Se debe incluir una fila para cada una de las experiencias que se deseen relacionar].</w:t>
            </w:r>
          </w:p>
        </w:tc>
      </w:tr>
      <w:tr w:rsidR="005A6705" w:rsidRPr="009D3A57" w14:paraId="260B2FBF" w14:textId="77777777" w:rsidTr="00432531">
        <w:trPr>
          <w:trHeight w:val="1332"/>
        </w:trPr>
        <w:tc>
          <w:tcPr>
            <w:tcW w:w="3686" w:type="dxa"/>
            <w:noWrap/>
            <w:vAlign w:val="center"/>
          </w:tcPr>
          <w:p w14:paraId="5781A887" w14:textId="28B01704" w:rsidR="005A6705" w:rsidRPr="004E1C64" w:rsidRDefault="00BB5F0B" w:rsidP="00432531">
            <w:pPr>
              <w:jc w:val="both"/>
              <w:rPr>
                <w:rFonts w:ascii="Arial Narrow" w:hAnsi="Arial Narrow" w:cs="Arial"/>
                <w:sz w:val="22"/>
                <w:szCs w:val="22"/>
              </w:rPr>
            </w:pPr>
            <w:r>
              <w:rPr>
                <w:rFonts w:ascii="Arial Narrow" w:hAnsi="Arial Narrow" w:cs="Arial"/>
                <w:sz w:val="22"/>
                <w:szCs w:val="22"/>
                <w:lang w:val="es-CO"/>
              </w:rPr>
              <w:t>Contar con los servicios de mínimo un</w:t>
            </w:r>
            <w:r w:rsidRPr="00804614">
              <w:rPr>
                <w:rFonts w:ascii="Arial Narrow" w:hAnsi="Arial Narrow" w:cs="Arial"/>
                <w:sz w:val="22"/>
                <w:szCs w:val="22"/>
                <w:lang w:val="es-CO"/>
              </w:rPr>
              <w:t xml:space="preserve"> traductor oficial anexando copia de la licencia del traductor. </w:t>
            </w:r>
          </w:p>
        </w:tc>
        <w:tc>
          <w:tcPr>
            <w:tcW w:w="6237" w:type="dxa"/>
            <w:noWrap/>
            <w:vAlign w:val="center"/>
          </w:tcPr>
          <w:p w14:paraId="5C44C7BD" w14:textId="77777777" w:rsidR="005A6705" w:rsidRDefault="005A6705" w:rsidP="007F00F9">
            <w:pPr>
              <w:jc w:val="center"/>
              <w:rPr>
                <w:rFonts w:ascii="Arial Narrow" w:hAnsi="Arial Narrow" w:cs="Arial"/>
                <w:color w:val="000000"/>
                <w:sz w:val="22"/>
                <w:szCs w:val="22"/>
              </w:rPr>
            </w:pPr>
            <w:r w:rsidRPr="004E1C64">
              <w:rPr>
                <w:rFonts w:ascii="Arial Narrow" w:hAnsi="Arial Narrow" w:cs="Arial"/>
                <w:sz w:val="22"/>
                <w:szCs w:val="22"/>
              </w:rPr>
              <w:t>[</w:t>
            </w:r>
            <w:r w:rsidRPr="004E1C64">
              <w:rPr>
                <w:rFonts w:ascii="Arial Narrow" w:hAnsi="Arial Narrow" w:cs="Arial"/>
                <w:color w:val="000000"/>
                <w:sz w:val="22"/>
                <w:szCs w:val="22"/>
              </w:rPr>
              <w:t xml:space="preserve">Relacionar </w:t>
            </w:r>
            <w:r w:rsidR="007F00F9">
              <w:rPr>
                <w:rFonts w:ascii="Arial Narrow" w:hAnsi="Arial Narrow" w:cs="Arial"/>
                <w:color w:val="000000"/>
                <w:sz w:val="22"/>
                <w:szCs w:val="22"/>
              </w:rPr>
              <w:t>los nombres de las personas y fechas de la licencia</w:t>
            </w:r>
            <w:r w:rsidRPr="004E1C64">
              <w:rPr>
                <w:rFonts w:ascii="Arial Narrow" w:hAnsi="Arial Narrow" w:cs="Arial"/>
                <w:color w:val="000000"/>
                <w:sz w:val="22"/>
                <w:szCs w:val="22"/>
              </w:rPr>
              <w:t xml:space="preserve">)]. [Se debe incluir una fila para cada una de las </w:t>
            </w:r>
            <w:r w:rsidR="007F00F9">
              <w:rPr>
                <w:rFonts w:ascii="Arial Narrow" w:hAnsi="Arial Narrow" w:cs="Arial"/>
                <w:color w:val="000000"/>
                <w:sz w:val="22"/>
                <w:szCs w:val="22"/>
              </w:rPr>
              <w:t>personas</w:t>
            </w:r>
            <w:r w:rsidRPr="004E1C64">
              <w:rPr>
                <w:rFonts w:ascii="Arial Narrow" w:hAnsi="Arial Narrow" w:cs="Arial"/>
                <w:color w:val="000000"/>
                <w:sz w:val="22"/>
                <w:szCs w:val="22"/>
              </w:rPr>
              <w:t xml:space="preserve"> que se deseen relacionar].</w:t>
            </w:r>
          </w:p>
          <w:p w14:paraId="242B23DA" w14:textId="7144DA01" w:rsidR="003D62CD" w:rsidRPr="004E1C64" w:rsidRDefault="003D62CD" w:rsidP="007F00F9">
            <w:pPr>
              <w:jc w:val="center"/>
              <w:rPr>
                <w:rFonts w:ascii="Arial Narrow" w:hAnsi="Arial Narrow" w:cs="Arial"/>
                <w:sz w:val="22"/>
                <w:szCs w:val="22"/>
              </w:rPr>
            </w:pPr>
            <w:r>
              <w:rPr>
                <w:rFonts w:ascii="Arial Narrow" w:hAnsi="Arial Narrow" w:cs="Arial"/>
                <w:color w:val="000000"/>
                <w:sz w:val="22"/>
                <w:szCs w:val="22"/>
              </w:rPr>
              <w:t>Si uno de los traductores tiene como lengua materna el idioma inglés, se debe indicar su nacionalidad, el  número de tarjeta de extranjería o en su defecto al número del pasaporte.</w:t>
            </w:r>
          </w:p>
        </w:tc>
      </w:tr>
      <w:tr w:rsidR="005A6705" w:rsidRPr="009D3A57" w14:paraId="533DF888" w14:textId="77777777" w:rsidTr="00432531">
        <w:trPr>
          <w:trHeight w:val="1020"/>
        </w:trPr>
        <w:tc>
          <w:tcPr>
            <w:tcW w:w="3686" w:type="dxa"/>
            <w:noWrap/>
            <w:vAlign w:val="center"/>
          </w:tcPr>
          <w:p w14:paraId="58441764" w14:textId="77777777" w:rsidR="004672A2" w:rsidRPr="00E50CAC" w:rsidRDefault="004672A2" w:rsidP="004672A2">
            <w:pPr>
              <w:jc w:val="both"/>
              <w:rPr>
                <w:rFonts w:ascii="Arial Narrow" w:hAnsi="Arial Narrow" w:cs="Arial"/>
                <w:sz w:val="22"/>
                <w:szCs w:val="22"/>
                <w:lang w:val="es-CO"/>
              </w:rPr>
            </w:pPr>
            <w:r>
              <w:rPr>
                <w:rFonts w:ascii="Arial Narrow" w:hAnsi="Arial Narrow" w:cs="Arial"/>
                <w:sz w:val="22"/>
                <w:szCs w:val="22"/>
                <w:lang w:val="es-CO"/>
              </w:rPr>
              <w:t>E</w:t>
            </w:r>
            <w:r w:rsidRPr="00E50CAC">
              <w:rPr>
                <w:rFonts w:ascii="Arial Narrow" w:hAnsi="Arial Narrow" w:cs="Arial"/>
                <w:sz w:val="22"/>
                <w:szCs w:val="22"/>
                <w:lang w:val="es-CO"/>
              </w:rPr>
              <w:t>xperiencia de traducción en temas ambientales.</w:t>
            </w:r>
          </w:p>
          <w:p w14:paraId="52947EDF" w14:textId="77777777" w:rsidR="005A6705" w:rsidRPr="004E1C64" w:rsidRDefault="005A6705" w:rsidP="00432531">
            <w:pPr>
              <w:jc w:val="both"/>
              <w:rPr>
                <w:rFonts w:ascii="Arial Narrow" w:hAnsi="Arial Narrow" w:cs="Arial"/>
                <w:sz w:val="22"/>
                <w:szCs w:val="22"/>
              </w:rPr>
            </w:pPr>
          </w:p>
        </w:tc>
        <w:tc>
          <w:tcPr>
            <w:tcW w:w="6237" w:type="dxa"/>
            <w:noWrap/>
            <w:vAlign w:val="center"/>
          </w:tcPr>
          <w:p w14:paraId="25D40E86" w14:textId="04076D19" w:rsidR="005A6705" w:rsidRDefault="007F00F9" w:rsidP="003D62CD">
            <w:pPr>
              <w:rPr>
                <w:rFonts w:ascii="Arial Narrow" w:hAnsi="Arial Narrow" w:cs="Arial"/>
                <w:sz w:val="22"/>
                <w:szCs w:val="22"/>
              </w:rPr>
            </w:pPr>
            <w:r w:rsidRPr="004E1C64">
              <w:rPr>
                <w:rFonts w:ascii="Arial Narrow" w:hAnsi="Arial Narrow" w:cs="Arial"/>
                <w:sz w:val="22"/>
                <w:szCs w:val="22"/>
              </w:rPr>
              <w:t>[</w:t>
            </w:r>
            <w:r w:rsidRPr="004E1C64">
              <w:rPr>
                <w:rFonts w:ascii="Arial Narrow" w:hAnsi="Arial Narrow" w:cs="Arial"/>
                <w:color w:val="000000"/>
                <w:sz w:val="22"/>
                <w:szCs w:val="22"/>
              </w:rPr>
              <w:t>Relacionar detalladamente la experiencia</w:t>
            </w:r>
            <w:r w:rsidR="003D62CD">
              <w:rPr>
                <w:rFonts w:ascii="Arial Narrow" w:hAnsi="Arial Narrow" w:cs="Arial"/>
                <w:color w:val="000000"/>
                <w:sz w:val="22"/>
                <w:szCs w:val="22"/>
              </w:rPr>
              <w:t xml:space="preserve"> en traducciones de temáticas ambientales] </w:t>
            </w:r>
            <w:r>
              <w:rPr>
                <w:rFonts w:ascii="Arial Narrow" w:hAnsi="Arial Narrow" w:cs="Arial"/>
                <w:color w:val="000000"/>
                <w:sz w:val="22"/>
                <w:szCs w:val="22"/>
              </w:rPr>
              <w:t xml:space="preserve">(Detallar: Tema de traducción </w:t>
            </w:r>
            <w:r w:rsidRPr="004E1C64">
              <w:rPr>
                <w:rFonts w:ascii="Arial Narrow" w:hAnsi="Arial Narrow" w:cs="Arial"/>
                <w:color w:val="000000"/>
                <w:sz w:val="22"/>
                <w:szCs w:val="22"/>
              </w:rPr>
              <w:t>– Entidad contratante</w:t>
            </w:r>
            <w:r>
              <w:rPr>
                <w:rFonts w:ascii="Arial Narrow" w:hAnsi="Arial Narrow" w:cs="Arial"/>
                <w:color w:val="000000"/>
                <w:sz w:val="22"/>
                <w:szCs w:val="22"/>
              </w:rPr>
              <w:t xml:space="preserve"> – Fecha</w:t>
            </w:r>
            <w:r w:rsidRPr="004E1C64">
              <w:rPr>
                <w:rFonts w:ascii="Arial Narrow" w:hAnsi="Arial Narrow" w:cs="Arial"/>
                <w:color w:val="000000"/>
                <w:sz w:val="22"/>
                <w:szCs w:val="22"/>
              </w:rPr>
              <w:t>)]. [Se debe incluir una fila para cada una de las experiencias que se deseen relacionar].</w:t>
            </w:r>
          </w:p>
        </w:tc>
      </w:tr>
    </w:tbl>
    <w:p w14:paraId="0B7448AF" w14:textId="77777777" w:rsidR="005A6705" w:rsidRPr="009D3A57" w:rsidRDefault="005A6705" w:rsidP="005A6705">
      <w:pPr>
        <w:shd w:val="clear" w:color="auto" w:fill="FFFFFF"/>
        <w:jc w:val="both"/>
        <w:rPr>
          <w:rFonts w:ascii="Arial Narrow" w:hAnsi="Arial Narrow" w:cs="Arial"/>
          <w:b/>
          <w:sz w:val="22"/>
          <w:szCs w:val="22"/>
        </w:rPr>
      </w:pPr>
    </w:p>
    <w:p w14:paraId="07151BCC" w14:textId="77777777"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 xml:space="preserve"> (Las fechas deberán indicarse en formato </w:t>
      </w:r>
      <w:proofErr w:type="spellStart"/>
      <w:r w:rsidRPr="009D3A57">
        <w:rPr>
          <w:rFonts w:ascii="Arial Narrow" w:hAnsi="Arial Narrow" w:cs="Arial"/>
          <w:sz w:val="22"/>
          <w:szCs w:val="22"/>
        </w:rPr>
        <w:t>dd</w:t>
      </w:r>
      <w:proofErr w:type="spellEnd"/>
      <w:r w:rsidRPr="009D3A57">
        <w:rPr>
          <w:rFonts w:ascii="Arial Narrow" w:hAnsi="Arial Narrow" w:cs="Arial"/>
          <w:sz w:val="22"/>
          <w:szCs w:val="22"/>
        </w:rPr>
        <w:t>/mm/</w:t>
      </w:r>
      <w:proofErr w:type="spellStart"/>
      <w:r w:rsidRPr="009D3A57">
        <w:rPr>
          <w:rFonts w:ascii="Arial Narrow" w:hAnsi="Arial Narrow" w:cs="Arial"/>
          <w:sz w:val="22"/>
          <w:szCs w:val="22"/>
        </w:rPr>
        <w:t>aaa</w:t>
      </w:r>
      <w:proofErr w:type="spellEnd"/>
      <w:r w:rsidRPr="009D3A57">
        <w:rPr>
          <w:rFonts w:ascii="Arial Narrow" w:hAnsi="Arial Narrow" w:cs="Arial"/>
          <w:sz w:val="22"/>
          <w:szCs w:val="22"/>
        </w:rPr>
        <w:t>)</w:t>
      </w:r>
    </w:p>
    <w:p w14:paraId="4FD819C1" w14:textId="77777777" w:rsidR="005A6705" w:rsidRPr="009D3A57" w:rsidRDefault="005A6705" w:rsidP="005A6705">
      <w:pPr>
        <w:jc w:val="both"/>
        <w:rPr>
          <w:rFonts w:ascii="Arial Narrow" w:hAnsi="Arial Narrow" w:cs="Arial"/>
          <w:sz w:val="22"/>
          <w:szCs w:val="22"/>
        </w:rPr>
      </w:pPr>
    </w:p>
    <w:p w14:paraId="3060E73E" w14:textId="77777777"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Atentamente,</w:t>
      </w:r>
    </w:p>
    <w:p w14:paraId="1093FF1B" w14:textId="77777777" w:rsidR="005A6705" w:rsidRPr="009D3A57" w:rsidRDefault="005A6705" w:rsidP="005A6705">
      <w:pPr>
        <w:jc w:val="both"/>
        <w:rPr>
          <w:rFonts w:ascii="Arial Narrow" w:hAnsi="Arial Narrow" w:cs="Arial"/>
          <w:sz w:val="22"/>
          <w:szCs w:val="22"/>
        </w:rPr>
      </w:pPr>
    </w:p>
    <w:p w14:paraId="7D9831BD" w14:textId="77777777" w:rsidR="00E0759C" w:rsidRPr="009D3A57" w:rsidRDefault="00E0759C" w:rsidP="00E0759C">
      <w:pPr>
        <w:jc w:val="both"/>
        <w:rPr>
          <w:rFonts w:ascii="Arial Narrow" w:hAnsi="Arial Narrow" w:cs="Arial"/>
          <w:sz w:val="22"/>
          <w:szCs w:val="22"/>
        </w:rPr>
      </w:pPr>
      <w:r w:rsidRPr="009D3A57">
        <w:rPr>
          <w:rFonts w:ascii="Arial Narrow" w:hAnsi="Arial Narrow" w:cs="Arial"/>
          <w:sz w:val="22"/>
          <w:szCs w:val="22"/>
        </w:rPr>
        <w:t>(Firma)</w:t>
      </w:r>
    </w:p>
    <w:p w14:paraId="52B925A2" w14:textId="77777777" w:rsidR="00E0759C" w:rsidRPr="009D3A57" w:rsidRDefault="00E0759C" w:rsidP="00E0759C">
      <w:pPr>
        <w:jc w:val="both"/>
        <w:rPr>
          <w:rFonts w:ascii="Arial Narrow" w:hAnsi="Arial Narrow" w:cs="Arial"/>
          <w:sz w:val="22"/>
          <w:szCs w:val="22"/>
        </w:rPr>
      </w:pPr>
      <w:r w:rsidRPr="009D3A57">
        <w:rPr>
          <w:rFonts w:ascii="Arial Narrow" w:hAnsi="Arial Narrow" w:cs="Arial"/>
          <w:sz w:val="22"/>
          <w:szCs w:val="22"/>
        </w:rPr>
        <w:t>_________________________________________________</w:t>
      </w:r>
    </w:p>
    <w:p w14:paraId="23E58900" w14:textId="1C566FFA" w:rsidR="00E0759C" w:rsidRPr="009D3A57" w:rsidRDefault="00E0759C" w:rsidP="00E0759C">
      <w:pPr>
        <w:jc w:val="both"/>
        <w:rPr>
          <w:rFonts w:ascii="Arial Narrow" w:hAnsi="Arial Narrow" w:cs="Arial"/>
          <w:sz w:val="22"/>
          <w:szCs w:val="22"/>
        </w:rPr>
      </w:pPr>
      <w:r w:rsidRPr="009D3A57">
        <w:rPr>
          <w:rFonts w:ascii="Arial Narrow" w:hAnsi="Arial Narrow" w:cs="Arial"/>
          <w:sz w:val="22"/>
          <w:szCs w:val="22"/>
        </w:rPr>
        <w:t xml:space="preserve">Nombre del oferente: [indicar nombre completo del </w:t>
      </w:r>
      <w:r>
        <w:rPr>
          <w:rFonts w:ascii="Arial Narrow" w:hAnsi="Arial Narrow" w:cs="Arial"/>
          <w:sz w:val="22"/>
          <w:szCs w:val="22"/>
        </w:rPr>
        <w:t>representante legal</w:t>
      </w:r>
      <w:r w:rsidRPr="009D3A57">
        <w:rPr>
          <w:rFonts w:ascii="Arial Narrow" w:hAnsi="Arial Narrow" w:cs="Arial"/>
          <w:sz w:val="22"/>
          <w:szCs w:val="22"/>
        </w:rPr>
        <w:t>]</w:t>
      </w:r>
    </w:p>
    <w:p w14:paraId="37C593FA" w14:textId="77777777" w:rsidR="00E0759C" w:rsidRPr="009D3A57" w:rsidRDefault="00E0759C" w:rsidP="00E0759C">
      <w:pPr>
        <w:jc w:val="both"/>
        <w:rPr>
          <w:rFonts w:ascii="Arial Narrow" w:hAnsi="Arial Narrow" w:cs="Arial"/>
          <w:sz w:val="22"/>
          <w:szCs w:val="22"/>
        </w:rPr>
      </w:pPr>
      <w:r>
        <w:rPr>
          <w:rFonts w:ascii="Arial Narrow" w:hAnsi="Arial Narrow" w:cs="Arial"/>
          <w:sz w:val="22"/>
          <w:szCs w:val="22"/>
        </w:rPr>
        <w:t>Cargo:</w:t>
      </w:r>
      <w:r w:rsidRPr="00E0759C">
        <w:rPr>
          <w:rFonts w:ascii="Arial Narrow" w:hAnsi="Arial Narrow" w:cs="Arial"/>
          <w:sz w:val="22"/>
          <w:szCs w:val="22"/>
        </w:rPr>
        <w:t xml:space="preserve"> </w:t>
      </w:r>
      <w:r w:rsidRPr="009D3A57">
        <w:rPr>
          <w:rFonts w:ascii="Arial Narrow" w:hAnsi="Arial Narrow" w:cs="Arial"/>
          <w:sz w:val="22"/>
          <w:szCs w:val="22"/>
        </w:rPr>
        <w:t xml:space="preserve">[indicar </w:t>
      </w:r>
      <w:r>
        <w:rPr>
          <w:rFonts w:ascii="Arial Narrow" w:hAnsi="Arial Narrow" w:cs="Arial"/>
          <w:sz w:val="22"/>
          <w:szCs w:val="22"/>
        </w:rPr>
        <w:t>cargo completo</w:t>
      </w:r>
      <w:r w:rsidRPr="009D3A57">
        <w:rPr>
          <w:rFonts w:ascii="Arial Narrow" w:hAnsi="Arial Narrow" w:cs="Arial"/>
          <w:sz w:val="22"/>
          <w:szCs w:val="22"/>
        </w:rPr>
        <w:t>]</w:t>
      </w:r>
    </w:p>
    <w:p w14:paraId="31CAA288" w14:textId="77777777" w:rsidR="00E0759C" w:rsidRPr="009D3A57" w:rsidRDefault="00E0759C" w:rsidP="00E0759C">
      <w:pPr>
        <w:jc w:val="both"/>
        <w:rPr>
          <w:rFonts w:ascii="Arial Narrow" w:hAnsi="Arial Narrow" w:cs="Arial"/>
          <w:sz w:val="22"/>
          <w:szCs w:val="22"/>
        </w:rPr>
      </w:pPr>
      <w:r>
        <w:rPr>
          <w:rFonts w:ascii="Arial Narrow" w:hAnsi="Arial Narrow" w:cs="Arial"/>
          <w:sz w:val="22"/>
          <w:szCs w:val="22"/>
        </w:rPr>
        <w:t xml:space="preserve">Empresa: </w:t>
      </w:r>
      <w:r w:rsidRPr="009D3A57">
        <w:rPr>
          <w:rFonts w:ascii="Arial Narrow" w:hAnsi="Arial Narrow" w:cs="Arial"/>
          <w:sz w:val="22"/>
          <w:szCs w:val="22"/>
        </w:rPr>
        <w:t>[indicar dirección y ciudad]</w:t>
      </w:r>
    </w:p>
    <w:p w14:paraId="45CA0489" w14:textId="77777777" w:rsidR="00E0759C" w:rsidRPr="009D3A57" w:rsidRDefault="00E0759C" w:rsidP="00E0759C">
      <w:pPr>
        <w:rPr>
          <w:rFonts w:ascii="Arial Narrow" w:hAnsi="Arial Narrow" w:cs="Arial"/>
          <w:b/>
          <w:sz w:val="22"/>
          <w:szCs w:val="22"/>
        </w:rPr>
      </w:pPr>
      <w:r w:rsidRPr="009D3A57">
        <w:rPr>
          <w:rFonts w:ascii="Arial Narrow" w:hAnsi="Arial Narrow" w:cs="Arial"/>
          <w:sz w:val="22"/>
          <w:szCs w:val="22"/>
        </w:rPr>
        <w:t>Teléfono: [indicar número e indicativo de larga distancia]</w:t>
      </w:r>
    </w:p>
    <w:p w14:paraId="721CE065" w14:textId="77777777" w:rsidR="00E0759C" w:rsidRPr="009D3A57" w:rsidRDefault="00E0759C" w:rsidP="00E0759C">
      <w:pPr>
        <w:rPr>
          <w:rFonts w:ascii="Arial Narrow" w:hAnsi="Arial Narrow" w:cs="Arial"/>
          <w:i/>
          <w:color w:val="000000"/>
          <w:sz w:val="22"/>
          <w:szCs w:val="22"/>
        </w:rPr>
      </w:pPr>
    </w:p>
    <w:p w14:paraId="58D980B8" w14:textId="77777777" w:rsidR="00E0759C" w:rsidRPr="009D3A57" w:rsidRDefault="00E0759C" w:rsidP="00E0759C">
      <w:pPr>
        <w:shd w:val="clear" w:color="auto" w:fill="FFFFFF"/>
        <w:jc w:val="both"/>
        <w:rPr>
          <w:rFonts w:ascii="Arial Narrow" w:hAnsi="Arial Narrow" w:cs="Arial"/>
          <w:color w:val="FF0000"/>
          <w:sz w:val="22"/>
          <w:szCs w:val="22"/>
        </w:rPr>
      </w:pPr>
    </w:p>
    <w:p w14:paraId="2B2C00C4" w14:textId="77777777" w:rsidR="00E0759C" w:rsidRPr="009D3A57" w:rsidRDefault="00E0759C" w:rsidP="00E0759C">
      <w:pPr>
        <w:jc w:val="center"/>
        <w:rPr>
          <w:rFonts w:ascii="Arial Narrow" w:hAnsi="Arial Narrow" w:cs="Arial"/>
          <w:b/>
          <w:sz w:val="22"/>
          <w:szCs w:val="22"/>
          <w:u w:val="single"/>
        </w:rPr>
      </w:pPr>
    </w:p>
    <w:p w14:paraId="47C4A0DA" w14:textId="77777777" w:rsidR="005A6705" w:rsidRPr="009D3A57" w:rsidRDefault="005A6705" w:rsidP="005A6705">
      <w:pPr>
        <w:jc w:val="center"/>
        <w:rPr>
          <w:rFonts w:ascii="Arial Narrow" w:hAnsi="Arial Narrow" w:cs="Arial"/>
          <w:b/>
          <w:bCs/>
          <w:caps/>
          <w:sz w:val="22"/>
          <w:szCs w:val="22"/>
        </w:rPr>
      </w:pPr>
      <w:r w:rsidRPr="009D3A57">
        <w:rPr>
          <w:rFonts w:ascii="Arial Narrow" w:hAnsi="Arial Narrow" w:cs="Arial"/>
          <w:b/>
          <w:bCs/>
          <w:caps/>
          <w:sz w:val="22"/>
          <w:szCs w:val="22"/>
        </w:rPr>
        <w:br w:type="page"/>
      </w:r>
      <w:bookmarkStart w:id="0" w:name="_GoBack"/>
      <w:bookmarkEnd w:id="0"/>
    </w:p>
    <w:p w14:paraId="5D5B9EAA" w14:textId="1C508B12" w:rsidR="005A6705" w:rsidRPr="009D3A57" w:rsidRDefault="0060546A" w:rsidP="005A6705">
      <w:pPr>
        <w:jc w:val="center"/>
        <w:rPr>
          <w:rFonts w:ascii="Arial Narrow" w:hAnsi="Arial Narrow" w:cs="Arial"/>
          <w:b/>
          <w:bCs/>
          <w:caps/>
          <w:sz w:val="22"/>
          <w:szCs w:val="22"/>
        </w:rPr>
      </w:pPr>
      <w:r>
        <w:rPr>
          <w:rFonts w:ascii="Arial Narrow" w:hAnsi="Arial Narrow" w:cs="Arial"/>
          <w:b/>
          <w:bCs/>
          <w:caps/>
          <w:sz w:val="22"/>
          <w:szCs w:val="22"/>
        </w:rPr>
        <w:lastRenderedPageBreak/>
        <w:t>ANEXO II</w:t>
      </w:r>
    </w:p>
    <w:p w14:paraId="1EE2C6F0" w14:textId="77777777" w:rsidR="005A6705" w:rsidRPr="009D3A57" w:rsidRDefault="005A6705" w:rsidP="005A6705">
      <w:pPr>
        <w:ind w:left="720" w:hanging="720"/>
        <w:jc w:val="center"/>
        <w:rPr>
          <w:rFonts w:ascii="Arial Narrow" w:hAnsi="Arial Narrow" w:cs="Arial"/>
          <w:b/>
          <w:bCs/>
          <w:caps/>
          <w:sz w:val="22"/>
          <w:szCs w:val="22"/>
        </w:rPr>
      </w:pPr>
      <w:r w:rsidRPr="009D3A57">
        <w:rPr>
          <w:rFonts w:ascii="Arial Narrow" w:hAnsi="Arial Narrow" w:cs="Arial"/>
          <w:b/>
          <w:bCs/>
          <w:caps/>
          <w:sz w:val="22"/>
          <w:szCs w:val="22"/>
        </w:rPr>
        <w:t>CARTA PARA LA presentación de la propuesta ECONÓMICA</w:t>
      </w:r>
    </w:p>
    <w:p w14:paraId="7CF69D3B" w14:textId="77777777" w:rsidR="005A6705" w:rsidRPr="009D3A57" w:rsidRDefault="005A6705" w:rsidP="005A6705">
      <w:pPr>
        <w:contextualSpacing/>
        <w:jc w:val="center"/>
        <w:rPr>
          <w:rFonts w:ascii="Arial Narrow" w:hAnsi="Arial Narrow" w:cs="Arial"/>
          <w:b/>
          <w:bCs/>
          <w:sz w:val="22"/>
          <w:szCs w:val="22"/>
        </w:rPr>
      </w:pPr>
      <w:r w:rsidRPr="009D3A57">
        <w:rPr>
          <w:rFonts w:ascii="Arial Narrow" w:hAnsi="Arial Narrow" w:cs="Arial"/>
          <w:b/>
          <w:bCs/>
          <w:sz w:val="22"/>
          <w:szCs w:val="22"/>
        </w:rPr>
        <w:t>(Este formato debe ser diligenciado por el oferente)</w:t>
      </w:r>
    </w:p>
    <w:p w14:paraId="1BFADB8B" w14:textId="77777777" w:rsidR="005A6705" w:rsidRPr="009D3A57" w:rsidRDefault="005A6705" w:rsidP="005A6705">
      <w:pPr>
        <w:ind w:left="720" w:hanging="720"/>
        <w:jc w:val="center"/>
        <w:rPr>
          <w:rFonts w:ascii="Arial Narrow" w:hAnsi="Arial Narrow" w:cs="Arial"/>
          <w:sz w:val="22"/>
          <w:szCs w:val="22"/>
        </w:rPr>
      </w:pPr>
    </w:p>
    <w:p w14:paraId="01C527C3" w14:textId="77777777" w:rsidR="005A6705" w:rsidRPr="009D3A57" w:rsidRDefault="005A6705" w:rsidP="005A6705">
      <w:pPr>
        <w:ind w:left="720" w:hanging="720"/>
        <w:jc w:val="both"/>
        <w:rPr>
          <w:rFonts w:ascii="Arial Narrow" w:hAnsi="Arial Narrow" w:cs="Arial"/>
          <w:sz w:val="22"/>
          <w:szCs w:val="22"/>
        </w:rPr>
      </w:pPr>
      <w:r w:rsidRPr="009D3A57">
        <w:rPr>
          <w:rFonts w:ascii="Arial Narrow" w:hAnsi="Arial Narrow" w:cs="Arial"/>
          <w:sz w:val="22"/>
          <w:szCs w:val="22"/>
        </w:rPr>
        <w:t xml:space="preserve"> [Lugar, fecha]</w:t>
      </w:r>
    </w:p>
    <w:p w14:paraId="0393032A" w14:textId="77777777" w:rsidR="005A6705" w:rsidRPr="009D3A57" w:rsidRDefault="005A6705" w:rsidP="005A6705">
      <w:pPr>
        <w:ind w:left="720" w:hanging="720"/>
        <w:jc w:val="both"/>
        <w:rPr>
          <w:rFonts w:ascii="Arial Narrow" w:hAnsi="Arial Narrow" w:cs="Arial"/>
          <w:sz w:val="22"/>
          <w:szCs w:val="22"/>
        </w:rPr>
      </w:pPr>
    </w:p>
    <w:p w14:paraId="39ED12E4" w14:textId="77777777" w:rsidR="005A6705" w:rsidRPr="009D3A57" w:rsidRDefault="005A6705" w:rsidP="005A6705">
      <w:pPr>
        <w:ind w:left="720" w:hanging="720"/>
        <w:jc w:val="both"/>
        <w:rPr>
          <w:rFonts w:ascii="Arial Narrow" w:hAnsi="Arial Narrow" w:cs="Arial"/>
          <w:sz w:val="22"/>
          <w:szCs w:val="22"/>
        </w:rPr>
      </w:pPr>
    </w:p>
    <w:p w14:paraId="56FA7AE0" w14:textId="77777777" w:rsidR="005A6705" w:rsidRPr="009D3A57" w:rsidRDefault="005A6705" w:rsidP="005A6705">
      <w:pPr>
        <w:ind w:left="720" w:hanging="720"/>
        <w:jc w:val="both"/>
        <w:rPr>
          <w:rFonts w:ascii="Arial Narrow" w:hAnsi="Arial Narrow" w:cs="Arial"/>
          <w:sz w:val="22"/>
          <w:szCs w:val="22"/>
        </w:rPr>
      </w:pPr>
      <w:r w:rsidRPr="009D3A57">
        <w:rPr>
          <w:rFonts w:ascii="Arial Narrow" w:hAnsi="Arial Narrow" w:cs="Arial"/>
          <w:sz w:val="22"/>
          <w:szCs w:val="22"/>
        </w:rPr>
        <w:t>Señores</w:t>
      </w:r>
    </w:p>
    <w:p w14:paraId="6248CDEC" w14:textId="77777777" w:rsidR="005A6705" w:rsidRPr="009D3A57" w:rsidRDefault="005A6705" w:rsidP="005A6705">
      <w:pPr>
        <w:jc w:val="both"/>
        <w:rPr>
          <w:rFonts w:ascii="Arial Narrow" w:hAnsi="Arial Narrow" w:cs="Arial"/>
          <w:b/>
          <w:sz w:val="22"/>
          <w:szCs w:val="22"/>
        </w:rPr>
      </w:pPr>
      <w:r w:rsidRPr="009D3A57">
        <w:rPr>
          <w:rFonts w:ascii="Arial Narrow" w:hAnsi="Arial Narrow" w:cs="Arial"/>
          <w:b/>
          <w:sz w:val="22"/>
          <w:szCs w:val="22"/>
        </w:rPr>
        <w:t>Proyecto COL/98842-94749</w:t>
      </w:r>
    </w:p>
    <w:p w14:paraId="1E10BBD1" w14:textId="77777777"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Ministerio de Ambiente y Desarrollo Sostenible</w:t>
      </w:r>
    </w:p>
    <w:p w14:paraId="0301F5AE" w14:textId="77777777"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Calle 37 No 08 – 40</w:t>
      </w:r>
    </w:p>
    <w:p w14:paraId="7D3AC2E3" w14:textId="77777777"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 xml:space="preserve">Bogotá D.C. </w:t>
      </w:r>
    </w:p>
    <w:p w14:paraId="525384E3" w14:textId="77777777" w:rsidR="005A6705" w:rsidRPr="009D3A57" w:rsidRDefault="005A6705" w:rsidP="005A6705">
      <w:pPr>
        <w:ind w:left="1440" w:hanging="720"/>
        <w:jc w:val="both"/>
        <w:rPr>
          <w:rFonts w:ascii="Arial Narrow" w:hAnsi="Arial Narrow" w:cs="Arial"/>
          <w:sz w:val="22"/>
          <w:szCs w:val="22"/>
        </w:rPr>
      </w:pPr>
    </w:p>
    <w:p w14:paraId="691DE422" w14:textId="77777777" w:rsidR="005A6705" w:rsidRPr="009D3A57" w:rsidRDefault="005A6705" w:rsidP="005A6705">
      <w:pPr>
        <w:ind w:left="1440" w:hanging="720"/>
        <w:jc w:val="both"/>
        <w:rPr>
          <w:rFonts w:ascii="Arial Narrow" w:hAnsi="Arial Narrow" w:cs="Arial"/>
          <w:sz w:val="22"/>
          <w:szCs w:val="22"/>
        </w:rPr>
      </w:pPr>
    </w:p>
    <w:p w14:paraId="3AC5ED3B" w14:textId="77777777" w:rsidR="005A6705" w:rsidRPr="009D3A57" w:rsidRDefault="005A6705" w:rsidP="005A6705">
      <w:pPr>
        <w:ind w:left="993" w:hanging="993"/>
        <w:jc w:val="both"/>
        <w:rPr>
          <w:rFonts w:ascii="Arial Narrow" w:hAnsi="Arial Narrow" w:cs="Arial"/>
          <w:sz w:val="22"/>
          <w:szCs w:val="22"/>
        </w:rPr>
      </w:pPr>
      <w:r w:rsidRPr="009D3A57">
        <w:rPr>
          <w:rFonts w:ascii="Arial Narrow" w:hAnsi="Arial Narrow" w:cs="Arial"/>
          <w:sz w:val="22"/>
          <w:szCs w:val="22"/>
        </w:rPr>
        <w:t xml:space="preserve">Asunto:  </w:t>
      </w:r>
      <w:r w:rsidRPr="009D3A57">
        <w:rPr>
          <w:rFonts w:ascii="Arial Narrow" w:hAnsi="Arial Narrow" w:cs="Arial"/>
          <w:b/>
          <w:bCs/>
          <w:sz w:val="22"/>
          <w:szCs w:val="22"/>
        </w:rPr>
        <w:t xml:space="preserve"> </w:t>
      </w:r>
      <w:r w:rsidRPr="009D3A57">
        <w:rPr>
          <w:rFonts w:ascii="Arial Narrow" w:hAnsi="Arial Narrow" w:cs="Arial"/>
          <w:i/>
          <w:sz w:val="22"/>
          <w:szCs w:val="22"/>
        </w:rPr>
        <w:t>Proyecto PNUD COL/ 98842-94749 “</w:t>
      </w:r>
      <w:r w:rsidRPr="009D3A57">
        <w:rPr>
          <w:rFonts w:ascii="Arial Narrow" w:hAnsi="Arial Narrow" w:cs="Arial"/>
          <w:sz w:val="22"/>
          <w:szCs w:val="22"/>
        </w:rPr>
        <w:t>Reducción de las liberaciones de los COP no intencionales y mercurio provenientes de la gestión de residuos hospitalarios, RAEE, procesamiento de chatarra metálica y quemas de biomasa</w:t>
      </w:r>
      <w:r w:rsidRPr="009D3A57">
        <w:rPr>
          <w:rFonts w:ascii="Arial Narrow" w:hAnsi="Arial Narrow" w:cs="Arial"/>
          <w:i/>
          <w:sz w:val="22"/>
          <w:szCs w:val="22"/>
        </w:rPr>
        <w:t>”.</w:t>
      </w:r>
    </w:p>
    <w:p w14:paraId="562AB418" w14:textId="77777777" w:rsidR="005A6705" w:rsidRPr="009D3A57" w:rsidRDefault="005A6705" w:rsidP="005A6705">
      <w:pPr>
        <w:ind w:left="993" w:hanging="993"/>
        <w:jc w:val="both"/>
        <w:rPr>
          <w:rFonts w:ascii="Arial Narrow" w:hAnsi="Arial Narrow" w:cs="Arial"/>
          <w:sz w:val="22"/>
          <w:szCs w:val="22"/>
        </w:rPr>
      </w:pPr>
    </w:p>
    <w:p w14:paraId="3F4BD762" w14:textId="77777777" w:rsidR="005A6705" w:rsidRPr="009D3A57" w:rsidRDefault="005A6705" w:rsidP="005A6705">
      <w:pPr>
        <w:ind w:left="993" w:hanging="993"/>
        <w:jc w:val="both"/>
        <w:rPr>
          <w:rFonts w:ascii="Arial Narrow" w:hAnsi="Arial Narrow" w:cs="Arial"/>
          <w:sz w:val="22"/>
          <w:szCs w:val="22"/>
        </w:rPr>
      </w:pPr>
    </w:p>
    <w:p w14:paraId="5B929C32" w14:textId="1C502FDA"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 xml:space="preserve">Por la presente manifiesto que he examinado los Términos de Referencia, que estoy de acuerdo y en consecuencia cumplo y acepto todas y cada una de las disposiciones en él contenidas para </w:t>
      </w:r>
      <w:r w:rsidR="007F00F9">
        <w:rPr>
          <w:rFonts w:ascii="Arial Narrow" w:hAnsi="Arial Narrow" w:cs="Arial"/>
          <w:sz w:val="22"/>
          <w:szCs w:val="22"/>
        </w:rPr>
        <w:t>la prestación del servicio</w:t>
      </w:r>
      <w:r w:rsidRPr="009D3A57">
        <w:rPr>
          <w:rFonts w:ascii="Arial Narrow" w:hAnsi="Arial Narrow" w:cs="Arial"/>
          <w:sz w:val="22"/>
          <w:szCs w:val="22"/>
        </w:rPr>
        <w:t>, así como las establecidas por la Ley.</w:t>
      </w:r>
    </w:p>
    <w:p w14:paraId="227F22F3" w14:textId="77777777" w:rsidR="005A6705" w:rsidRPr="009D3A57" w:rsidRDefault="005A6705" w:rsidP="005A6705">
      <w:pPr>
        <w:jc w:val="both"/>
        <w:rPr>
          <w:rFonts w:ascii="Arial Narrow" w:hAnsi="Arial Narrow" w:cs="Arial"/>
          <w:sz w:val="22"/>
          <w:szCs w:val="22"/>
        </w:rPr>
      </w:pPr>
    </w:p>
    <w:p w14:paraId="026C96A1" w14:textId="77777777"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El abajo firmante ofrezco proveer los servicios para [indicar objeto de la consultoría] de conformidad con los Términos de Referencia y con mi propuesta.</w:t>
      </w:r>
    </w:p>
    <w:p w14:paraId="1ADB4381" w14:textId="77777777" w:rsidR="005A6705" w:rsidRPr="009D3A57" w:rsidRDefault="005A6705" w:rsidP="005A6705">
      <w:pPr>
        <w:jc w:val="both"/>
        <w:rPr>
          <w:rFonts w:ascii="Arial Narrow" w:hAnsi="Arial Narrow" w:cs="Arial"/>
          <w:sz w:val="22"/>
          <w:szCs w:val="22"/>
        </w:rPr>
      </w:pPr>
    </w:p>
    <w:p w14:paraId="68B97B5D" w14:textId="77777777"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Mi propuesta económica será obligatoria, con sujeción a las modificaciones que resulten de las negociaciones del contrato.</w:t>
      </w:r>
    </w:p>
    <w:p w14:paraId="2EBE84EA" w14:textId="77777777" w:rsidR="005A6705" w:rsidRPr="009D3A57" w:rsidRDefault="005A6705" w:rsidP="005A6705">
      <w:pPr>
        <w:jc w:val="both"/>
        <w:rPr>
          <w:rFonts w:ascii="Arial Narrow" w:hAnsi="Arial Narrow" w:cs="Arial"/>
          <w:sz w:val="22"/>
          <w:szCs w:val="22"/>
        </w:rPr>
      </w:pPr>
    </w:p>
    <w:p w14:paraId="5DFDCE96" w14:textId="77777777" w:rsidR="005A6705" w:rsidRPr="009D3A57" w:rsidRDefault="005A6705"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 xml:space="preserve">Entiendo que ustedes no están obligados a aceptar ninguna de las propuestas que reciban. Además,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4DAA3886" w14:textId="77777777" w:rsidR="00281486" w:rsidRDefault="00281486"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6CEB3891" w14:textId="0AB133D4" w:rsidR="005A6705" w:rsidRDefault="00281486"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Pr>
          <w:rFonts w:ascii="Arial Narrow" w:hAnsi="Arial Narrow" w:cs="Arial"/>
          <w:sz w:val="22"/>
          <w:szCs w:val="22"/>
        </w:rPr>
        <w:t>A continuación relacionamos los precios de los servicios requeridos:</w:t>
      </w:r>
    </w:p>
    <w:p w14:paraId="5005D45F" w14:textId="77777777" w:rsidR="00281486" w:rsidRDefault="00281486"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tbl>
      <w:tblPr>
        <w:tblStyle w:val="Tablaconcuadrcula"/>
        <w:tblW w:w="9493" w:type="dxa"/>
        <w:tblLayout w:type="fixed"/>
        <w:tblLook w:val="0000" w:firstRow="0" w:lastRow="0" w:firstColumn="0" w:lastColumn="0" w:noHBand="0" w:noVBand="0"/>
      </w:tblPr>
      <w:tblGrid>
        <w:gridCol w:w="4248"/>
        <w:gridCol w:w="3260"/>
        <w:gridCol w:w="1985"/>
      </w:tblGrid>
      <w:tr w:rsidR="00281486" w:rsidRPr="00A1248A" w14:paraId="3CFBE81E" w14:textId="77777777" w:rsidTr="00135FE0">
        <w:trPr>
          <w:trHeight w:val="312"/>
          <w:tblHeader/>
        </w:trPr>
        <w:tc>
          <w:tcPr>
            <w:tcW w:w="4248" w:type="dxa"/>
          </w:tcPr>
          <w:p w14:paraId="1DD23337" w14:textId="77777777" w:rsidR="00281486" w:rsidRPr="00A1248A" w:rsidRDefault="00281486" w:rsidP="00135FE0">
            <w:pPr>
              <w:autoSpaceDE w:val="0"/>
              <w:autoSpaceDN w:val="0"/>
              <w:adjustRightInd w:val="0"/>
              <w:jc w:val="center"/>
              <w:rPr>
                <w:rFonts w:ascii="Arial Narrow" w:eastAsiaTheme="minorHAnsi" w:hAnsi="Arial Narrow" w:cs="Arial Narrow"/>
                <w:b/>
                <w:color w:val="000000"/>
                <w:sz w:val="20"/>
                <w:szCs w:val="20"/>
                <w:lang w:val="es-CO" w:eastAsia="en-US"/>
              </w:rPr>
            </w:pPr>
            <w:r w:rsidRPr="00A1248A">
              <w:rPr>
                <w:rFonts w:ascii="Arial Narrow" w:eastAsiaTheme="minorHAnsi" w:hAnsi="Arial Narrow" w:cs="Arial Narrow"/>
                <w:b/>
                <w:color w:val="000000"/>
                <w:sz w:val="20"/>
                <w:szCs w:val="20"/>
                <w:lang w:val="es-CO" w:eastAsia="en-US"/>
              </w:rPr>
              <w:t>Descripción</w:t>
            </w:r>
          </w:p>
        </w:tc>
        <w:tc>
          <w:tcPr>
            <w:tcW w:w="3260" w:type="dxa"/>
          </w:tcPr>
          <w:p w14:paraId="24037F0D" w14:textId="77777777" w:rsidR="00281486" w:rsidRPr="00A1248A" w:rsidRDefault="00281486" w:rsidP="00135FE0">
            <w:pPr>
              <w:autoSpaceDE w:val="0"/>
              <w:autoSpaceDN w:val="0"/>
              <w:adjustRightInd w:val="0"/>
              <w:jc w:val="center"/>
              <w:rPr>
                <w:rFonts w:ascii="Arial Narrow" w:eastAsiaTheme="minorHAnsi" w:hAnsi="Arial Narrow" w:cs="Arial Narrow"/>
                <w:b/>
                <w:color w:val="000000"/>
                <w:sz w:val="20"/>
                <w:szCs w:val="20"/>
                <w:lang w:val="es-CO" w:eastAsia="en-US"/>
              </w:rPr>
            </w:pPr>
            <w:r w:rsidRPr="00A1248A">
              <w:rPr>
                <w:rFonts w:ascii="Arial Narrow" w:eastAsiaTheme="minorHAnsi" w:hAnsi="Arial Narrow" w:cs="Arial Narrow"/>
                <w:b/>
                <w:color w:val="000000"/>
                <w:sz w:val="20"/>
                <w:szCs w:val="20"/>
                <w:lang w:val="es-CO" w:eastAsia="en-US"/>
              </w:rPr>
              <w:t>Cantidad</w:t>
            </w:r>
          </w:p>
        </w:tc>
        <w:tc>
          <w:tcPr>
            <w:tcW w:w="1985" w:type="dxa"/>
          </w:tcPr>
          <w:p w14:paraId="352DE6CC" w14:textId="77777777" w:rsidR="00281486" w:rsidRPr="00A1248A" w:rsidRDefault="00281486" w:rsidP="00135FE0">
            <w:pPr>
              <w:autoSpaceDE w:val="0"/>
              <w:autoSpaceDN w:val="0"/>
              <w:adjustRightInd w:val="0"/>
              <w:jc w:val="center"/>
              <w:rPr>
                <w:rFonts w:ascii="Arial Narrow" w:eastAsiaTheme="minorHAnsi" w:hAnsi="Arial Narrow" w:cs="Arial Narrow"/>
                <w:b/>
                <w:color w:val="000000"/>
                <w:sz w:val="20"/>
                <w:szCs w:val="20"/>
                <w:lang w:val="es-CO" w:eastAsia="en-US"/>
              </w:rPr>
            </w:pPr>
            <w:r w:rsidRPr="00A1248A">
              <w:rPr>
                <w:rFonts w:ascii="Arial Narrow" w:eastAsiaTheme="minorHAnsi" w:hAnsi="Arial Narrow" w:cs="Arial Narrow"/>
                <w:b/>
                <w:color w:val="000000"/>
                <w:sz w:val="20"/>
                <w:szCs w:val="20"/>
                <w:lang w:val="es-CO" w:eastAsia="en-US"/>
              </w:rPr>
              <w:t>Valor Total</w:t>
            </w:r>
          </w:p>
        </w:tc>
      </w:tr>
      <w:tr w:rsidR="00281486" w14:paraId="21F3E96A" w14:textId="77777777" w:rsidTr="00135FE0">
        <w:trPr>
          <w:trHeight w:val="312"/>
        </w:trPr>
        <w:tc>
          <w:tcPr>
            <w:tcW w:w="4248" w:type="dxa"/>
          </w:tcPr>
          <w:p w14:paraId="27048FBB"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 xml:space="preserve">Alquiler de receptores </w:t>
            </w:r>
          </w:p>
        </w:tc>
        <w:tc>
          <w:tcPr>
            <w:tcW w:w="3260" w:type="dxa"/>
          </w:tcPr>
          <w:p w14:paraId="750AC1B0"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 xml:space="preserve">De 1 </w:t>
            </w:r>
            <w:r>
              <w:rPr>
                <w:rFonts w:ascii="Arial Narrow" w:hAnsi="Arial Narrow" w:cs="Arial"/>
                <w:sz w:val="22"/>
                <w:szCs w:val="22"/>
                <w:lang w:val="es-CO"/>
              </w:rPr>
              <w:t xml:space="preserve">  </w:t>
            </w:r>
            <w:r w:rsidRPr="00A1248A">
              <w:rPr>
                <w:rFonts w:ascii="Arial Narrow" w:hAnsi="Arial Narrow" w:cs="Arial"/>
                <w:sz w:val="22"/>
                <w:szCs w:val="22"/>
                <w:lang w:val="es-CO"/>
              </w:rPr>
              <w:t>a 10 Unidades</w:t>
            </w:r>
          </w:p>
        </w:tc>
        <w:tc>
          <w:tcPr>
            <w:tcW w:w="1985" w:type="dxa"/>
          </w:tcPr>
          <w:p w14:paraId="38B56517" w14:textId="77777777" w:rsidR="00281486" w:rsidRPr="00A1248A" w:rsidRDefault="00281486" w:rsidP="00135FE0">
            <w:pPr>
              <w:autoSpaceDE w:val="0"/>
              <w:autoSpaceDN w:val="0"/>
              <w:adjustRightInd w:val="0"/>
              <w:rPr>
                <w:rFonts w:ascii="Arial Narrow" w:hAnsi="Arial Narrow" w:cs="Arial"/>
                <w:sz w:val="22"/>
                <w:szCs w:val="22"/>
                <w:lang w:val="es-CO"/>
              </w:rPr>
            </w:pPr>
          </w:p>
        </w:tc>
      </w:tr>
      <w:tr w:rsidR="00281486" w14:paraId="1CC7091B" w14:textId="77777777" w:rsidTr="00135FE0">
        <w:trPr>
          <w:trHeight w:val="312"/>
        </w:trPr>
        <w:tc>
          <w:tcPr>
            <w:tcW w:w="4248" w:type="dxa"/>
          </w:tcPr>
          <w:p w14:paraId="254E5AFB"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Alquiler de receptores</w:t>
            </w:r>
          </w:p>
        </w:tc>
        <w:tc>
          <w:tcPr>
            <w:tcW w:w="3260" w:type="dxa"/>
          </w:tcPr>
          <w:p w14:paraId="4A050FFF"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De 11 a 20 Unidades</w:t>
            </w:r>
          </w:p>
        </w:tc>
        <w:tc>
          <w:tcPr>
            <w:tcW w:w="1985" w:type="dxa"/>
          </w:tcPr>
          <w:p w14:paraId="3F43880C" w14:textId="77777777" w:rsidR="00281486" w:rsidRPr="00A1248A" w:rsidRDefault="00281486" w:rsidP="00135FE0">
            <w:pPr>
              <w:autoSpaceDE w:val="0"/>
              <w:autoSpaceDN w:val="0"/>
              <w:adjustRightInd w:val="0"/>
              <w:rPr>
                <w:rFonts w:ascii="Arial Narrow" w:hAnsi="Arial Narrow" w:cs="Arial"/>
                <w:sz w:val="22"/>
                <w:szCs w:val="22"/>
                <w:lang w:val="es-CO"/>
              </w:rPr>
            </w:pPr>
          </w:p>
        </w:tc>
      </w:tr>
      <w:tr w:rsidR="00281486" w14:paraId="1AB4363F" w14:textId="77777777" w:rsidTr="00135FE0">
        <w:trPr>
          <w:trHeight w:val="312"/>
        </w:trPr>
        <w:tc>
          <w:tcPr>
            <w:tcW w:w="4248" w:type="dxa"/>
          </w:tcPr>
          <w:p w14:paraId="1AB514FF"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Alquiler de receptores</w:t>
            </w:r>
          </w:p>
        </w:tc>
        <w:tc>
          <w:tcPr>
            <w:tcW w:w="3260" w:type="dxa"/>
          </w:tcPr>
          <w:p w14:paraId="2FF3395A"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De 21 a 50 Unidades</w:t>
            </w:r>
          </w:p>
        </w:tc>
        <w:tc>
          <w:tcPr>
            <w:tcW w:w="1985" w:type="dxa"/>
          </w:tcPr>
          <w:p w14:paraId="20EC0CCF" w14:textId="77777777" w:rsidR="00281486" w:rsidRPr="00A1248A" w:rsidRDefault="00281486" w:rsidP="00135FE0">
            <w:pPr>
              <w:autoSpaceDE w:val="0"/>
              <w:autoSpaceDN w:val="0"/>
              <w:adjustRightInd w:val="0"/>
              <w:rPr>
                <w:rFonts w:ascii="Arial Narrow" w:hAnsi="Arial Narrow" w:cs="Arial"/>
                <w:sz w:val="22"/>
                <w:szCs w:val="22"/>
                <w:lang w:val="es-CO"/>
              </w:rPr>
            </w:pPr>
          </w:p>
        </w:tc>
      </w:tr>
      <w:tr w:rsidR="00281486" w14:paraId="73C149DB" w14:textId="77777777" w:rsidTr="00135FE0">
        <w:trPr>
          <w:trHeight w:val="312"/>
        </w:trPr>
        <w:tc>
          <w:tcPr>
            <w:tcW w:w="4248" w:type="dxa"/>
          </w:tcPr>
          <w:p w14:paraId="02CD3B54"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 xml:space="preserve">Traducción simultánea </w:t>
            </w:r>
          </w:p>
        </w:tc>
        <w:tc>
          <w:tcPr>
            <w:tcW w:w="3260" w:type="dxa"/>
          </w:tcPr>
          <w:p w14:paraId="1669C236"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Por Hora</w:t>
            </w:r>
          </w:p>
        </w:tc>
        <w:tc>
          <w:tcPr>
            <w:tcW w:w="1985" w:type="dxa"/>
          </w:tcPr>
          <w:p w14:paraId="724C4A0A" w14:textId="77777777" w:rsidR="00281486" w:rsidRPr="00A1248A" w:rsidRDefault="00281486" w:rsidP="00135FE0">
            <w:pPr>
              <w:autoSpaceDE w:val="0"/>
              <w:autoSpaceDN w:val="0"/>
              <w:adjustRightInd w:val="0"/>
              <w:rPr>
                <w:rFonts w:ascii="Arial Narrow" w:hAnsi="Arial Narrow" w:cs="Arial"/>
                <w:sz w:val="22"/>
                <w:szCs w:val="22"/>
                <w:lang w:val="es-CO"/>
              </w:rPr>
            </w:pPr>
          </w:p>
        </w:tc>
      </w:tr>
      <w:tr w:rsidR="00281486" w14:paraId="4DD7CC6C" w14:textId="77777777" w:rsidTr="00135FE0">
        <w:trPr>
          <w:trHeight w:val="312"/>
        </w:trPr>
        <w:tc>
          <w:tcPr>
            <w:tcW w:w="4248" w:type="dxa"/>
          </w:tcPr>
          <w:p w14:paraId="593B49DF"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Traducción simultánea/traductor</w:t>
            </w:r>
          </w:p>
        </w:tc>
        <w:tc>
          <w:tcPr>
            <w:tcW w:w="3260" w:type="dxa"/>
          </w:tcPr>
          <w:p w14:paraId="528DDED4" w14:textId="05574F30" w:rsidR="00281486" w:rsidRPr="00A1248A" w:rsidRDefault="00281486" w:rsidP="00135FE0">
            <w:pPr>
              <w:autoSpaceDE w:val="0"/>
              <w:autoSpaceDN w:val="0"/>
              <w:adjustRightInd w:val="0"/>
              <w:rPr>
                <w:rFonts w:ascii="Arial Narrow" w:hAnsi="Arial Narrow" w:cs="Arial"/>
                <w:sz w:val="22"/>
                <w:szCs w:val="22"/>
                <w:lang w:val="es-CO"/>
              </w:rPr>
            </w:pPr>
            <w:r>
              <w:rPr>
                <w:rFonts w:ascii="Arial Narrow" w:hAnsi="Arial Narrow" w:cs="Arial"/>
                <w:sz w:val="22"/>
                <w:szCs w:val="22"/>
                <w:lang w:val="es-CO"/>
              </w:rPr>
              <w:t>Por</w:t>
            </w:r>
            <w:r w:rsidR="00327B4A">
              <w:rPr>
                <w:rFonts w:ascii="Arial Narrow" w:hAnsi="Arial Narrow" w:cs="Arial"/>
                <w:sz w:val="22"/>
                <w:szCs w:val="22"/>
                <w:lang w:val="es-CO"/>
              </w:rPr>
              <w:t xml:space="preserve"> medio día (4 horas) – 1 traductor</w:t>
            </w:r>
          </w:p>
        </w:tc>
        <w:tc>
          <w:tcPr>
            <w:tcW w:w="1985" w:type="dxa"/>
          </w:tcPr>
          <w:p w14:paraId="27AA5DA8" w14:textId="77777777" w:rsidR="00281486" w:rsidRPr="00A1248A" w:rsidRDefault="00281486" w:rsidP="00135FE0">
            <w:pPr>
              <w:autoSpaceDE w:val="0"/>
              <w:autoSpaceDN w:val="0"/>
              <w:adjustRightInd w:val="0"/>
              <w:rPr>
                <w:rFonts w:ascii="Arial Narrow" w:hAnsi="Arial Narrow" w:cs="Arial"/>
                <w:sz w:val="22"/>
                <w:szCs w:val="22"/>
                <w:lang w:val="es-CO"/>
              </w:rPr>
            </w:pPr>
          </w:p>
        </w:tc>
      </w:tr>
      <w:tr w:rsidR="00281486" w14:paraId="24A3E9A8" w14:textId="77777777" w:rsidTr="00135FE0">
        <w:trPr>
          <w:trHeight w:val="312"/>
        </w:trPr>
        <w:tc>
          <w:tcPr>
            <w:tcW w:w="4248" w:type="dxa"/>
          </w:tcPr>
          <w:p w14:paraId="6ACA35A1"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Traducción simultánea/traductor</w:t>
            </w:r>
          </w:p>
        </w:tc>
        <w:tc>
          <w:tcPr>
            <w:tcW w:w="3260" w:type="dxa"/>
          </w:tcPr>
          <w:p w14:paraId="6A785EFE" w14:textId="23458142"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 xml:space="preserve">Por </w:t>
            </w:r>
            <w:r w:rsidR="00327B4A">
              <w:rPr>
                <w:rFonts w:ascii="Arial Narrow" w:hAnsi="Arial Narrow" w:cs="Arial"/>
                <w:sz w:val="22"/>
                <w:szCs w:val="22"/>
                <w:lang w:val="es-CO"/>
              </w:rPr>
              <w:t>medio día (4 horas) – 2 traductores</w:t>
            </w:r>
          </w:p>
        </w:tc>
        <w:tc>
          <w:tcPr>
            <w:tcW w:w="1985" w:type="dxa"/>
          </w:tcPr>
          <w:p w14:paraId="26E119B5" w14:textId="77777777" w:rsidR="00281486" w:rsidRPr="00A1248A" w:rsidRDefault="00281486" w:rsidP="00135FE0">
            <w:pPr>
              <w:autoSpaceDE w:val="0"/>
              <w:autoSpaceDN w:val="0"/>
              <w:adjustRightInd w:val="0"/>
              <w:rPr>
                <w:rFonts w:ascii="Arial Narrow" w:hAnsi="Arial Narrow" w:cs="Arial"/>
                <w:sz w:val="22"/>
                <w:szCs w:val="22"/>
                <w:lang w:val="es-CO"/>
              </w:rPr>
            </w:pPr>
          </w:p>
        </w:tc>
      </w:tr>
      <w:tr w:rsidR="00281486" w14:paraId="27649FE1" w14:textId="77777777" w:rsidTr="00135FE0">
        <w:trPr>
          <w:trHeight w:val="312"/>
        </w:trPr>
        <w:tc>
          <w:tcPr>
            <w:tcW w:w="4248" w:type="dxa"/>
          </w:tcPr>
          <w:p w14:paraId="3F478EA6"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Traducción simultánea/traductor</w:t>
            </w:r>
          </w:p>
        </w:tc>
        <w:tc>
          <w:tcPr>
            <w:tcW w:w="3260" w:type="dxa"/>
          </w:tcPr>
          <w:p w14:paraId="37384E1F" w14:textId="747217D1" w:rsidR="00281486" w:rsidRPr="00A1248A" w:rsidRDefault="00327B4A" w:rsidP="00135FE0">
            <w:pPr>
              <w:autoSpaceDE w:val="0"/>
              <w:autoSpaceDN w:val="0"/>
              <w:adjustRightInd w:val="0"/>
              <w:rPr>
                <w:rFonts w:ascii="Arial Narrow" w:hAnsi="Arial Narrow" w:cs="Arial"/>
                <w:sz w:val="22"/>
                <w:szCs w:val="22"/>
                <w:lang w:val="es-CO"/>
              </w:rPr>
            </w:pPr>
            <w:r>
              <w:rPr>
                <w:rFonts w:ascii="Arial Narrow" w:hAnsi="Arial Narrow" w:cs="Arial"/>
                <w:sz w:val="22"/>
                <w:szCs w:val="22"/>
                <w:lang w:val="es-CO"/>
              </w:rPr>
              <w:t>Por día (8 horas) – 2 traductores</w:t>
            </w:r>
          </w:p>
        </w:tc>
        <w:tc>
          <w:tcPr>
            <w:tcW w:w="1985" w:type="dxa"/>
          </w:tcPr>
          <w:p w14:paraId="0619D09C" w14:textId="77777777" w:rsidR="00281486" w:rsidRPr="00A1248A" w:rsidRDefault="00281486" w:rsidP="00135FE0">
            <w:pPr>
              <w:autoSpaceDE w:val="0"/>
              <w:autoSpaceDN w:val="0"/>
              <w:adjustRightInd w:val="0"/>
              <w:rPr>
                <w:rFonts w:ascii="Arial Narrow" w:hAnsi="Arial Narrow" w:cs="Arial"/>
                <w:sz w:val="22"/>
                <w:szCs w:val="22"/>
                <w:lang w:val="es-CO"/>
              </w:rPr>
            </w:pPr>
          </w:p>
        </w:tc>
      </w:tr>
      <w:tr w:rsidR="00281486" w14:paraId="7579A7B0" w14:textId="77777777" w:rsidTr="00135FE0">
        <w:trPr>
          <w:trHeight w:val="393"/>
        </w:trPr>
        <w:tc>
          <w:tcPr>
            <w:tcW w:w="4248" w:type="dxa"/>
          </w:tcPr>
          <w:p w14:paraId="5A563ED9"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Traducción de documentos y redacción de texto.</w:t>
            </w:r>
          </w:p>
        </w:tc>
        <w:tc>
          <w:tcPr>
            <w:tcW w:w="3260" w:type="dxa"/>
          </w:tcPr>
          <w:p w14:paraId="39B5E8F1" w14:textId="77777777" w:rsidR="00281486" w:rsidRPr="00A1248A" w:rsidRDefault="00281486" w:rsidP="00135FE0">
            <w:pPr>
              <w:autoSpaceDE w:val="0"/>
              <w:autoSpaceDN w:val="0"/>
              <w:adjustRightInd w:val="0"/>
              <w:rPr>
                <w:rFonts w:ascii="Arial Narrow" w:hAnsi="Arial Narrow" w:cs="Arial"/>
                <w:sz w:val="22"/>
                <w:szCs w:val="22"/>
                <w:lang w:val="es-CO"/>
              </w:rPr>
            </w:pPr>
            <w:r w:rsidRPr="00A1248A">
              <w:rPr>
                <w:rFonts w:ascii="Arial Narrow" w:hAnsi="Arial Narrow" w:cs="Arial"/>
                <w:sz w:val="22"/>
                <w:szCs w:val="22"/>
                <w:lang w:val="es-CO"/>
              </w:rPr>
              <w:t>Por palabra</w:t>
            </w:r>
          </w:p>
        </w:tc>
        <w:tc>
          <w:tcPr>
            <w:tcW w:w="1985" w:type="dxa"/>
          </w:tcPr>
          <w:p w14:paraId="12B644CA" w14:textId="77777777" w:rsidR="00281486" w:rsidRPr="00A1248A" w:rsidRDefault="00281486" w:rsidP="00135FE0">
            <w:pPr>
              <w:autoSpaceDE w:val="0"/>
              <w:autoSpaceDN w:val="0"/>
              <w:adjustRightInd w:val="0"/>
              <w:rPr>
                <w:rFonts w:ascii="Arial Narrow" w:hAnsi="Arial Narrow" w:cs="Arial"/>
                <w:sz w:val="22"/>
                <w:szCs w:val="22"/>
                <w:lang w:val="es-CO"/>
              </w:rPr>
            </w:pPr>
          </w:p>
        </w:tc>
      </w:tr>
      <w:tr w:rsidR="00327B4A" w14:paraId="5AA4AE38" w14:textId="77777777" w:rsidTr="00135FE0">
        <w:trPr>
          <w:trHeight w:val="393"/>
        </w:trPr>
        <w:tc>
          <w:tcPr>
            <w:tcW w:w="4248" w:type="dxa"/>
          </w:tcPr>
          <w:p w14:paraId="0BB975FC" w14:textId="40699CEE" w:rsidR="00327B4A" w:rsidRPr="00A1248A" w:rsidRDefault="00327B4A" w:rsidP="00135FE0">
            <w:pPr>
              <w:autoSpaceDE w:val="0"/>
              <w:autoSpaceDN w:val="0"/>
              <w:adjustRightInd w:val="0"/>
              <w:rPr>
                <w:rFonts w:ascii="Arial Narrow" w:hAnsi="Arial Narrow" w:cs="Arial"/>
                <w:sz w:val="22"/>
                <w:szCs w:val="22"/>
                <w:lang w:val="es-CO"/>
              </w:rPr>
            </w:pPr>
            <w:r>
              <w:rPr>
                <w:rFonts w:ascii="Arial Narrow" w:hAnsi="Arial Narrow" w:cs="Arial"/>
                <w:sz w:val="22"/>
                <w:szCs w:val="22"/>
                <w:lang w:val="es-CO"/>
              </w:rPr>
              <w:t>Costos de los viáticos por día, cuando el servicio sea fuera de la ciudad de Bogotá, considerando la noche de hospedaje.</w:t>
            </w:r>
          </w:p>
        </w:tc>
        <w:tc>
          <w:tcPr>
            <w:tcW w:w="3260" w:type="dxa"/>
          </w:tcPr>
          <w:p w14:paraId="64F00967" w14:textId="4FD731A6" w:rsidR="00327B4A" w:rsidRPr="00A1248A" w:rsidRDefault="00327B4A" w:rsidP="00135FE0">
            <w:pPr>
              <w:autoSpaceDE w:val="0"/>
              <w:autoSpaceDN w:val="0"/>
              <w:adjustRightInd w:val="0"/>
              <w:rPr>
                <w:rFonts w:ascii="Arial Narrow" w:hAnsi="Arial Narrow" w:cs="Arial"/>
                <w:sz w:val="22"/>
                <w:szCs w:val="22"/>
                <w:lang w:val="es-CO"/>
              </w:rPr>
            </w:pPr>
            <w:r>
              <w:rPr>
                <w:rFonts w:ascii="Arial Narrow" w:hAnsi="Arial Narrow" w:cs="Arial"/>
                <w:sz w:val="22"/>
                <w:szCs w:val="22"/>
                <w:lang w:val="es-CO"/>
              </w:rPr>
              <w:t xml:space="preserve">Costo por día, incluyendo noche de hospedaje. Se manejara la misma </w:t>
            </w:r>
            <w:r>
              <w:rPr>
                <w:rFonts w:ascii="Arial Narrow" w:hAnsi="Arial Narrow" w:cs="Arial"/>
                <w:sz w:val="22"/>
                <w:szCs w:val="22"/>
                <w:lang w:val="es-CO"/>
              </w:rPr>
              <w:lastRenderedPageBreak/>
              <w:t>tarifa para  cualquier destino nacional.</w:t>
            </w:r>
          </w:p>
        </w:tc>
        <w:tc>
          <w:tcPr>
            <w:tcW w:w="1985" w:type="dxa"/>
          </w:tcPr>
          <w:p w14:paraId="67A5B1D9" w14:textId="77777777" w:rsidR="00327B4A" w:rsidRPr="00A1248A" w:rsidRDefault="00327B4A" w:rsidP="00135FE0">
            <w:pPr>
              <w:autoSpaceDE w:val="0"/>
              <w:autoSpaceDN w:val="0"/>
              <w:adjustRightInd w:val="0"/>
              <w:rPr>
                <w:rFonts w:ascii="Arial Narrow" w:hAnsi="Arial Narrow" w:cs="Arial"/>
                <w:sz w:val="22"/>
                <w:szCs w:val="22"/>
                <w:lang w:val="es-CO"/>
              </w:rPr>
            </w:pPr>
          </w:p>
        </w:tc>
      </w:tr>
    </w:tbl>
    <w:p w14:paraId="4B1E1465" w14:textId="77777777" w:rsidR="00281486" w:rsidRDefault="00281486"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0D51B535" w14:textId="4AF7BBE3" w:rsidR="005A6705" w:rsidRDefault="005A6705"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b/>
          <w:sz w:val="22"/>
          <w:szCs w:val="22"/>
        </w:rPr>
        <w:t>NOTA 1:</w:t>
      </w:r>
      <w:r w:rsidRPr="009D3A57">
        <w:rPr>
          <w:rFonts w:ascii="Arial Narrow" w:hAnsi="Arial Narrow" w:cs="Arial"/>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1CEFC703" w14:textId="35B285DF" w:rsidR="007E7D68" w:rsidRDefault="007E7D68"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1CC6964E" w14:textId="167DDBCF" w:rsidR="007E7D68" w:rsidRPr="009D3A57" w:rsidRDefault="007E7D68"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7E7D68">
        <w:rPr>
          <w:rFonts w:ascii="Arial Narrow" w:hAnsi="Arial Narrow" w:cs="Arial"/>
          <w:b/>
          <w:sz w:val="22"/>
          <w:szCs w:val="22"/>
        </w:rPr>
        <w:t>NOTA 2:</w:t>
      </w:r>
      <w:r>
        <w:rPr>
          <w:rFonts w:ascii="Arial Narrow" w:hAnsi="Arial Narrow" w:cs="Arial"/>
          <w:sz w:val="22"/>
          <w:szCs w:val="22"/>
        </w:rPr>
        <w:t xml:space="preserve"> Los precios aquí ofertados serán los que se tomarán como referencia cada vez que el proyecto solicite un servicio a la empresa. Cualquier aspecto o requerimiento que no esté costeado en esta comunicación será previamente acordado con</w:t>
      </w:r>
      <w:r w:rsidR="00B72AE6">
        <w:rPr>
          <w:rFonts w:ascii="Arial Narrow" w:hAnsi="Arial Narrow" w:cs="Arial"/>
          <w:sz w:val="22"/>
          <w:szCs w:val="22"/>
        </w:rPr>
        <w:t xml:space="preserve"> los encargados del proyecto, quienes deberán aprobar el costo.</w:t>
      </w:r>
    </w:p>
    <w:p w14:paraId="12A16D27" w14:textId="77777777" w:rsidR="005A6705" w:rsidRPr="009D3A57" w:rsidRDefault="005A6705"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55E51BCD" w14:textId="77777777" w:rsidR="005A6705" w:rsidRPr="009D3A57" w:rsidRDefault="005A6705"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51686EDF" w14:textId="77777777" w:rsidR="005A6705" w:rsidRPr="009D3A57" w:rsidRDefault="005A6705"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2E725454" w14:textId="77777777" w:rsidR="005A6705" w:rsidRPr="009D3A57" w:rsidRDefault="005A6705"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7319E2E5" w14:textId="77777777" w:rsidR="005A6705" w:rsidRPr="009D3A57" w:rsidRDefault="005A6705" w:rsidP="005A6705">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D3A57">
        <w:rPr>
          <w:rFonts w:ascii="Arial Narrow" w:hAnsi="Arial Narrow" w:cs="Arial"/>
          <w:sz w:val="22"/>
          <w:szCs w:val="22"/>
        </w:rPr>
        <w:t>Atentamente,</w:t>
      </w:r>
    </w:p>
    <w:p w14:paraId="432256DD" w14:textId="77777777" w:rsidR="005A6705" w:rsidRPr="009D3A57" w:rsidRDefault="005A6705" w:rsidP="005A6705">
      <w:pPr>
        <w:jc w:val="both"/>
        <w:rPr>
          <w:rFonts w:ascii="Arial Narrow" w:hAnsi="Arial Narrow" w:cs="Arial"/>
          <w:sz w:val="22"/>
          <w:szCs w:val="22"/>
        </w:rPr>
      </w:pPr>
    </w:p>
    <w:p w14:paraId="176B36E0" w14:textId="77777777" w:rsidR="005A6705" w:rsidRPr="009D3A57" w:rsidRDefault="005A6705" w:rsidP="005A6705">
      <w:pPr>
        <w:jc w:val="both"/>
        <w:rPr>
          <w:rFonts w:ascii="Arial Narrow" w:hAnsi="Arial Narrow" w:cs="Arial"/>
          <w:sz w:val="22"/>
          <w:szCs w:val="22"/>
        </w:rPr>
      </w:pPr>
    </w:p>
    <w:p w14:paraId="0724FA02" w14:textId="77777777"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(Firma)</w:t>
      </w:r>
    </w:p>
    <w:p w14:paraId="3097CEE8" w14:textId="77777777"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_________________________________________________</w:t>
      </w:r>
    </w:p>
    <w:p w14:paraId="4AE96C41" w14:textId="512C6976" w:rsidR="005A6705" w:rsidRPr="009D3A57" w:rsidRDefault="005A6705" w:rsidP="005A6705">
      <w:pPr>
        <w:jc w:val="both"/>
        <w:rPr>
          <w:rFonts w:ascii="Arial Narrow" w:hAnsi="Arial Narrow" w:cs="Arial"/>
          <w:sz w:val="22"/>
          <w:szCs w:val="22"/>
        </w:rPr>
      </w:pPr>
      <w:r w:rsidRPr="009D3A57">
        <w:rPr>
          <w:rFonts w:ascii="Arial Narrow" w:hAnsi="Arial Narrow" w:cs="Arial"/>
          <w:sz w:val="22"/>
          <w:szCs w:val="22"/>
        </w:rPr>
        <w:t xml:space="preserve">Nombre del oferente: [indicar nombre completo del </w:t>
      </w:r>
      <w:r w:rsidR="00E0759C">
        <w:rPr>
          <w:rFonts w:ascii="Arial Narrow" w:hAnsi="Arial Narrow" w:cs="Arial"/>
          <w:sz w:val="22"/>
          <w:szCs w:val="22"/>
        </w:rPr>
        <w:t>representante legal</w:t>
      </w:r>
      <w:r w:rsidRPr="009D3A57">
        <w:rPr>
          <w:rFonts w:ascii="Arial Narrow" w:hAnsi="Arial Narrow" w:cs="Arial"/>
          <w:sz w:val="22"/>
          <w:szCs w:val="22"/>
        </w:rPr>
        <w:t>]</w:t>
      </w:r>
    </w:p>
    <w:p w14:paraId="64B69347" w14:textId="4B494BC7" w:rsidR="00E0759C" w:rsidRPr="009D3A57" w:rsidRDefault="00E0759C" w:rsidP="00E0759C">
      <w:pPr>
        <w:jc w:val="both"/>
        <w:rPr>
          <w:rFonts w:ascii="Arial Narrow" w:hAnsi="Arial Narrow" w:cs="Arial"/>
          <w:sz w:val="22"/>
          <w:szCs w:val="22"/>
        </w:rPr>
      </w:pPr>
      <w:r>
        <w:rPr>
          <w:rFonts w:ascii="Arial Narrow" w:hAnsi="Arial Narrow" w:cs="Arial"/>
          <w:sz w:val="22"/>
          <w:szCs w:val="22"/>
        </w:rPr>
        <w:t>Cargo:</w:t>
      </w:r>
      <w:r w:rsidRPr="00E0759C">
        <w:rPr>
          <w:rFonts w:ascii="Arial Narrow" w:hAnsi="Arial Narrow" w:cs="Arial"/>
          <w:sz w:val="22"/>
          <w:szCs w:val="22"/>
        </w:rPr>
        <w:t xml:space="preserve"> </w:t>
      </w:r>
      <w:r w:rsidRPr="009D3A57">
        <w:rPr>
          <w:rFonts w:ascii="Arial Narrow" w:hAnsi="Arial Narrow" w:cs="Arial"/>
          <w:sz w:val="22"/>
          <w:szCs w:val="22"/>
        </w:rPr>
        <w:t xml:space="preserve">[indicar </w:t>
      </w:r>
      <w:r>
        <w:rPr>
          <w:rFonts w:ascii="Arial Narrow" w:hAnsi="Arial Narrow" w:cs="Arial"/>
          <w:sz w:val="22"/>
          <w:szCs w:val="22"/>
        </w:rPr>
        <w:t>cargo completo</w:t>
      </w:r>
      <w:r w:rsidRPr="009D3A57">
        <w:rPr>
          <w:rFonts w:ascii="Arial Narrow" w:hAnsi="Arial Narrow" w:cs="Arial"/>
          <w:sz w:val="22"/>
          <w:szCs w:val="22"/>
        </w:rPr>
        <w:t>]</w:t>
      </w:r>
    </w:p>
    <w:p w14:paraId="67B5EDE3" w14:textId="77777777" w:rsidR="00E0759C" w:rsidRPr="009D3A57" w:rsidRDefault="00E0759C" w:rsidP="00E0759C">
      <w:pPr>
        <w:jc w:val="both"/>
        <w:rPr>
          <w:rFonts w:ascii="Arial Narrow" w:hAnsi="Arial Narrow" w:cs="Arial"/>
          <w:sz w:val="22"/>
          <w:szCs w:val="22"/>
        </w:rPr>
      </w:pPr>
      <w:r>
        <w:rPr>
          <w:rFonts w:ascii="Arial Narrow" w:hAnsi="Arial Narrow" w:cs="Arial"/>
          <w:sz w:val="22"/>
          <w:szCs w:val="22"/>
        </w:rPr>
        <w:t xml:space="preserve">Empresa: </w:t>
      </w:r>
      <w:r w:rsidRPr="009D3A57">
        <w:rPr>
          <w:rFonts w:ascii="Arial Narrow" w:hAnsi="Arial Narrow" w:cs="Arial"/>
          <w:sz w:val="22"/>
          <w:szCs w:val="22"/>
        </w:rPr>
        <w:t>[indicar dirección y ciudad]</w:t>
      </w:r>
    </w:p>
    <w:p w14:paraId="051B2DB3" w14:textId="77777777" w:rsidR="005A6705" w:rsidRPr="009D3A57" w:rsidRDefault="005A6705" w:rsidP="005A6705">
      <w:pPr>
        <w:rPr>
          <w:rFonts w:ascii="Arial Narrow" w:hAnsi="Arial Narrow" w:cs="Arial"/>
          <w:b/>
          <w:sz w:val="22"/>
          <w:szCs w:val="22"/>
        </w:rPr>
      </w:pPr>
      <w:r w:rsidRPr="009D3A57">
        <w:rPr>
          <w:rFonts w:ascii="Arial Narrow" w:hAnsi="Arial Narrow" w:cs="Arial"/>
          <w:sz w:val="22"/>
          <w:szCs w:val="22"/>
        </w:rPr>
        <w:t>Teléfono: [indicar número e indicativo de larga distancia]</w:t>
      </w:r>
    </w:p>
    <w:p w14:paraId="7EB4D2E9" w14:textId="77777777" w:rsidR="005A6705" w:rsidRPr="009D3A57" w:rsidRDefault="005A6705" w:rsidP="005A6705">
      <w:pPr>
        <w:rPr>
          <w:rFonts w:ascii="Arial Narrow" w:hAnsi="Arial Narrow" w:cs="Arial"/>
          <w:i/>
          <w:color w:val="000000"/>
          <w:sz w:val="22"/>
          <w:szCs w:val="22"/>
        </w:rPr>
      </w:pPr>
    </w:p>
    <w:p w14:paraId="7A0C3F42" w14:textId="77777777" w:rsidR="005A6705" w:rsidRPr="009D3A57" w:rsidRDefault="005A6705" w:rsidP="005A6705">
      <w:pPr>
        <w:shd w:val="clear" w:color="auto" w:fill="FFFFFF"/>
        <w:jc w:val="both"/>
        <w:rPr>
          <w:rFonts w:ascii="Arial Narrow" w:hAnsi="Arial Narrow" w:cs="Arial"/>
          <w:color w:val="FF0000"/>
          <w:sz w:val="22"/>
          <w:szCs w:val="22"/>
        </w:rPr>
      </w:pPr>
    </w:p>
    <w:p w14:paraId="42E3C8AD" w14:textId="77777777" w:rsidR="005A6705" w:rsidRPr="009D3A57" w:rsidRDefault="005A6705" w:rsidP="005A6705">
      <w:pPr>
        <w:jc w:val="center"/>
        <w:rPr>
          <w:rFonts w:ascii="Arial Narrow" w:hAnsi="Arial Narrow" w:cs="Arial"/>
          <w:b/>
          <w:sz w:val="22"/>
          <w:szCs w:val="22"/>
          <w:u w:val="single"/>
        </w:rPr>
      </w:pPr>
    </w:p>
    <w:p w14:paraId="37967EDF" w14:textId="77777777" w:rsidR="005A6705" w:rsidRPr="009D3A57" w:rsidRDefault="005A6705" w:rsidP="005A6705">
      <w:pPr>
        <w:jc w:val="center"/>
        <w:rPr>
          <w:rFonts w:ascii="Arial Narrow" w:hAnsi="Arial Narrow" w:cs="Arial"/>
          <w:b/>
          <w:sz w:val="22"/>
          <w:szCs w:val="22"/>
          <w:u w:val="single"/>
        </w:rPr>
      </w:pPr>
    </w:p>
    <w:p w14:paraId="238E0BAD" w14:textId="77777777" w:rsidR="00A84120" w:rsidRPr="00A84120" w:rsidRDefault="00A84120" w:rsidP="005A6705">
      <w:pPr>
        <w:jc w:val="both"/>
        <w:rPr>
          <w:rFonts w:ascii="Arial Narrow" w:hAnsi="Arial Narrow" w:cs="Arial"/>
          <w:sz w:val="18"/>
          <w:szCs w:val="18"/>
        </w:rPr>
      </w:pPr>
    </w:p>
    <w:sectPr w:rsidR="00A84120" w:rsidRPr="00A84120" w:rsidSect="009E2E1D">
      <w:headerReference w:type="default" r:id="rId7"/>
      <w:pgSz w:w="12240" w:h="15840"/>
      <w:pgMar w:top="1276" w:right="1183" w:bottom="1440" w:left="993"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2C21F" w14:textId="77777777" w:rsidR="00ED1502" w:rsidRDefault="00ED1502" w:rsidP="00C21CD1">
      <w:r>
        <w:separator/>
      </w:r>
    </w:p>
  </w:endnote>
  <w:endnote w:type="continuationSeparator" w:id="0">
    <w:p w14:paraId="713D41E6" w14:textId="77777777" w:rsidR="00ED1502" w:rsidRDefault="00ED1502" w:rsidP="00C21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2F989" w14:textId="77777777" w:rsidR="00ED1502" w:rsidRDefault="00ED1502" w:rsidP="00C21CD1">
      <w:r>
        <w:separator/>
      </w:r>
    </w:p>
  </w:footnote>
  <w:footnote w:type="continuationSeparator" w:id="0">
    <w:p w14:paraId="14028CDB" w14:textId="77777777" w:rsidR="00ED1502" w:rsidRDefault="00ED1502" w:rsidP="00C21C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ADA5B" w14:textId="77777777" w:rsidR="00A1248A" w:rsidRDefault="00A1248A" w:rsidP="00A1248A">
    <w:pPr>
      <w:pStyle w:val="Encabezado"/>
      <w:jc w:val="right"/>
      <w:rPr>
        <w:rFonts w:ascii="Verdana" w:hAnsi="Verdana"/>
        <w:noProof/>
        <w:lang w:val="en-US" w:eastAsia="en-US"/>
      </w:rPr>
    </w:pPr>
  </w:p>
  <w:p w14:paraId="3CD77F52" w14:textId="77777777" w:rsidR="00A1248A" w:rsidRDefault="00A1248A" w:rsidP="00A1248A">
    <w:pPr>
      <w:pStyle w:val="Encabezado"/>
      <w:jc w:val="right"/>
      <w:rPr>
        <w:rFonts w:ascii="Verdana" w:hAnsi="Verdana"/>
        <w:noProof/>
        <w:lang w:val="en-US" w:eastAsia="en-US"/>
      </w:rPr>
    </w:pPr>
  </w:p>
  <w:p w14:paraId="323C315A" w14:textId="1CED10DD" w:rsidR="002D1DAD" w:rsidRDefault="002D1DAD" w:rsidP="00A1248A">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F7B0D"/>
    <w:multiLevelType w:val="multilevel"/>
    <w:tmpl w:val="D108A4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B6C6946"/>
    <w:multiLevelType w:val="hybridMultilevel"/>
    <w:tmpl w:val="F84AD246"/>
    <w:lvl w:ilvl="0" w:tplc="240A000F">
      <w:start w:val="1"/>
      <w:numFmt w:val="decimal"/>
      <w:lvlText w:val="%1."/>
      <w:lvlJc w:val="left"/>
      <w:pPr>
        <w:ind w:left="360" w:hanging="360"/>
      </w:pPr>
    </w:lvl>
    <w:lvl w:ilvl="1" w:tplc="B9743D0A">
      <w:start w:val="1"/>
      <w:numFmt w:val="bullet"/>
      <w:lvlText w:val="-"/>
      <w:lvlJc w:val="left"/>
      <w:pPr>
        <w:ind w:left="1080" w:hanging="360"/>
      </w:pPr>
      <w:rPr>
        <w:rFonts w:ascii="Calibri" w:eastAsiaTheme="minorHAnsi" w:hAnsi="Calibri" w:cstheme="minorBidi"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0E311322"/>
    <w:multiLevelType w:val="hybridMultilevel"/>
    <w:tmpl w:val="0E7E7DC4"/>
    <w:lvl w:ilvl="0" w:tplc="3AC61738">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nsid w:val="113A0455"/>
    <w:multiLevelType w:val="multilevel"/>
    <w:tmpl w:val="AF28FFCC"/>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96374F"/>
    <w:multiLevelType w:val="hybridMultilevel"/>
    <w:tmpl w:val="688A0A9A"/>
    <w:lvl w:ilvl="0" w:tplc="BF9082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1A7AD4"/>
    <w:multiLevelType w:val="hybridMultilevel"/>
    <w:tmpl w:val="F94A5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D4039F"/>
    <w:multiLevelType w:val="multilevel"/>
    <w:tmpl w:val="402A14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A185392"/>
    <w:multiLevelType w:val="hybridMultilevel"/>
    <w:tmpl w:val="9092CD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C354CBF"/>
    <w:multiLevelType w:val="hybridMultilevel"/>
    <w:tmpl w:val="F0E64B60"/>
    <w:lvl w:ilvl="0" w:tplc="0128CF5A">
      <w:start w:val="1"/>
      <w:numFmt w:val="bullet"/>
      <w:lvlText w:val="-"/>
      <w:lvlJc w:val="left"/>
      <w:pPr>
        <w:ind w:left="360" w:hanging="360"/>
      </w:pPr>
      <w:rPr>
        <w:rFonts w:ascii="Calibri" w:eastAsia="Times New Roman"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1F547E7F"/>
    <w:multiLevelType w:val="hybridMultilevel"/>
    <w:tmpl w:val="C75A7D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2ED048A"/>
    <w:multiLevelType w:val="hybridMultilevel"/>
    <w:tmpl w:val="372C07AE"/>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7970FC3"/>
    <w:multiLevelType w:val="hybridMultilevel"/>
    <w:tmpl w:val="C9F2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136C40"/>
    <w:multiLevelType w:val="hybridMultilevel"/>
    <w:tmpl w:val="017E7CB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nsid w:val="2E9A18D9"/>
    <w:multiLevelType w:val="hybridMultilevel"/>
    <w:tmpl w:val="D8E42B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317279E"/>
    <w:multiLevelType w:val="hybridMultilevel"/>
    <w:tmpl w:val="3C529850"/>
    <w:lvl w:ilvl="0" w:tplc="240A0017">
      <w:start w:val="1"/>
      <w:numFmt w:val="lowerLetter"/>
      <w:lvlText w:val="%1)"/>
      <w:lvlJc w:val="left"/>
      <w:pPr>
        <w:tabs>
          <w:tab w:val="num" w:pos="360"/>
        </w:tabs>
        <w:ind w:left="360" w:hanging="360"/>
      </w:pPr>
      <w:rPr>
        <w:rFont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nsid w:val="3A756CDB"/>
    <w:multiLevelType w:val="hybridMultilevel"/>
    <w:tmpl w:val="B1BE5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B3806E6"/>
    <w:multiLevelType w:val="hybridMultilevel"/>
    <w:tmpl w:val="CE786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041BEB"/>
    <w:multiLevelType w:val="hybridMultilevel"/>
    <w:tmpl w:val="250ED868"/>
    <w:lvl w:ilvl="0" w:tplc="2D8E2134">
      <w:numFmt w:val="bullet"/>
      <w:lvlText w:val="-"/>
      <w:lvlJc w:val="left"/>
      <w:pPr>
        <w:ind w:left="720" w:hanging="360"/>
      </w:pPr>
      <w:rPr>
        <w:rFonts w:ascii="Arial Narrow" w:eastAsia="Times New Roman" w:hAnsi="Arial Narrow"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0DC69CC"/>
    <w:multiLevelType w:val="hybridMultilevel"/>
    <w:tmpl w:val="B7501676"/>
    <w:lvl w:ilvl="0" w:tplc="5A1C7C6C">
      <w:start w:val="1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5D24CAB"/>
    <w:multiLevelType w:val="multilevel"/>
    <w:tmpl w:val="1CCC2A1A"/>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48580A0C"/>
    <w:multiLevelType w:val="hybridMultilevel"/>
    <w:tmpl w:val="2C68F3F8"/>
    <w:lvl w:ilvl="0" w:tplc="46488712">
      <w:start w:val="8"/>
      <w:numFmt w:val="bullet"/>
      <w:lvlText w:val="-"/>
      <w:lvlJc w:val="left"/>
      <w:pPr>
        <w:ind w:left="720" w:hanging="360"/>
      </w:pPr>
      <w:rPr>
        <w:rFonts w:ascii="Arial Narrow" w:eastAsia="Times New Roman"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54CD7599"/>
    <w:multiLevelType w:val="hybridMultilevel"/>
    <w:tmpl w:val="DDFCC08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5F73507"/>
    <w:multiLevelType w:val="hybridMultilevel"/>
    <w:tmpl w:val="34062E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nsid w:val="57C85537"/>
    <w:multiLevelType w:val="multilevel"/>
    <w:tmpl w:val="5006803A"/>
    <w:lvl w:ilvl="0">
      <w:start w:val="1"/>
      <w:numFmt w:val="decimal"/>
      <w:lvlText w:val="%1."/>
      <w:lvlJc w:val="left"/>
      <w:pPr>
        <w:ind w:left="1065" w:hanging="705"/>
      </w:pPr>
      <w:rPr>
        <w:rFonts w:cs="Times New Roman"/>
        <w:b/>
        <w:i w:val="0"/>
      </w:r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nsid w:val="58DD6715"/>
    <w:multiLevelType w:val="hybridMultilevel"/>
    <w:tmpl w:val="D1C054D6"/>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nsid w:val="5D3751B5"/>
    <w:multiLevelType w:val="hybridMultilevel"/>
    <w:tmpl w:val="AB3EE312"/>
    <w:lvl w:ilvl="0" w:tplc="DED661E2">
      <w:start w:val="1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30F0A44"/>
    <w:multiLevelType w:val="hybridMultilevel"/>
    <w:tmpl w:val="36281B34"/>
    <w:lvl w:ilvl="0" w:tplc="D8A82F7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676D13D3"/>
    <w:multiLevelType w:val="hybridMultilevel"/>
    <w:tmpl w:val="5D7E3C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B6D11AD"/>
    <w:multiLevelType w:val="hybridMultilevel"/>
    <w:tmpl w:val="948C43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D4F3A94"/>
    <w:multiLevelType w:val="hybridMultilevel"/>
    <w:tmpl w:val="6AF00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0634FE8"/>
    <w:multiLevelType w:val="hybridMultilevel"/>
    <w:tmpl w:val="5E207BF6"/>
    <w:lvl w:ilvl="0" w:tplc="240A0001">
      <w:start w:val="1"/>
      <w:numFmt w:val="bullet"/>
      <w:lvlText w:val=""/>
      <w:lvlJc w:val="left"/>
      <w:pPr>
        <w:ind w:left="1785" w:hanging="360"/>
      </w:pPr>
      <w:rPr>
        <w:rFonts w:ascii="Symbol" w:hAnsi="Symbol" w:hint="default"/>
      </w:rPr>
    </w:lvl>
    <w:lvl w:ilvl="1" w:tplc="240A0003" w:tentative="1">
      <w:start w:val="1"/>
      <w:numFmt w:val="bullet"/>
      <w:lvlText w:val="o"/>
      <w:lvlJc w:val="left"/>
      <w:pPr>
        <w:ind w:left="2505" w:hanging="360"/>
      </w:pPr>
      <w:rPr>
        <w:rFonts w:ascii="Courier New" w:hAnsi="Courier New" w:cs="Courier New" w:hint="default"/>
      </w:rPr>
    </w:lvl>
    <w:lvl w:ilvl="2" w:tplc="240A0005" w:tentative="1">
      <w:start w:val="1"/>
      <w:numFmt w:val="bullet"/>
      <w:lvlText w:val=""/>
      <w:lvlJc w:val="left"/>
      <w:pPr>
        <w:ind w:left="3225" w:hanging="360"/>
      </w:pPr>
      <w:rPr>
        <w:rFonts w:ascii="Wingdings" w:hAnsi="Wingdings" w:hint="default"/>
      </w:rPr>
    </w:lvl>
    <w:lvl w:ilvl="3" w:tplc="240A0001" w:tentative="1">
      <w:start w:val="1"/>
      <w:numFmt w:val="bullet"/>
      <w:lvlText w:val=""/>
      <w:lvlJc w:val="left"/>
      <w:pPr>
        <w:ind w:left="3945" w:hanging="360"/>
      </w:pPr>
      <w:rPr>
        <w:rFonts w:ascii="Symbol" w:hAnsi="Symbol" w:hint="default"/>
      </w:rPr>
    </w:lvl>
    <w:lvl w:ilvl="4" w:tplc="240A0003" w:tentative="1">
      <w:start w:val="1"/>
      <w:numFmt w:val="bullet"/>
      <w:lvlText w:val="o"/>
      <w:lvlJc w:val="left"/>
      <w:pPr>
        <w:ind w:left="4665" w:hanging="360"/>
      </w:pPr>
      <w:rPr>
        <w:rFonts w:ascii="Courier New" w:hAnsi="Courier New" w:cs="Courier New" w:hint="default"/>
      </w:rPr>
    </w:lvl>
    <w:lvl w:ilvl="5" w:tplc="240A0005" w:tentative="1">
      <w:start w:val="1"/>
      <w:numFmt w:val="bullet"/>
      <w:lvlText w:val=""/>
      <w:lvlJc w:val="left"/>
      <w:pPr>
        <w:ind w:left="5385" w:hanging="360"/>
      </w:pPr>
      <w:rPr>
        <w:rFonts w:ascii="Wingdings" w:hAnsi="Wingdings" w:hint="default"/>
      </w:rPr>
    </w:lvl>
    <w:lvl w:ilvl="6" w:tplc="240A0001" w:tentative="1">
      <w:start w:val="1"/>
      <w:numFmt w:val="bullet"/>
      <w:lvlText w:val=""/>
      <w:lvlJc w:val="left"/>
      <w:pPr>
        <w:ind w:left="6105" w:hanging="360"/>
      </w:pPr>
      <w:rPr>
        <w:rFonts w:ascii="Symbol" w:hAnsi="Symbol" w:hint="default"/>
      </w:rPr>
    </w:lvl>
    <w:lvl w:ilvl="7" w:tplc="240A0003" w:tentative="1">
      <w:start w:val="1"/>
      <w:numFmt w:val="bullet"/>
      <w:lvlText w:val="o"/>
      <w:lvlJc w:val="left"/>
      <w:pPr>
        <w:ind w:left="6825" w:hanging="360"/>
      </w:pPr>
      <w:rPr>
        <w:rFonts w:ascii="Courier New" w:hAnsi="Courier New" w:cs="Courier New" w:hint="default"/>
      </w:rPr>
    </w:lvl>
    <w:lvl w:ilvl="8" w:tplc="240A0005" w:tentative="1">
      <w:start w:val="1"/>
      <w:numFmt w:val="bullet"/>
      <w:lvlText w:val=""/>
      <w:lvlJc w:val="left"/>
      <w:pPr>
        <w:ind w:left="7545" w:hanging="360"/>
      </w:pPr>
      <w:rPr>
        <w:rFonts w:ascii="Wingdings" w:hAnsi="Wingdings" w:hint="default"/>
      </w:rPr>
    </w:lvl>
  </w:abstractNum>
  <w:abstractNum w:abstractNumId="34">
    <w:nsid w:val="70874990"/>
    <w:multiLevelType w:val="hybridMultilevel"/>
    <w:tmpl w:val="B770E920"/>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35">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36">
    <w:nsid w:val="7B44429B"/>
    <w:multiLevelType w:val="multilevel"/>
    <w:tmpl w:val="F678EA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nsid w:val="7EED0BD9"/>
    <w:multiLevelType w:val="multilevel"/>
    <w:tmpl w:val="6628A3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
  </w:num>
  <w:num w:numId="2">
    <w:abstractNumId w:val="30"/>
  </w:num>
  <w:num w:numId="3">
    <w:abstractNumId w:val="3"/>
  </w:num>
  <w:num w:numId="4">
    <w:abstractNumId w:val="24"/>
  </w:num>
  <w:num w:numId="5">
    <w:abstractNumId w:val="5"/>
  </w:num>
  <w:num w:numId="6">
    <w:abstractNumId w:val="4"/>
  </w:num>
  <w:num w:numId="7">
    <w:abstractNumId w:val="14"/>
  </w:num>
  <w:num w:numId="8">
    <w:abstractNumId w:val="16"/>
  </w:num>
  <w:num w:numId="9">
    <w:abstractNumId w:val="17"/>
  </w:num>
  <w:num w:numId="10">
    <w:abstractNumId w:val="12"/>
  </w:num>
  <w:num w:numId="11">
    <w:abstractNumId w:val="27"/>
  </w:num>
  <w:num w:numId="12">
    <w:abstractNumId w:val="37"/>
  </w:num>
  <w:num w:numId="13">
    <w:abstractNumId w:val="35"/>
  </w:num>
  <w:num w:numId="14">
    <w:abstractNumId w:val="34"/>
  </w:num>
  <w:num w:numId="15">
    <w:abstractNumId w:val="23"/>
  </w:num>
  <w:num w:numId="16">
    <w:abstractNumId w:val="7"/>
  </w:num>
  <w:num w:numId="17">
    <w:abstractNumId w:val="15"/>
  </w:num>
  <w:num w:numId="18">
    <w:abstractNumId w:val="25"/>
  </w:num>
  <w:num w:numId="19">
    <w:abstractNumId w:val="22"/>
  </w:num>
  <w:num w:numId="20">
    <w:abstractNumId w:val="21"/>
  </w:num>
  <w:num w:numId="21">
    <w:abstractNumId w:val="13"/>
  </w:num>
  <w:num w:numId="22">
    <w:abstractNumId w:val="9"/>
  </w:num>
  <w:num w:numId="23">
    <w:abstractNumId w:val="18"/>
  </w:num>
  <w:num w:numId="24">
    <w:abstractNumId w:val="32"/>
  </w:num>
  <w:num w:numId="25">
    <w:abstractNumId w:val="38"/>
  </w:num>
  <w:num w:numId="26">
    <w:abstractNumId w:val="36"/>
  </w:num>
  <w:num w:numId="27">
    <w:abstractNumId w:val="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8"/>
  </w:num>
  <w:num w:numId="31">
    <w:abstractNumId w:val="39"/>
  </w:num>
  <w:num w:numId="32">
    <w:abstractNumId w:val="10"/>
  </w:num>
  <w:num w:numId="33">
    <w:abstractNumId w:val="31"/>
  </w:num>
  <w:num w:numId="34">
    <w:abstractNumId w:val="33"/>
  </w:num>
  <w:num w:numId="35">
    <w:abstractNumId w:val="11"/>
  </w:num>
  <w:num w:numId="36">
    <w:abstractNumId w:val="28"/>
  </w:num>
  <w:num w:numId="37">
    <w:abstractNumId w:val="19"/>
  </w:num>
  <w:num w:numId="38">
    <w:abstractNumId w:val="29"/>
  </w:num>
  <w:num w:numId="39">
    <w:abstractNumId w:val="20"/>
  </w:num>
  <w:num w:numId="40">
    <w:abstractNumId w:val="0"/>
  </w:num>
  <w:num w:numId="4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CD1"/>
    <w:rsid w:val="00013A28"/>
    <w:rsid w:val="000301A0"/>
    <w:rsid w:val="000545F6"/>
    <w:rsid w:val="00067260"/>
    <w:rsid w:val="0008610A"/>
    <w:rsid w:val="00091378"/>
    <w:rsid w:val="000B579D"/>
    <w:rsid w:val="000D3E6A"/>
    <w:rsid w:val="000D7DF6"/>
    <w:rsid w:val="000E699A"/>
    <w:rsid w:val="00123806"/>
    <w:rsid w:val="00141512"/>
    <w:rsid w:val="00156CEB"/>
    <w:rsid w:val="00156FCD"/>
    <w:rsid w:val="00166645"/>
    <w:rsid w:val="001915AF"/>
    <w:rsid w:val="00191810"/>
    <w:rsid w:val="001A7492"/>
    <w:rsid w:val="001B0FB6"/>
    <w:rsid w:val="001D4D26"/>
    <w:rsid w:val="002104BF"/>
    <w:rsid w:val="0022441B"/>
    <w:rsid w:val="00281486"/>
    <w:rsid w:val="00294A1A"/>
    <w:rsid w:val="002B3BE9"/>
    <w:rsid w:val="002D1DAD"/>
    <w:rsid w:val="002E4114"/>
    <w:rsid w:val="00314F8E"/>
    <w:rsid w:val="00323517"/>
    <w:rsid w:val="00327B4A"/>
    <w:rsid w:val="00341A33"/>
    <w:rsid w:val="00344AE6"/>
    <w:rsid w:val="00344F3A"/>
    <w:rsid w:val="00370ED8"/>
    <w:rsid w:val="00381129"/>
    <w:rsid w:val="00382C5B"/>
    <w:rsid w:val="0038421C"/>
    <w:rsid w:val="00393F4B"/>
    <w:rsid w:val="003B744F"/>
    <w:rsid w:val="003D499B"/>
    <w:rsid w:val="003D62CD"/>
    <w:rsid w:val="003F15F1"/>
    <w:rsid w:val="003F6252"/>
    <w:rsid w:val="00417FD6"/>
    <w:rsid w:val="00420907"/>
    <w:rsid w:val="0042683D"/>
    <w:rsid w:val="00435035"/>
    <w:rsid w:val="004672A2"/>
    <w:rsid w:val="00481A84"/>
    <w:rsid w:val="004953F8"/>
    <w:rsid w:val="004A26BB"/>
    <w:rsid w:val="004B15AF"/>
    <w:rsid w:val="004C6718"/>
    <w:rsid w:val="004D3159"/>
    <w:rsid w:val="004E15FE"/>
    <w:rsid w:val="004E2F8C"/>
    <w:rsid w:val="004F3436"/>
    <w:rsid w:val="00505586"/>
    <w:rsid w:val="00507FD6"/>
    <w:rsid w:val="00512821"/>
    <w:rsid w:val="00531291"/>
    <w:rsid w:val="00540BAF"/>
    <w:rsid w:val="005624C9"/>
    <w:rsid w:val="00594055"/>
    <w:rsid w:val="0059730B"/>
    <w:rsid w:val="005A114D"/>
    <w:rsid w:val="005A514F"/>
    <w:rsid w:val="005A52C3"/>
    <w:rsid w:val="005A6705"/>
    <w:rsid w:val="005A77D8"/>
    <w:rsid w:val="005C5A87"/>
    <w:rsid w:val="005F562C"/>
    <w:rsid w:val="0060048F"/>
    <w:rsid w:val="0060546A"/>
    <w:rsid w:val="00615C3E"/>
    <w:rsid w:val="006212B5"/>
    <w:rsid w:val="006478DE"/>
    <w:rsid w:val="00652356"/>
    <w:rsid w:val="00652840"/>
    <w:rsid w:val="006B0B54"/>
    <w:rsid w:val="006B19A1"/>
    <w:rsid w:val="006B5103"/>
    <w:rsid w:val="006C5F57"/>
    <w:rsid w:val="006D4482"/>
    <w:rsid w:val="006F36CE"/>
    <w:rsid w:val="00710A73"/>
    <w:rsid w:val="007158ED"/>
    <w:rsid w:val="007175D9"/>
    <w:rsid w:val="007473EC"/>
    <w:rsid w:val="00776918"/>
    <w:rsid w:val="007A07C5"/>
    <w:rsid w:val="007B5BFB"/>
    <w:rsid w:val="007E7D68"/>
    <w:rsid w:val="007F00F9"/>
    <w:rsid w:val="00804614"/>
    <w:rsid w:val="008103F6"/>
    <w:rsid w:val="0082149C"/>
    <w:rsid w:val="00831B29"/>
    <w:rsid w:val="008455A4"/>
    <w:rsid w:val="00864A42"/>
    <w:rsid w:val="008735E2"/>
    <w:rsid w:val="00882150"/>
    <w:rsid w:val="00883278"/>
    <w:rsid w:val="00891134"/>
    <w:rsid w:val="008931E0"/>
    <w:rsid w:val="008C4949"/>
    <w:rsid w:val="008F0339"/>
    <w:rsid w:val="00900A21"/>
    <w:rsid w:val="00934000"/>
    <w:rsid w:val="0094084B"/>
    <w:rsid w:val="0095024B"/>
    <w:rsid w:val="00965E7A"/>
    <w:rsid w:val="0096799E"/>
    <w:rsid w:val="00996437"/>
    <w:rsid w:val="009B2C05"/>
    <w:rsid w:val="009D69A5"/>
    <w:rsid w:val="009E2E1D"/>
    <w:rsid w:val="009E77B3"/>
    <w:rsid w:val="009F3538"/>
    <w:rsid w:val="00A00F11"/>
    <w:rsid w:val="00A1248A"/>
    <w:rsid w:val="00A22888"/>
    <w:rsid w:val="00A501F1"/>
    <w:rsid w:val="00A63612"/>
    <w:rsid w:val="00A63A16"/>
    <w:rsid w:val="00A823DD"/>
    <w:rsid w:val="00A826A1"/>
    <w:rsid w:val="00A84120"/>
    <w:rsid w:val="00B074DF"/>
    <w:rsid w:val="00B07F49"/>
    <w:rsid w:val="00B230A6"/>
    <w:rsid w:val="00B24382"/>
    <w:rsid w:val="00B45BCC"/>
    <w:rsid w:val="00B53F6B"/>
    <w:rsid w:val="00B67BB5"/>
    <w:rsid w:val="00B72AE6"/>
    <w:rsid w:val="00B7338B"/>
    <w:rsid w:val="00B826E8"/>
    <w:rsid w:val="00B875DC"/>
    <w:rsid w:val="00BB5F0B"/>
    <w:rsid w:val="00BB731D"/>
    <w:rsid w:val="00BD5AC7"/>
    <w:rsid w:val="00BE2DD6"/>
    <w:rsid w:val="00BF1535"/>
    <w:rsid w:val="00BF4CF6"/>
    <w:rsid w:val="00C0724C"/>
    <w:rsid w:val="00C10155"/>
    <w:rsid w:val="00C21CD1"/>
    <w:rsid w:val="00C226A1"/>
    <w:rsid w:val="00C473CD"/>
    <w:rsid w:val="00C713E8"/>
    <w:rsid w:val="00CA6029"/>
    <w:rsid w:val="00CC32D7"/>
    <w:rsid w:val="00CD0EFB"/>
    <w:rsid w:val="00CE15DC"/>
    <w:rsid w:val="00CE34C5"/>
    <w:rsid w:val="00D10A13"/>
    <w:rsid w:val="00D2453A"/>
    <w:rsid w:val="00D35170"/>
    <w:rsid w:val="00D45842"/>
    <w:rsid w:val="00D622DC"/>
    <w:rsid w:val="00D647EC"/>
    <w:rsid w:val="00D8458A"/>
    <w:rsid w:val="00DA1559"/>
    <w:rsid w:val="00DB4286"/>
    <w:rsid w:val="00DD3AC2"/>
    <w:rsid w:val="00DF7022"/>
    <w:rsid w:val="00E0759C"/>
    <w:rsid w:val="00E228ED"/>
    <w:rsid w:val="00E230A6"/>
    <w:rsid w:val="00E27290"/>
    <w:rsid w:val="00E42BCE"/>
    <w:rsid w:val="00E50CAC"/>
    <w:rsid w:val="00E74A88"/>
    <w:rsid w:val="00E77B8E"/>
    <w:rsid w:val="00E83559"/>
    <w:rsid w:val="00E91DD3"/>
    <w:rsid w:val="00EB5819"/>
    <w:rsid w:val="00ED1502"/>
    <w:rsid w:val="00ED5EE7"/>
    <w:rsid w:val="00EE294E"/>
    <w:rsid w:val="00EE4320"/>
    <w:rsid w:val="00EE45DA"/>
    <w:rsid w:val="00F01C11"/>
    <w:rsid w:val="00F17F7E"/>
    <w:rsid w:val="00F22DFE"/>
    <w:rsid w:val="00F76DF9"/>
    <w:rsid w:val="00F95A61"/>
    <w:rsid w:val="00FB58D6"/>
    <w:rsid w:val="00FB7A82"/>
    <w:rsid w:val="00FC5142"/>
    <w:rsid w:val="00FE0EAD"/>
    <w:rsid w:val="00FE7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8A91A"/>
  <w15:chartTrackingRefBased/>
  <w15:docId w15:val="{99175995-8069-41D6-8F86-2D88F77F5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6FCD"/>
    <w:pPr>
      <w:spacing w:after="0" w:line="240" w:lineRule="auto"/>
    </w:pPr>
    <w:rPr>
      <w:rFonts w:ascii="Cambria" w:eastAsia="Times New Roman" w:hAnsi="Cambria" w:cs="Times New Roman"/>
      <w:sz w:val="24"/>
      <w:szCs w:val="24"/>
      <w:lang w:val="es-ES_tradnl" w:eastAsia="es-ES"/>
    </w:rPr>
  </w:style>
  <w:style w:type="paragraph" w:styleId="Ttulo2">
    <w:name w:val="heading 2"/>
    <w:basedOn w:val="Normal"/>
    <w:next w:val="Normal"/>
    <w:link w:val="Ttulo2Car"/>
    <w:qFormat/>
    <w:rsid w:val="00B074DF"/>
    <w:pPr>
      <w:keepNext/>
      <w:jc w:val="center"/>
      <w:outlineLvl w:val="1"/>
    </w:pPr>
    <w:rPr>
      <w:rFonts w:ascii="Times New Roman" w:hAnsi="Times New Roman"/>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1CD1"/>
    <w:pPr>
      <w:tabs>
        <w:tab w:val="center" w:pos="4680"/>
        <w:tab w:val="right" w:pos="9360"/>
      </w:tabs>
    </w:pPr>
  </w:style>
  <w:style w:type="character" w:customStyle="1" w:styleId="EncabezadoCar">
    <w:name w:val="Encabezado Car"/>
    <w:basedOn w:val="Fuentedeprrafopredeter"/>
    <w:link w:val="Encabezado"/>
    <w:uiPriority w:val="99"/>
    <w:rsid w:val="00C21CD1"/>
  </w:style>
  <w:style w:type="paragraph" w:styleId="Piedepgina">
    <w:name w:val="footer"/>
    <w:basedOn w:val="Normal"/>
    <w:link w:val="PiedepginaCar"/>
    <w:uiPriority w:val="99"/>
    <w:unhideWhenUsed/>
    <w:rsid w:val="00C21CD1"/>
    <w:pPr>
      <w:tabs>
        <w:tab w:val="center" w:pos="4680"/>
        <w:tab w:val="right" w:pos="9360"/>
      </w:tabs>
    </w:pPr>
  </w:style>
  <w:style w:type="character" w:customStyle="1" w:styleId="PiedepginaCar">
    <w:name w:val="Pie de página Car"/>
    <w:basedOn w:val="Fuentedeprrafopredeter"/>
    <w:link w:val="Piedepgina"/>
    <w:uiPriority w:val="99"/>
    <w:rsid w:val="00C21CD1"/>
  </w:style>
  <w:style w:type="paragraph" w:styleId="Prrafodelista">
    <w:name w:val="List Paragraph"/>
    <w:aliases w:val="List Paragraph1,TIT 2 IND,Capítulo,Numbered Paragraph,Main numbered paragraph,Bullets,List Paragraph (numbered (a)),Bolita,List Paragraph,Párrafo de lista3,BOLA,Párrafo de lista21,Guión,Párrafo de lista2"/>
    <w:basedOn w:val="Normal"/>
    <w:link w:val="PrrafodelistaCar"/>
    <w:uiPriority w:val="34"/>
    <w:qFormat/>
    <w:rsid w:val="00E74A88"/>
    <w:pPr>
      <w:ind w:left="720"/>
      <w:contextualSpacing/>
    </w:pPr>
  </w:style>
  <w:style w:type="paragraph" w:styleId="Sinespaciado">
    <w:name w:val="No Spacing"/>
    <w:uiPriority w:val="1"/>
    <w:qFormat/>
    <w:rsid w:val="00123806"/>
    <w:pPr>
      <w:spacing w:after="0" w:line="240" w:lineRule="auto"/>
    </w:pPr>
  </w:style>
  <w:style w:type="paragraph" w:customStyle="1" w:styleId="Default">
    <w:name w:val="Default"/>
    <w:rsid w:val="00123806"/>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rsid w:val="00B074DF"/>
    <w:rPr>
      <w:rFonts w:ascii="Times New Roman" w:eastAsia="Times New Roman" w:hAnsi="Times New Roman" w:cs="Times New Roman"/>
      <w:b/>
      <w:sz w:val="24"/>
      <w:szCs w:val="24"/>
      <w:lang w:val="es-ES_tradnl" w:eastAsia="es-ES"/>
    </w:rPr>
  </w:style>
  <w:style w:type="character" w:styleId="Hipervnculo">
    <w:name w:val="Hyperlink"/>
    <w:rsid w:val="00B074DF"/>
    <w:rPr>
      <w:color w:val="0000FF"/>
      <w:u w:val="single"/>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rsid w:val="00B074DF"/>
    <w:pPr>
      <w:jc w:val="both"/>
    </w:pPr>
    <w:rPr>
      <w:rFonts w:ascii="Arial" w:hAnsi="Arial"/>
      <w:szCs w:val="20"/>
      <w:lang w:val="es-ES"/>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basedOn w:val="Fuentedeprrafopredeter"/>
    <w:link w:val="Textoindependiente"/>
    <w:rsid w:val="00B074DF"/>
    <w:rPr>
      <w:rFonts w:ascii="Arial" w:eastAsia="Times New Roman" w:hAnsi="Arial" w:cs="Times New Roman"/>
      <w:sz w:val="24"/>
      <w:szCs w:val="20"/>
      <w:lang w:val="es-ES" w:eastAsia="es-ES"/>
    </w:rPr>
  </w:style>
  <w:style w:type="paragraph" w:customStyle="1" w:styleId="MARITZA3">
    <w:name w:val="MARITZA3"/>
    <w:rsid w:val="00B074DF"/>
    <w:pPr>
      <w:widowControl w:val="0"/>
      <w:tabs>
        <w:tab w:val="left" w:pos="-720"/>
        <w:tab w:val="left" w:pos="0"/>
      </w:tabs>
      <w:suppressAutoHyphens/>
      <w:spacing w:after="0" w:line="240" w:lineRule="auto"/>
      <w:jc w:val="both"/>
    </w:pPr>
    <w:rPr>
      <w:rFonts w:ascii="Courier New" w:eastAsia="Times New Roman" w:hAnsi="Courier New" w:cs="Times New Roman"/>
      <w:spacing w:val="-2"/>
      <w:sz w:val="24"/>
      <w:szCs w:val="20"/>
      <w:lang w:eastAsia="es-ES"/>
    </w:rPr>
  </w:style>
  <w:style w:type="table" w:styleId="Tablaconcuadrcula">
    <w:name w:val="Table Grid"/>
    <w:basedOn w:val="Tablanormal"/>
    <w:uiPriority w:val="59"/>
    <w:rsid w:val="006F36CE"/>
    <w:pPr>
      <w:spacing w:after="0" w:line="240" w:lineRule="auto"/>
    </w:pPr>
    <w:rPr>
      <w:rFonts w:ascii="Cambria" w:eastAsia="Times New Roman" w:hAnsi="Cambria" w:cs="Times New Roman"/>
      <w:sz w:val="20"/>
      <w:szCs w:val="20"/>
      <w:lang w:val="es-CO"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FC514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C5142"/>
    <w:rPr>
      <w:rFonts w:ascii="Segoe UI" w:hAnsi="Segoe UI" w:cs="Segoe UI"/>
      <w:sz w:val="18"/>
      <w:szCs w:val="18"/>
    </w:rPr>
  </w:style>
  <w:style w:type="paragraph" w:styleId="Textocomentario">
    <w:name w:val="annotation text"/>
    <w:basedOn w:val="Normal"/>
    <w:link w:val="TextocomentarioCar"/>
    <w:uiPriority w:val="99"/>
    <w:semiHidden/>
    <w:unhideWhenUsed/>
    <w:rsid w:val="00156FCD"/>
    <w:rPr>
      <w:sz w:val="20"/>
      <w:szCs w:val="20"/>
    </w:rPr>
  </w:style>
  <w:style w:type="character" w:customStyle="1" w:styleId="TextocomentarioCar">
    <w:name w:val="Texto comentario Car"/>
    <w:basedOn w:val="Fuentedeprrafopredeter"/>
    <w:link w:val="Textocomentario"/>
    <w:uiPriority w:val="99"/>
    <w:semiHidden/>
    <w:rsid w:val="00156FCD"/>
    <w:rPr>
      <w:rFonts w:ascii="Cambria" w:eastAsia="Times New Roman" w:hAnsi="Cambria" w:cs="Times New Roman"/>
      <w:sz w:val="20"/>
      <w:szCs w:val="20"/>
      <w:lang w:val="es-ES_tradnl" w:eastAsia="es-ES"/>
    </w:rPr>
  </w:style>
  <w:style w:type="character" w:customStyle="1" w:styleId="PrrafodelistaCar">
    <w:name w:val="Párrafo de lista Car"/>
    <w:aliases w:val="List Paragraph1 Car,TIT 2 IND Car,Capítulo Car,Numbered Paragraph Car,Main numbered paragraph Car,Bullets Car,List Paragraph (numbered (a)) Car,Bolita Car,List Paragraph Car,Párrafo de lista3 Car,BOLA Car,Párrafo de lista21 Car"/>
    <w:link w:val="Prrafodelista"/>
    <w:uiPriority w:val="34"/>
    <w:rsid w:val="00594055"/>
    <w:rPr>
      <w:rFonts w:ascii="Cambria" w:eastAsia="Times New Roman" w:hAnsi="Cambria" w:cs="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74120">
      <w:bodyDiv w:val="1"/>
      <w:marLeft w:val="0"/>
      <w:marRight w:val="0"/>
      <w:marTop w:val="0"/>
      <w:marBottom w:val="0"/>
      <w:divBdr>
        <w:top w:val="none" w:sz="0" w:space="0" w:color="auto"/>
        <w:left w:val="none" w:sz="0" w:space="0" w:color="auto"/>
        <w:bottom w:val="none" w:sz="0" w:space="0" w:color="auto"/>
        <w:right w:val="none" w:sz="0" w:space="0" w:color="auto"/>
      </w:divBdr>
    </w:div>
    <w:div w:id="483160154">
      <w:bodyDiv w:val="1"/>
      <w:marLeft w:val="0"/>
      <w:marRight w:val="0"/>
      <w:marTop w:val="0"/>
      <w:marBottom w:val="0"/>
      <w:divBdr>
        <w:top w:val="none" w:sz="0" w:space="0" w:color="auto"/>
        <w:left w:val="none" w:sz="0" w:space="0" w:color="auto"/>
        <w:bottom w:val="none" w:sz="0" w:space="0" w:color="auto"/>
        <w:right w:val="none" w:sz="0" w:space="0" w:color="auto"/>
      </w:divBdr>
    </w:div>
    <w:div w:id="1214929305">
      <w:bodyDiv w:val="1"/>
      <w:marLeft w:val="0"/>
      <w:marRight w:val="0"/>
      <w:marTop w:val="0"/>
      <w:marBottom w:val="0"/>
      <w:divBdr>
        <w:top w:val="none" w:sz="0" w:space="0" w:color="auto"/>
        <w:left w:val="none" w:sz="0" w:space="0" w:color="auto"/>
        <w:bottom w:val="none" w:sz="0" w:space="0" w:color="auto"/>
        <w:right w:val="none" w:sz="0" w:space="0" w:color="auto"/>
      </w:divBdr>
    </w:div>
    <w:div w:id="1422531235">
      <w:bodyDiv w:val="1"/>
      <w:marLeft w:val="0"/>
      <w:marRight w:val="0"/>
      <w:marTop w:val="0"/>
      <w:marBottom w:val="0"/>
      <w:divBdr>
        <w:top w:val="none" w:sz="0" w:space="0" w:color="auto"/>
        <w:left w:val="none" w:sz="0" w:space="0" w:color="auto"/>
        <w:bottom w:val="none" w:sz="0" w:space="0" w:color="auto"/>
        <w:right w:val="none" w:sz="0" w:space="0" w:color="auto"/>
      </w:divBdr>
    </w:div>
    <w:div w:id="1523128844">
      <w:bodyDiv w:val="1"/>
      <w:marLeft w:val="0"/>
      <w:marRight w:val="0"/>
      <w:marTop w:val="0"/>
      <w:marBottom w:val="0"/>
      <w:divBdr>
        <w:top w:val="none" w:sz="0" w:space="0" w:color="auto"/>
        <w:left w:val="none" w:sz="0" w:space="0" w:color="auto"/>
        <w:bottom w:val="none" w:sz="0" w:space="0" w:color="auto"/>
        <w:right w:val="none" w:sz="0" w:space="0" w:color="auto"/>
      </w:divBdr>
    </w:div>
    <w:div w:id="1583569172">
      <w:bodyDiv w:val="1"/>
      <w:marLeft w:val="0"/>
      <w:marRight w:val="0"/>
      <w:marTop w:val="0"/>
      <w:marBottom w:val="0"/>
      <w:divBdr>
        <w:top w:val="none" w:sz="0" w:space="0" w:color="auto"/>
        <w:left w:val="none" w:sz="0" w:space="0" w:color="auto"/>
        <w:bottom w:val="none" w:sz="0" w:space="0" w:color="auto"/>
        <w:right w:val="none" w:sz="0" w:space="0" w:color="auto"/>
      </w:divBdr>
    </w:div>
    <w:div w:id="1680037930">
      <w:bodyDiv w:val="1"/>
      <w:marLeft w:val="0"/>
      <w:marRight w:val="0"/>
      <w:marTop w:val="0"/>
      <w:marBottom w:val="0"/>
      <w:divBdr>
        <w:top w:val="none" w:sz="0" w:space="0" w:color="auto"/>
        <w:left w:val="none" w:sz="0" w:space="0" w:color="auto"/>
        <w:bottom w:val="none" w:sz="0" w:space="0" w:color="auto"/>
        <w:right w:val="none" w:sz="0" w:space="0" w:color="auto"/>
      </w:divBdr>
    </w:div>
    <w:div w:id="1711294583">
      <w:bodyDiv w:val="1"/>
      <w:marLeft w:val="0"/>
      <w:marRight w:val="0"/>
      <w:marTop w:val="0"/>
      <w:marBottom w:val="0"/>
      <w:divBdr>
        <w:top w:val="none" w:sz="0" w:space="0" w:color="auto"/>
        <w:left w:val="none" w:sz="0" w:space="0" w:color="auto"/>
        <w:bottom w:val="none" w:sz="0" w:space="0" w:color="auto"/>
        <w:right w:val="none" w:sz="0" w:space="0" w:color="auto"/>
      </w:divBdr>
    </w:div>
    <w:div w:id="211131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745</Words>
  <Characters>4098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Saantolineze</dc:creator>
  <cp:keywords/>
  <dc:description/>
  <cp:lastModifiedBy>Wilson</cp:lastModifiedBy>
  <cp:revision>3</cp:revision>
  <cp:lastPrinted>2020-06-11T23:57:00Z</cp:lastPrinted>
  <dcterms:created xsi:type="dcterms:W3CDTF">2020-06-11T23:57:00Z</dcterms:created>
  <dcterms:modified xsi:type="dcterms:W3CDTF">2020-06-11T23:58:00Z</dcterms:modified>
</cp:coreProperties>
</file>