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AE32" w14:textId="77777777" w:rsidR="005F185A" w:rsidRPr="00BE18F3" w:rsidRDefault="005F185A" w:rsidP="00BE18F3">
      <w:pPr>
        <w:spacing w:after="0"/>
        <w:jc w:val="center"/>
      </w:pPr>
      <w:r w:rsidRPr="00BE18F3">
        <w:t>República de Colombia</w:t>
      </w:r>
    </w:p>
    <w:p w14:paraId="1D138790" w14:textId="77777777" w:rsidR="005F185A" w:rsidRDefault="005F185A" w:rsidP="00BE18F3">
      <w:pPr>
        <w:jc w:val="center"/>
      </w:pPr>
      <w:r w:rsidRPr="00BE18F3">
        <w:t>Formato Común de Hoja Metodológica de Indicadores Ambientales</w:t>
      </w:r>
    </w:p>
    <w:p w14:paraId="11445929" w14:textId="77777777" w:rsidR="005F185A" w:rsidRPr="00551672" w:rsidRDefault="00464D5A" w:rsidP="00BE18F3">
      <w:pPr>
        <w:spacing w:after="0"/>
        <w:jc w:val="center"/>
        <w:rPr>
          <w:b/>
          <w:sz w:val="20"/>
        </w:rPr>
      </w:pPr>
      <w:r w:rsidRPr="00464D5A">
        <w:rPr>
          <w:b/>
          <w:sz w:val="20"/>
          <w:lang w:eastAsia="ar-SA"/>
        </w:rPr>
        <w:t>Porcentaje de redes y estaciones de monitoreo en operación</w:t>
      </w:r>
    </w:p>
    <w:p w14:paraId="061D3611" w14:textId="2433BFFA" w:rsidR="005F185A" w:rsidRDefault="005F185A" w:rsidP="00BE18F3">
      <w:pPr>
        <w:jc w:val="center"/>
      </w:pPr>
      <w:r w:rsidRPr="00B771A6">
        <w:t xml:space="preserve">(Hoja metodológica versión </w:t>
      </w:r>
      <w:r w:rsidR="006855FB">
        <w:t>1</w:t>
      </w:r>
      <w:r>
        <w:t>,</w:t>
      </w:r>
      <w:r w:rsidR="006855FB">
        <w:t>00</w:t>
      </w:r>
      <w:r w:rsidRPr="00B771A6">
        <w:t>)</w:t>
      </w:r>
    </w:p>
    <w:p w14:paraId="12717B11" w14:textId="77777777" w:rsidR="00A91C57" w:rsidRDefault="00A91C57" w:rsidP="00BE18F3">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812ADFB" w14:textId="77777777" w:rsidTr="00CA1A57">
        <w:trPr>
          <w:jc w:val="center"/>
        </w:trPr>
        <w:tc>
          <w:tcPr>
            <w:tcW w:w="4575" w:type="dxa"/>
          </w:tcPr>
          <w:p w14:paraId="29AFD82F"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A054AC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FA92910" w14:textId="77777777" w:rsidR="005F185A" w:rsidRDefault="005F185A" w:rsidP="00CA1A57">
      <w:pPr>
        <w:spacing w:after="0"/>
      </w:pPr>
    </w:p>
    <w:p w14:paraId="3FFD36D5" w14:textId="77777777" w:rsidR="00433049" w:rsidRPr="00B771A6" w:rsidRDefault="00433049"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9590"/>
      </w:tblGrid>
      <w:tr w:rsidR="005F185A" w:rsidRPr="00485431" w14:paraId="054BB872" w14:textId="77777777" w:rsidTr="001375AF">
        <w:trPr>
          <w:trHeight w:val="20"/>
          <w:jc w:val="center"/>
        </w:trPr>
        <w:tc>
          <w:tcPr>
            <w:tcW w:w="5000" w:type="pct"/>
            <w:gridSpan w:val="2"/>
            <w:vAlign w:val="center"/>
          </w:tcPr>
          <w:p w14:paraId="37990B1A" w14:textId="77777777" w:rsidR="005F185A" w:rsidRPr="003D5913" w:rsidRDefault="005F185A" w:rsidP="00BE18F3">
            <w:pPr>
              <w:pStyle w:val="Ttulo5"/>
            </w:pPr>
            <w:r w:rsidRPr="003D5913">
              <w:t>Identificación del Indicador</w:t>
            </w:r>
          </w:p>
        </w:tc>
      </w:tr>
      <w:tr w:rsidR="00121693" w:rsidRPr="00B771A6" w14:paraId="5E3B8B35" w14:textId="77777777" w:rsidTr="001375AF">
        <w:trPr>
          <w:trHeight w:val="20"/>
          <w:jc w:val="center"/>
        </w:trPr>
        <w:tc>
          <w:tcPr>
            <w:tcW w:w="471" w:type="pct"/>
            <w:vAlign w:val="center"/>
          </w:tcPr>
          <w:p w14:paraId="44EF9247"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529" w:type="pct"/>
            <w:vAlign w:val="center"/>
          </w:tcPr>
          <w:p w14:paraId="35CB95B8"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426E6154" w14:textId="77777777" w:rsidTr="001375AF">
        <w:trPr>
          <w:trHeight w:val="20"/>
          <w:jc w:val="center"/>
        </w:trPr>
        <w:tc>
          <w:tcPr>
            <w:tcW w:w="471" w:type="pct"/>
            <w:vAlign w:val="center"/>
          </w:tcPr>
          <w:p w14:paraId="2D586884" w14:textId="77777777" w:rsidR="00EB1836" w:rsidRDefault="00EB1836" w:rsidP="00D124E1">
            <w:pPr>
              <w:jc w:val="left"/>
              <w:rPr>
                <w:lang w:eastAsia="ar-SA"/>
              </w:rPr>
            </w:pPr>
            <w:r w:rsidRPr="00B771A6">
              <w:rPr>
                <w:lang w:eastAsia="ar-SA"/>
              </w:rPr>
              <w:t>Tema de referencia</w:t>
            </w:r>
          </w:p>
        </w:tc>
        <w:tc>
          <w:tcPr>
            <w:tcW w:w="4529" w:type="pct"/>
            <w:vAlign w:val="center"/>
          </w:tcPr>
          <w:p w14:paraId="33AE57E3" w14:textId="54BAE30F" w:rsidR="00EB1836" w:rsidRPr="00485431" w:rsidRDefault="001470E1" w:rsidP="00BE18F3">
            <w:pPr>
              <w:rPr>
                <w:lang w:val="es-ES" w:eastAsia="ar-SA"/>
              </w:rPr>
            </w:pPr>
            <w:r>
              <w:rPr>
                <w:lang w:val="es-ES" w:eastAsia="ar-SA"/>
              </w:rPr>
              <w:t>Gestión de Información Ambiental</w:t>
            </w:r>
          </w:p>
        </w:tc>
      </w:tr>
      <w:tr w:rsidR="00121693" w:rsidRPr="005B05C5" w14:paraId="7500493C" w14:textId="77777777" w:rsidTr="001375AF">
        <w:trPr>
          <w:trHeight w:val="20"/>
          <w:jc w:val="center"/>
        </w:trPr>
        <w:tc>
          <w:tcPr>
            <w:tcW w:w="471" w:type="pct"/>
            <w:vAlign w:val="center"/>
          </w:tcPr>
          <w:p w14:paraId="1F98A065" w14:textId="77777777" w:rsidR="005F185A" w:rsidRDefault="005F185A" w:rsidP="00D124E1">
            <w:pPr>
              <w:spacing w:after="0"/>
              <w:jc w:val="left"/>
              <w:rPr>
                <w:lang w:eastAsia="ar-SA"/>
              </w:rPr>
            </w:pPr>
            <w:r w:rsidRPr="00C45EE8">
              <w:rPr>
                <w:lang w:eastAsia="ar-SA"/>
              </w:rPr>
              <w:t xml:space="preserve">Código de identificación </w:t>
            </w:r>
          </w:p>
        </w:tc>
        <w:tc>
          <w:tcPr>
            <w:tcW w:w="4529" w:type="pct"/>
            <w:vAlign w:val="center"/>
          </w:tcPr>
          <w:p w14:paraId="3D4E041B" w14:textId="77777777" w:rsidR="005F185A" w:rsidRDefault="005F185A" w:rsidP="00BE18F3">
            <w:pPr>
              <w:rPr>
                <w:lang w:eastAsia="ar-SA"/>
              </w:rPr>
            </w:pPr>
          </w:p>
        </w:tc>
      </w:tr>
      <w:tr w:rsidR="00121693" w:rsidRPr="00B771A6" w14:paraId="3EC4EF4F" w14:textId="77777777" w:rsidTr="001375AF">
        <w:trPr>
          <w:trHeight w:val="20"/>
          <w:jc w:val="center"/>
        </w:trPr>
        <w:tc>
          <w:tcPr>
            <w:tcW w:w="471" w:type="pct"/>
            <w:vAlign w:val="center"/>
          </w:tcPr>
          <w:p w14:paraId="2706834D" w14:textId="77777777" w:rsidR="005F185A" w:rsidRPr="00746D28" w:rsidRDefault="005F185A" w:rsidP="00D124E1">
            <w:pPr>
              <w:jc w:val="left"/>
            </w:pPr>
            <w:r w:rsidRPr="00C115B5">
              <w:rPr>
                <w:lang w:eastAsia="ar-SA"/>
              </w:rPr>
              <w:t>Unidad de medida</w:t>
            </w:r>
          </w:p>
        </w:tc>
        <w:tc>
          <w:tcPr>
            <w:tcW w:w="4529" w:type="pct"/>
            <w:vAlign w:val="center"/>
          </w:tcPr>
          <w:p w14:paraId="3FE7E83B" w14:textId="77777777" w:rsidR="005F185A" w:rsidRPr="00485431" w:rsidRDefault="00C67129" w:rsidP="00BE18F3">
            <w:pPr>
              <w:rPr>
                <w:i/>
                <w:lang w:eastAsia="ar-SA"/>
              </w:rPr>
            </w:pPr>
            <w:r>
              <w:rPr>
                <w:lang w:eastAsia="ar-SA"/>
              </w:rPr>
              <w:t>Porcentaje</w:t>
            </w:r>
          </w:p>
        </w:tc>
      </w:tr>
      <w:tr w:rsidR="00121693" w:rsidRPr="00B771A6" w14:paraId="568F2377" w14:textId="77777777" w:rsidTr="001375AF">
        <w:trPr>
          <w:trHeight w:val="20"/>
          <w:jc w:val="center"/>
        </w:trPr>
        <w:tc>
          <w:tcPr>
            <w:tcW w:w="471" w:type="pct"/>
            <w:vAlign w:val="center"/>
          </w:tcPr>
          <w:p w14:paraId="241D754E" w14:textId="77777777" w:rsidR="005F185A" w:rsidRPr="009050CC" w:rsidRDefault="005F185A" w:rsidP="00BE18F3">
            <w:pPr>
              <w:rPr>
                <w:i/>
                <w:lang w:eastAsia="ar-SA"/>
              </w:rPr>
            </w:pPr>
            <w:r w:rsidRPr="00B771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8D11EF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1FF6E17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5D3418D3" w14:textId="306467EB"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1F9F247B" w14:textId="77777777" w:rsidR="005F185A" w:rsidRPr="00B32D35" w:rsidRDefault="005F185A" w:rsidP="00BE18F3">
            <w:pPr>
              <w:rPr>
                <w:lang w:val="es-CR" w:eastAsia="ar-SA"/>
              </w:rPr>
            </w:pPr>
          </w:p>
          <w:p w14:paraId="374756AE" w14:textId="77777777" w:rsidR="005F185A" w:rsidRPr="00B32D35" w:rsidRDefault="005F185A" w:rsidP="00BE18F3">
            <w:pPr>
              <w:rPr>
                <w:lang w:val="es-CR" w:eastAsia="ar-SA"/>
              </w:rPr>
            </w:pPr>
          </w:p>
          <w:p w14:paraId="46D51C70" w14:textId="77777777" w:rsidR="005F185A" w:rsidRPr="00B32D35" w:rsidRDefault="005F185A" w:rsidP="00BE18F3">
            <w:pPr>
              <w:rPr>
                <w:lang w:val="es-CR" w:eastAsia="ar-SA"/>
              </w:rPr>
            </w:pPr>
          </w:p>
          <w:p w14:paraId="78B0DC9C" w14:textId="77777777" w:rsidR="005F185A" w:rsidRPr="00B32D35" w:rsidRDefault="005F185A" w:rsidP="00BE18F3">
            <w:pPr>
              <w:rPr>
                <w:lang w:val="es-CR" w:eastAsia="ar-SA"/>
              </w:rPr>
            </w:pPr>
          </w:p>
          <w:p w14:paraId="340C4A67" w14:textId="77777777" w:rsidR="005F185A" w:rsidRPr="00B32D35" w:rsidRDefault="005F185A" w:rsidP="00CE322E">
            <w:pPr>
              <w:pStyle w:val="Sinespaciado1"/>
              <w:rPr>
                <w:rFonts w:cs="Arial"/>
                <w:sz w:val="18"/>
                <w:szCs w:val="18"/>
                <w:lang w:eastAsia="ar-SA"/>
              </w:rPr>
            </w:pPr>
          </w:p>
        </w:tc>
      </w:tr>
      <w:tr w:rsidR="00121693" w:rsidRPr="00B771A6" w14:paraId="0C1C5C6A" w14:textId="77777777" w:rsidTr="001375AF">
        <w:trPr>
          <w:trHeight w:val="1936"/>
          <w:jc w:val="center"/>
        </w:trPr>
        <w:tc>
          <w:tcPr>
            <w:tcW w:w="471" w:type="pct"/>
            <w:vAlign w:val="center"/>
          </w:tcPr>
          <w:p w14:paraId="4C506219" w14:textId="77777777" w:rsidR="005F185A" w:rsidRPr="009050CC" w:rsidRDefault="005F185A" w:rsidP="00BE18F3">
            <w:pPr>
              <w:rPr>
                <w:i/>
                <w:lang w:val="es-MX" w:eastAsia="ar-SA"/>
              </w:rPr>
            </w:pPr>
            <w:r w:rsidRPr="00B771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14:paraId="6D86AF34"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6AF978F"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1013502"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5D5AD952"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3B6844B"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84E6328"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14:paraId="4FCB73F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14:paraId="4B2DB250" w14:textId="77777777"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14:paraId="3280A3E5" w14:textId="77777777" w:rsidR="005F185A" w:rsidRPr="00BD0FB2" w:rsidRDefault="005F185A" w:rsidP="00CE322E">
            <w:pPr>
              <w:pStyle w:val="Sinespaciado1"/>
              <w:rPr>
                <w:rFonts w:cs="Arial"/>
                <w:sz w:val="18"/>
                <w:szCs w:val="18"/>
                <w:lang w:eastAsia="ar-SA"/>
              </w:rPr>
            </w:pPr>
          </w:p>
        </w:tc>
      </w:tr>
      <w:tr w:rsidR="00121693" w:rsidRPr="00B771A6" w14:paraId="748DE68C" w14:textId="77777777" w:rsidTr="001375AF">
        <w:trPr>
          <w:trHeight w:val="20"/>
          <w:jc w:val="center"/>
        </w:trPr>
        <w:tc>
          <w:tcPr>
            <w:tcW w:w="471" w:type="pct"/>
            <w:vAlign w:val="center"/>
          </w:tcPr>
          <w:p w14:paraId="37120847" w14:textId="77777777" w:rsidR="005F185A" w:rsidRPr="00D948CB" w:rsidRDefault="005F185A" w:rsidP="00BE18F3">
            <w:pPr>
              <w:rPr>
                <w:szCs w:val="20"/>
                <w:lang w:val="es-MX" w:eastAsia="ar-SA"/>
              </w:rPr>
            </w:pPr>
            <w:r w:rsidRPr="00D948CB">
              <w:rPr>
                <w:lang w:val="es-MX" w:eastAsia="ar-SA"/>
              </w:rPr>
              <w:t>Cobertura temporal</w:t>
            </w:r>
          </w:p>
        </w:tc>
        <w:tc>
          <w:tcPr>
            <w:tcW w:w="4529" w:type="pct"/>
            <w:vAlign w:val="center"/>
          </w:tcPr>
          <w:p w14:paraId="49D4675B" w14:textId="75BA05AE" w:rsidR="005F185A" w:rsidRPr="004E3984" w:rsidRDefault="000A75C4" w:rsidP="00BE18F3">
            <w:pPr>
              <w:rPr>
                <w:lang w:eastAsia="ar-SA"/>
              </w:rPr>
            </w:pPr>
            <w:r>
              <w:rPr>
                <w:lang w:eastAsia="ar-SA"/>
              </w:rPr>
              <w:t>201</w:t>
            </w:r>
            <w:r w:rsidR="009F4D68">
              <w:rPr>
                <w:lang w:eastAsia="ar-SA"/>
              </w:rPr>
              <w:t>6</w:t>
            </w:r>
            <w:r>
              <w:rPr>
                <w:lang w:eastAsia="ar-SA"/>
              </w:rPr>
              <w:t>-</w:t>
            </w:r>
          </w:p>
        </w:tc>
      </w:tr>
    </w:tbl>
    <w:p w14:paraId="3B43C09C" w14:textId="399EE4F3" w:rsidR="001375AF" w:rsidRDefault="001375AF" w:rsidP="001375AF">
      <w:pPr>
        <w:spacing w:line="20" w:lineRule="exact"/>
      </w:pPr>
    </w:p>
    <w:p w14:paraId="702D5701" w14:textId="77777777" w:rsidR="00433049" w:rsidRDefault="00433049" w:rsidP="001375AF">
      <w:pPr>
        <w:spacing w:line="20" w:lineRule="exact"/>
      </w:pPr>
    </w:p>
    <w:p w14:paraId="53AA5FBD" w14:textId="77777777" w:rsidR="00433049" w:rsidRDefault="00433049"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0794"/>
      </w:tblGrid>
      <w:tr w:rsidR="005F185A" w:rsidRPr="000E652E" w14:paraId="5F1AFC6D" w14:textId="77777777" w:rsidTr="001375AF">
        <w:trPr>
          <w:trHeight w:val="20"/>
          <w:jc w:val="center"/>
        </w:trPr>
        <w:tc>
          <w:tcPr>
            <w:tcW w:w="5000" w:type="pct"/>
            <w:vAlign w:val="center"/>
          </w:tcPr>
          <w:p w14:paraId="02D2768F" w14:textId="53C4AD93" w:rsidR="005F185A" w:rsidRPr="00D77866" w:rsidRDefault="005F185A" w:rsidP="00BE18F3">
            <w:pPr>
              <w:pStyle w:val="Ttulo5"/>
            </w:pPr>
            <w:r w:rsidRPr="00D77866">
              <w:t>Descripción del Indicador</w:t>
            </w:r>
          </w:p>
        </w:tc>
      </w:tr>
    </w:tbl>
    <w:p w14:paraId="3A349CB7" w14:textId="1A95B8D5" w:rsidR="001375AF" w:rsidRDefault="001375AF" w:rsidP="001375AF">
      <w:pPr>
        <w:spacing w:after="0" w:line="20" w:lineRule="exact"/>
      </w:pPr>
    </w:p>
    <w:tbl>
      <w:tblPr>
        <w:tblW w:w="497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41"/>
        <w:gridCol w:w="9203"/>
      </w:tblGrid>
      <w:tr w:rsidR="001375AF" w:rsidRPr="00B771A6" w14:paraId="6B9E50EA" w14:textId="77777777" w:rsidTr="007B32B9">
        <w:trPr>
          <w:trHeight w:val="20"/>
          <w:jc w:val="center"/>
        </w:trPr>
        <w:tc>
          <w:tcPr>
            <w:tcW w:w="717" w:type="pct"/>
            <w:vAlign w:val="center"/>
          </w:tcPr>
          <w:p w14:paraId="2952CF72" w14:textId="0872E129" w:rsidR="005F185A" w:rsidRPr="00746D28" w:rsidRDefault="005F185A" w:rsidP="001375AF">
            <w:pPr>
              <w:jc w:val="left"/>
            </w:pPr>
            <w:r w:rsidRPr="00C115B5">
              <w:rPr>
                <w:lang w:eastAsia="ar-SA"/>
              </w:rPr>
              <w:t>Definición</w:t>
            </w:r>
          </w:p>
        </w:tc>
        <w:tc>
          <w:tcPr>
            <w:tcW w:w="4283" w:type="pct"/>
          </w:tcPr>
          <w:p w14:paraId="68ED1DD5" w14:textId="72A6996D" w:rsidR="005F185A" w:rsidRPr="00C67129" w:rsidRDefault="00C67129" w:rsidP="00CD49CD">
            <w:r>
              <w:rPr>
                <w:lang w:val="es-ES"/>
              </w:rPr>
              <w:t xml:space="preserve">Es el </w:t>
            </w:r>
            <w:r w:rsidR="00C74460">
              <w:rPr>
                <w:lang w:val="es-ES"/>
              </w:rPr>
              <w:t xml:space="preserve">número de redes y estaciones de monitoreo que están en operación </w:t>
            </w:r>
            <w:r w:rsidR="00CD49CD">
              <w:rPr>
                <w:lang w:val="es-ES"/>
              </w:rPr>
              <w:t xml:space="preserve">y que cumplen con la representatividad de los datos </w:t>
            </w:r>
            <w:r w:rsidR="00C74460">
              <w:rPr>
                <w:lang w:val="es-ES"/>
              </w:rPr>
              <w:t>en relación con el</w:t>
            </w:r>
            <w:r w:rsidR="00CD49CD">
              <w:rPr>
                <w:lang w:val="es-ES"/>
              </w:rPr>
              <w:t xml:space="preserve"> número de </w:t>
            </w:r>
            <w:r w:rsidR="00C74460">
              <w:rPr>
                <w:lang w:val="es-ES"/>
              </w:rPr>
              <w:t>redes y estaciones de monitoreo</w:t>
            </w:r>
            <w:r w:rsidR="00541CF0">
              <w:rPr>
                <w:lang w:val="es-ES"/>
              </w:rPr>
              <w:t xml:space="preserve"> instaladas</w:t>
            </w:r>
            <w:r w:rsidR="00C74460">
              <w:rPr>
                <w:lang w:val="es-ES"/>
              </w:rPr>
              <w:t xml:space="preserve"> </w:t>
            </w:r>
            <w:r w:rsidR="00CD49CD">
              <w:rPr>
                <w:lang w:val="es-ES"/>
              </w:rPr>
              <w:t xml:space="preserve">de la </w:t>
            </w:r>
            <w:r w:rsidR="00C74460">
              <w:rPr>
                <w:lang w:val="es-ES"/>
              </w:rPr>
              <w:t>Corporación.</w:t>
            </w:r>
          </w:p>
        </w:tc>
      </w:tr>
      <w:tr w:rsidR="001375AF" w:rsidRPr="00B771A6" w14:paraId="15E24EB4" w14:textId="77777777" w:rsidTr="007B32B9">
        <w:trPr>
          <w:trHeight w:val="20"/>
          <w:jc w:val="center"/>
        </w:trPr>
        <w:tc>
          <w:tcPr>
            <w:tcW w:w="717" w:type="pct"/>
            <w:vAlign w:val="center"/>
          </w:tcPr>
          <w:p w14:paraId="3393075C" w14:textId="77777777" w:rsidR="005F185A" w:rsidRPr="00B771A6" w:rsidRDefault="005F185A" w:rsidP="001375AF">
            <w:pPr>
              <w:jc w:val="left"/>
              <w:rPr>
                <w:lang w:eastAsia="ar-SA"/>
              </w:rPr>
            </w:pPr>
            <w:r w:rsidRPr="00B771A6">
              <w:rPr>
                <w:lang w:eastAsia="ar-SA"/>
              </w:rPr>
              <w:t>Pertinencia</w:t>
            </w:r>
          </w:p>
        </w:tc>
        <w:tc>
          <w:tcPr>
            <w:tcW w:w="4283" w:type="pct"/>
          </w:tcPr>
          <w:p w14:paraId="2A8E330F"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2C4989BD" w14:textId="58FC040A" w:rsidR="00EB5057" w:rsidRPr="00C15152" w:rsidRDefault="008C770F" w:rsidP="00BE18F3">
            <w:pPr>
              <w:rPr>
                <w:lang w:val="es-MX" w:eastAsia="ar-SA"/>
              </w:rPr>
            </w:pPr>
            <w:r>
              <w:rPr>
                <w:lang w:val="es-MX" w:eastAsia="ar-SA"/>
              </w:rPr>
              <w:t xml:space="preserve">El indicador mide </w:t>
            </w:r>
            <w:r w:rsidR="00541CF0">
              <w:t>la gestión de la corporación para el mantenimiento de las redes de monitoreo</w:t>
            </w:r>
            <w:r w:rsidR="00C15152">
              <w:rPr>
                <w:lang w:val="es-MX" w:eastAsia="ar-SA"/>
              </w:rPr>
              <w:t>, e</w:t>
            </w:r>
            <w:r w:rsidRPr="002B69A5">
              <w:rPr>
                <w:lang w:val="es-MX" w:eastAsia="ar-SA"/>
              </w:rPr>
              <w:t>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la operación de redes y estaciones de monitoreo, que satisfacen la representatividad temporal de los datos y sigue los protocolos establecidos. </w:t>
            </w:r>
          </w:p>
          <w:p w14:paraId="1C35CF7C" w14:textId="77777777" w:rsidR="005F185A" w:rsidRDefault="008A088B" w:rsidP="00BE18F3">
            <w:pPr>
              <w:rPr>
                <w:b/>
                <w:lang w:val="es-MX" w:eastAsia="ar-SA"/>
              </w:rPr>
            </w:pPr>
            <w:r>
              <w:rPr>
                <w:b/>
                <w:lang w:val="es-MX" w:eastAsia="ar-SA"/>
              </w:rPr>
              <w:t>Normatividad relacionada:</w:t>
            </w:r>
          </w:p>
          <w:p w14:paraId="576587E2" w14:textId="73A0A425" w:rsidR="00C74460" w:rsidRPr="00FE67BE" w:rsidRDefault="00210F0F" w:rsidP="00EE4622">
            <w:pPr>
              <w:rPr>
                <w:lang w:val="es-MX" w:eastAsia="ar-SA"/>
              </w:rPr>
            </w:pPr>
            <w:r>
              <w:rPr>
                <w:lang w:val="es-MX" w:eastAsia="ar-SA"/>
              </w:rPr>
              <w:t xml:space="preserve">SIRH: </w:t>
            </w:r>
            <w:r w:rsidR="00F4720E" w:rsidRPr="00FE67BE">
              <w:rPr>
                <w:lang w:val="es-MX" w:eastAsia="ar-SA"/>
              </w:rPr>
              <w:t>Decreto 1076 de 20</w:t>
            </w:r>
            <w:r w:rsidR="00F9213C">
              <w:rPr>
                <w:lang w:val="es-MX" w:eastAsia="ar-SA"/>
              </w:rPr>
              <w:t>15</w:t>
            </w:r>
            <w:r w:rsidR="00FE67BE" w:rsidRPr="00FE67BE">
              <w:rPr>
                <w:lang w:val="es-MX" w:eastAsia="ar-SA"/>
              </w:rPr>
              <w:t xml:space="preserve">. </w:t>
            </w:r>
          </w:p>
          <w:p w14:paraId="3B10B70B" w14:textId="6A3E9645" w:rsidR="005F7394" w:rsidRDefault="00C74460" w:rsidP="005F7394">
            <w:pPr>
              <w:rPr>
                <w:lang w:val="es-MX" w:eastAsia="ar-SA"/>
              </w:rPr>
            </w:pPr>
            <w:r w:rsidRPr="00FE67BE">
              <w:rPr>
                <w:lang w:val="es-MX" w:eastAsia="ar-SA"/>
              </w:rPr>
              <w:t xml:space="preserve">SISAIRE: </w:t>
            </w:r>
            <w:r w:rsidR="00633691" w:rsidRPr="00FE67BE">
              <w:rPr>
                <w:lang w:val="es-MX" w:eastAsia="ar-SA"/>
              </w:rPr>
              <w:t xml:space="preserve">Resolución 601 de 2006, </w:t>
            </w:r>
            <w:r w:rsidR="005F7394" w:rsidRPr="00FE67BE">
              <w:rPr>
                <w:lang w:val="es-MX" w:eastAsia="ar-SA"/>
              </w:rPr>
              <w:t>Resolución 650 de 2010, Resolución</w:t>
            </w:r>
            <w:r w:rsidRPr="00FE67BE">
              <w:rPr>
                <w:lang w:val="es-MX" w:eastAsia="ar-SA"/>
              </w:rPr>
              <w:t xml:space="preserve"> 651 de 2010</w:t>
            </w:r>
            <w:r w:rsidR="005F7394" w:rsidRPr="00FE67BE">
              <w:rPr>
                <w:lang w:val="es-MX" w:eastAsia="ar-SA"/>
              </w:rPr>
              <w:t>, Resolución 760 de 2010,</w:t>
            </w:r>
            <w:r w:rsidR="00633691" w:rsidRPr="00FE67BE">
              <w:rPr>
                <w:lang w:val="es-MX" w:eastAsia="ar-SA"/>
              </w:rPr>
              <w:t xml:space="preserve"> Resolución 2153 de 2010, Resolución 2154 de 2010.</w:t>
            </w:r>
          </w:p>
          <w:p w14:paraId="781C5FCD" w14:textId="77777777" w:rsidR="005F7394" w:rsidRDefault="00BA12F4" w:rsidP="005F7394">
            <w:pPr>
              <w:rPr>
                <w:lang w:val="es-MX" w:eastAsia="ar-SA"/>
              </w:rPr>
            </w:pPr>
            <w:hyperlink r:id="rId8" w:history="1">
              <w:r w:rsidR="00A770C9" w:rsidRPr="005E44FC">
                <w:rPr>
                  <w:rStyle w:val="Hipervnculo"/>
                  <w:lang w:val="es-MX" w:eastAsia="ar-SA"/>
                </w:rPr>
                <w:t>www.sisaire.gov.co</w:t>
              </w:r>
            </w:hyperlink>
          </w:p>
          <w:p w14:paraId="7394287E" w14:textId="77777777" w:rsidR="008A088B" w:rsidRPr="00C67129" w:rsidRDefault="00BA12F4" w:rsidP="00EE4622">
            <w:pPr>
              <w:rPr>
                <w:b/>
                <w:sz w:val="20"/>
                <w:szCs w:val="20"/>
                <w:lang w:val="es-MX" w:eastAsia="ar-SA"/>
              </w:rPr>
            </w:pPr>
            <w:hyperlink r:id="rId9" w:history="1">
              <w:r w:rsidR="00EE4622" w:rsidRPr="005E44FC">
                <w:rPr>
                  <w:rStyle w:val="Hipervnculo"/>
                  <w:lang w:val="es-MX" w:eastAsia="ar-SA"/>
                </w:rPr>
                <w:t>www.sirh.ideam.gov.co</w:t>
              </w:r>
            </w:hyperlink>
          </w:p>
        </w:tc>
      </w:tr>
      <w:tr w:rsidR="001375AF" w:rsidRPr="00B771A6" w14:paraId="7536FD90" w14:textId="77777777" w:rsidTr="007B32B9">
        <w:trPr>
          <w:trHeight w:val="20"/>
          <w:jc w:val="center"/>
        </w:trPr>
        <w:tc>
          <w:tcPr>
            <w:tcW w:w="717" w:type="pct"/>
            <w:vAlign w:val="center"/>
          </w:tcPr>
          <w:p w14:paraId="25F21CA5" w14:textId="77777777" w:rsidR="005F185A" w:rsidRPr="00B771A6" w:rsidRDefault="005F185A" w:rsidP="001375AF">
            <w:pPr>
              <w:jc w:val="left"/>
              <w:rPr>
                <w:bCs/>
                <w:lang w:eastAsia="ar-SA"/>
              </w:rPr>
            </w:pPr>
            <w:r w:rsidRPr="00B771A6">
              <w:rPr>
                <w:lang w:val="es-MX" w:eastAsia="ar-SA"/>
              </w:rPr>
              <w:lastRenderedPageBreak/>
              <w:t>Metas / Estándares</w:t>
            </w:r>
          </w:p>
        </w:tc>
        <w:tc>
          <w:tcPr>
            <w:tcW w:w="4283" w:type="pct"/>
            <w:vAlign w:val="center"/>
          </w:tcPr>
          <w:p w14:paraId="5441A3D5" w14:textId="77777777" w:rsidR="005F185A" w:rsidRPr="006855FB" w:rsidRDefault="005F185A" w:rsidP="00BE18F3">
            <w:pPr>
              <w:rPr>
                <w:lang w:eastAsia="ar-SA"/>
              </w:rPr>
            </w:pPr>
          </w:p>
        </w:tc>
      </w:tr>
      <w:tr w:rsidR="001375AF" w:rsidRPr="00B771A6" w14:paraId="78398046" w14:textId="77777777" w:rsidTr="007B32B9">
        <w:trPr>
          <w:trHeight w:val="20"/>
          <w:jc w:val="center"/>
        </w:trPr>
        <w:tc>
          <w:tcPr>
            <w:tcW w:w="717" w:type="pct"/>
            <w:vAlign w:val="center"/>
          </w:tcPr>
          <w:p w14:paraId="59AA7FB0" w14:textId="77777777" w:rsidR="005F185A" w:rsidRPr="00B771A6" w:rsidRDefault="005F185A" w:rsidP="001375AF">
            <w:pPr>
              <w:jc w:val="left"/>
              <w:rPr>
                <w:lang w:eastAsia="ar-SA"/>
              </w:rPr>
            </w:pPr>
            <w:r w:rsidRPr="00B771A6">
              <w:rPr>
                <w:lang w:eastAsia="ar-SA"/>
              </w:rPr>
              <w:t>Marco conceptual</w:t>
            </w:r>
          </w:p>
        </w:tc>
        <w:tc>
          <w:tcPr>
            <w:tcW w:w="4283" w:type="pct"/>
          </w:tcPr>
          <w:p w14:paraId="091C999C" w14:textId="77777777" w:rsidR="000B08A9" w:rsidRDefault="000B08A9" w:rsidP="000B08A9">
            <w:pPr>
              <w:rPr>
                <w:lang w:val="es-MX" w:eastAsia="ar-SA"/>
              </w:rPr>
            </w:pPr>
            <w:r>
              <w:rPr>
                <w:lang w:val="es-MX" w:eastAsia="ar-SA"/>
              </w:rPr>
              <w:t>La información sobre la cantidad y calidad de los recursos naturales y del ambiente es la herramienta necesaria para una planificación y administración adecuada de dichos recursos, que garantice su sostenibilidad ambiental.</w:t>
            </w:r>
          </w:p>
          <w:p w14:paraId="293D9B70" w14:textId="7D1C3DC3" w:rsidR="000B08A9" w:rsidRPr="00132C45" w:rsidRDefault="000B08A9" w:rsidP="000B08A9">
            <w:r>
              <w:rPr>
                <w:lang w:val="es-MX" w:eastAsia="ar-SA"/>
              </w:rPr>
              <w:t>Por ello, el</w:t>
            </w:r>
            <w:r>
              <w:t xml:space="preserve"> </w:t>
            </w:r>
            <w:r>
              <w:rPr>
                <w:lang w:val="es-MX" w:eastAsia="ar-SA"/>
              </w:rPr>
              <w:t xml:space="preserve">Decreto 1076 de 2015 </w:t>
            </w:r>
            <w:r w:rsidRPr="00D331BE">
              <w:rPr>
                <w:lang w:val="es-MX" w:eastAsia="ar-SA"/>
              </w:rPr>
              <w:t>crea el Sistema de Inform</w:t>
            </w:r>
            <w:r>
              <w:rPr>
                <w:lang w:val="es-MX" w:eastAsia="ar-SA"/>
              </w:rPr>
              <w:t>ación del Recurso Hídrico</w:t>
            </w:r>
            <w:r w:rsidR="00BA016B">
              <w:rPr>
                <w:lang w:val="es-MX" w:eastAsia="ar-SA"/>
              </w:rPr>
              <w:t xml:space="preserve"> - </w:t>
            </w:r>
            <w:r>
              <w:rPr>
                <w:lang w:val="es-MX" w:eastAsia="ar-SA"/>
              </w:rPr>
              <w:t xml:space="preserve">SIRH, </w:t>
            </w:r>
            <w:r w:rsidRPr="002A7A1A">
              <w:rPr>
                <w:lang w:val="es-MX" w:eastAsia="ar-SA"/>
              </w:rPr>
              <w:t>como parte del Sistema de Información Ambiental para Colombia</w:t>
            </w:r>
            <w:r w:rsidR="00BA016B">
              <w:rPr>
                <w:lang w:val="es-MX" w:eastAsia="ar-SA"/>
              </w:rPr>
              <w:t xml:space="preserve"> -</w:t>
            </w:r>
            <w:r w:rsidRPr="002A7A1A">
              <w:rPr>
                <w:lang w:val="es-MX" w:eastAsia="ar-SA"/>
              </w:rPr>
              <w:t xml:space="preserve"> SIAC</w:t>
            </w:r>
            <w:r>
              <w:rPr>
                <w:lang w:val="es-MX" w:eastAsia="ar-SA"/>
              </w:rPr>
              <w:t xml:space="preserve">, en lo relacionado con aguas superficiales, </w:t>
            </w:r>
            <w:r w:rsidRPr="00731F4A">
              <w:rPr>
                <w:lang w:val="es-MX" w:eastAsia="ar-SA"/>
              </w:rPr>
              <w:t xml:space="preserve">subterráneas, marinas y </w:t>
            </w:r>
            <w:proofErr w:type="spellStart"/>
            <w:r w:rsidRPr="00731F4A">
              <w:rPr>
                <w:lang w:val="es-MX" w:eastAsia="ar-SA"/>
              </w:rPr>
              <w:t>estuarinas</w:t>
            </w:r>
            <w:proofErr w:type="spellEnd"/>
            <w:r>
              <w:rPr>
                <w:lang w:val="es-MX" w:eastAsia="ar-SA"/>
              </w:rPr>
              <w:t xml:space="preserve">. </w:t>
            </w:r>
            <w:r w:rsidR="00BA016B">
              <w:rPr>
                <w:lang w:val="es-MX" w:eastAsia="ar-SA"/>
              </w:rPr>
              <w:t>El</w:t>
            </w:r>
            <w:r>
              <w:rPr>
                <w:lang w:val="es-MX" w:eastAsia="ar-SA"/>
              </w:rPr>
              <w:t xml:space="preserve"> Decreto </w:t>
            </w:r>
            <w:r w:rsidR="00BA016B">
              <w:rPr>
                <w:lang w:val="es-MX" w:eastAsia="ar-SA"/>
              </w:rPr>
              <w:t xml:space="preserve">1076 </w:t>
            </w:r>
            <w:r>
              <w:rPr>
                <w:lang w:val="es-MX" w:eastAsia="ar-SA"/>
              </w:rPr>
              <w:t xml:space="preserve">determina </w:t>
            </w:r>
            <w:r w:rsidRPr="00132C45">
              <w:rPr>
                <w:lang w:val="es-MX" w:eastAsia="ar-SA"/>
              </w:rPr>
              <w:t>como responsabilidad de las corporaciones autónomas regionales “</w:t>
            </w:r>
            <w:r w:rsidRPr="00132C45">
              <w:t>realizar el monitoreo y seguimiento del recurso hídrico en el área de su jurisdicción, para lo cual deberán aplicar los protocolos y estándares establecidos en el SIRH”. Por su parte, los titulares de licencias, permisos y concesiones están obligados a recopilar y a suministrar sin costo alguno la información sobre la utilización del mismo a las autoridades ambientales competentes.</w:t>
            </w:r>
          </w:p>
          <w:p w14:paraId="3B80E025" w14:textId="15DF2DA0" w:rsidR="000B08A9" w:rsidRPr="00132C45" w:rsidRDefault="000B08A9" w:rsidP="000B08A9">
            <w:r w:rsidRPr="00132C45">
              <w:t xml:space="preserve">Adicionalmente, </w:t>
            </w:r>
            <w:r w:rsidR="00F9213C">
              <w:t xml:space="preserve">el </w:t>
            </w:r>
            <w:r w:rsidRPr="00132C45">
              <w:t>Decreto 1076 de 2015, establece que las autoridades ambientales deberán realizar el Registro de Usuarios del Recurso Hídrico de manera gradual en las cuencas hidrográficas priorizadas en su jurisdicción.</w:t>
            </w:r>
          </w:p>
          <w:p w14:paraId="7FC308E7" w14:textId="5A23B7B8" w:rsidR="005F185A" w:rsidRPr="002B69A5" w:rsidRDefault="000B08A9" w:rsidP="000B08A9">
            <w:r w:rsidRPr="00132C45">
              <w:t xml:space="preserve">Por otra parte, la Resolución 651 de 2010 crea el Subsistema de Información sobre Calidad del Aire – </w:t>
            </w:r>
            <w:proofErr w:type="spellStart"/>
            <w:r w:rsidRPr="00132C45">
              <w:t>Sisaire</w:t>
            </w:r>
            <w:proofErr w:type="spellEnd"/>
            <w:r w:rsidRPr="00132C45">
              <w:t>, como parte del Sistema de Información Ambiental para Colombia, SIAC, en lo referente a la información para el diseño, evaluación y ajuste de la política y las estrategias para la prevención y control</w:t>
            </w:r>
            <w:r>
              <w:t xml:space="preserve"> de la contaminación del aire. La resolución estipula que las corporaciones autónomas regionales que operen Sistemas de Vigilancia de la Calidad del Aire (SVCA) deben realizar el reporte de la información de calidad del aire a nivel de inmisión. Las autoridades ambientales tienen la obligación de reportar al </w:t>
            </w:r>
            <w:proofErr w:type="spellStart"/>
            <w:r>
              <w:t>Sisaire</w:t>
            </w:r>
            <w:proofErr w:type="spellEnd"/>
            <w:r>
              <w:t xml:space="preserve"> la información de calidad del aire, meteorológica y de ruido.</w:t>
            </w:r>
          </w:p>
        </w:tc>
      </w:tr>
      <w:tr w:rsidR="001375AF" w:rsidRPr="00B771A6" w14:paraId="2AB3BFA0" w14:textId="77777777" w:rsidTr="007B32B9">
        <w:trPr>
          <w:trHeight w:val="20"/>
          <w:jc w:val="center"/>
        </w:trPr>
        <w:tc>
          <w:tcPr>
            <w:tcW w:w="717" w:type="pct"/>
            <w:vAlign w:val="center"/>
          </w:tcPr>
          <w:p w14:paraId="50FAEF18" w14:textId="77777777" w:rsidR="005F185A" w:rsidRPr="00B771A6" w:rsidRDefault="005F185A" w:rsidP="001375AF">
            <w:pPr>
              <w:jc w:val="left"/>
              <w:rPr>
                <w:lang w:eastAsia="ar-SA"/>
              </w:rPr>
            </w:pPr>
            <w:r w:rsidRPr="00B771A6">
              <w:rPr>
                <w:lang w:eastAsia="ar-SA"/>
              </w:rPr>
              <w:t>Fórmula de cálculo</w:t>
            </w:r>
          </w:p>
        </w:tc>
        <w:tc>
          <w:tcPr>
            <w:tcW w:w="4283" w:type="pct"/>
          </w:tcPr>
          <w:p w14:paraId="45B35AB0" w14:textId="77777777" w:rsidR="0007591C" w:rsidRDefault="0007591C" w:rsidP="0007591C">
            <w:pPr>
              <w:tabs>
                <w:tab w:val="left" w:pos="601"/>
              </w:tabs>
            </w:pPr>
          </w:p>
          <w:p w14:paraId="0CAAEC28" w14:textId="70F47349" w:rsidR="0007591C" w:rsidRPr="001E399B" w:rsidRDefault="00BA12F4" w:rsidP="0007591C">
            <m:oMathPara>
              <m:oMathParaPr>
                <m:jc m:val="left"/>
              </m:oMathParaPr>
              <m:oMath>
                <m:sSub>
                  <m:sSubPr>
                    <m:ctrlPr>
                      <w:rPr>
                        <w:rFonts w:ascii="Cambria Math" w:hAnsi="Cambria Math"/>
                        <w:i/>
                      </w:rPr>
                    </m:ctrlPr>
                  </m:sSubPr>
                  <m:e>
                    <m:r>
                      <w:rPr>
                        <w:rFonts w:ascii="Cambria Math" w:hAnsi="Cambria Math"/>
                      </w:rPr>
                      <m:t>PREMO</m:t>
                    </m:r>
                  </m:e>
                  <m:sub>
                    <m:r>
                      <w:rPr>
                        <w:rFonts w:ascii="Cambria Math" w:hAnsi="Cambria Math"/>
                      </w:rPr>
                      <m:t>t</m:t>
                    </m:r>
                  </m:sub>
                </m:sSub>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PREMOAG</m:t>
                        </m:r>
                      </m:e>
                      <m:sub>
                        <m:r>
                          <w:rPr>
                            <w:rFonts w:ascii="Cambria Math" w:hAnsi="Cambria Math"/>
                          </w:rPr>
                          <m:t>t</m:t>
                        </m:r>
                      </m:sub>
                    </m:sSub>
                  </m:e>
                </m:d>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PREMOAR</m:t>
                        </m:r>
                      </m:e>
                      <m:sub>
                        <m:r>
                          <w:rPr>
                            <w:rFonts w:ascii="Cambria Math" w:hAnsi="Cambria Math"/>
                          </w:rPr>
                          <m:t>t</m:t>
                        </m:r>
                      </m:sub>
                    </m:sSub>
                  </m:e>
                </m:d>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PREMOO</m:t>
                        </m:r>
                      </m:e>
                      <m:sub>
                        <m:r>
                          <w:rPr>
                            <w:rFonts w:ascii="Cambria Math" w:hAnsi="Cambria Math"/>
                          </w:rPr>
                          <m:t>t</m:t>
                        </m:r>
                      </m:sub>
                    </m:sSub>
                  </m:e>
                </m:d>
              </m:oMath>
            </m:oMathPara>
          </w:p>
          <w:p w14:paraId="14326252" w14:textId="77777777" w:rsidR="0007591C" w:rsidRDefault="0007591C" w:rsidP="0007591C"/>
          <w:p w14:paraId="6BF2A892" w14:textId="77777777" w:rsidR="006855FB" w:rsidRPr="00224678" w:rsidRDefault="006855FB" w:rsidP="00BE18F3">
            <w:r w:rsidRPr="00224678">
              <w:t>Donde:</w:t>
            </w:r>
          </w:p>
          <w:p w14:paraId="5739DF80" w14:textId="46936139" w:rsidR="001E399B" w:rsidRDefault="00557781" w:rsidP="00C77427">
            <w:pPr>
              <w:tabs>
                <w:tab w:val="left" w:pos="601"/>
              </w:tabs>
            </w:pPr>
            <w:r>
              <w:t>PRE</w:t>
            </w:r>
            <w:r w:rsidR="00833322">
              <w:t>M</w:t>
            </w:r>
            <w:r>
              <w:t>O</w:t>
            </w:r>
            <w:r w:rsidR="001E399B">
              <w:t xml:space="preserve"> </w:t>
            </w:r>
            <w:r w:rsidR="001E399B" w:rsidRPr="001E399B">
              <w:rPr>
                <w:vertAlign w:val="subscript"/>
              </w:rPr>
              <w:t>t</w:t>
            </w:r>
            <w:r w:rsidR="00833322">
              <w:t xml:space="preserve"> = </w:t>
            </w:r>
            <w:r w:rsidRPr="00557781">
              <w:t>Porcentaje de redes y estaciones de monitoreo en operación</w:t>
            </w:r>
            <w:r w:rsidR="001E399B">
              <w:t>, en el tiempo t.</w:t>
            </w:r>
          </w:p>
          <w:p w14:paraId="62401215" w14:textId="5C386119" w:rsidR="00A021A0" w:rsidRDefault="001E399B" w:rsidP="00C77427">
            <w:pPr>
              <w:tabs>
                <w:tab w:val="left" w:pos="601"/>
              </w:tabs>
            </w:pPr>
            <w:r>
              <w:t>P</w:t>
            </w:r>
            <w:r w:rsidR="00944786">
              <w:t>REMOAG</w:t>
            </w:r>
            <w:r>
              <w:t xml:space="preserve"> </w:t>
            </w:r>
            <w:r w:rsidRPr="001E399B">
              <w:rPr>
                <w:vertAlign w:val="subscript"/>
              </w:rPr>
              <w:t>t</w:t>
            </w:r>
            <w:r w:rsidR="00833322">
              <w:t xml:space="preserve"> = </w:t>
            </w:r>
            <w:r w:rsidR="00944786" w:rsidRPr="00557781">
              <w:t xml:space="preserve">Porcentaje de estaciones de monitoreo </w:t>
            </w:r>
            <w:r w:rsidR="00944786">
              <w:t xml:space="preserve">de calidad del agua </w:t>
            </w:r>
            <w:r w:rsidR="00944786" w:rsidRPr="00557781">
              <w:t>en operación</w:t>
            </w:r>
            <w:r>
              <w:t>, en el tiempo t.</w:t>
            </w:r>
          </w:p>
          <w:p w14:paraId="4F028EA3" w14:textId="79626D1C" w:rsidR="001E399B" w:rsidRDefault="001E399B" w:rsidP="00C77427">
            <w:pPr>
              <w:tabs>
                <w:tab w:val="left" w:pos="601"/>
              </w:tabs>
            </w:pPr>
            <w:r>
              <w:t>P</w:t>
            </w:r>
            <w:r w:rsidR="00944786">
              <w:t>REMOAR</w:t>
            </w:r>
            <w:r>
              <w:t xml:space="preserve"> </w:t>
            </w:r>
            <w:r w:rsidRPr="001E399B">
              <w:rPr>
                <w:vertAlign w:val="subscript"/>
              </w:rPr>
              <w:t>t</w:t>
            </w:r>
            <w:r w:rsidR="00A021A0">
              <w:t xml:space="preserve"> = </w:t>
            </w:r>
            <w:r w:rsidR="00944786" w:rsidRPr="00557781">
              <w:t xml:space="preserve">Porcentaje de redes y estaciones de monitoreo </w:t>
            </w:r>
            <w:r w:rsidR="00944786">
              <w:t xml:space="preserve">de calidad del aire </w:t>
            </w:r>
            <w:r w:rsidR="00944786" w:rsidRPr="00557781">
              <w:t>en operación</w:t>
            </w:r>
            <w:r>
              <w:t>, en el tiempo t.</w:t>
            </w:r>
            <w:r w:rsidR="00A021A0" w:rsidRPr="00833322">
              <w:t xml:space="preserve"> </w:t>
            </w:r>
          </w:p>
          <w:p w14:paraId="3026E958" w14:textId="269CFDBB" w:rsidR="00A021A0" w:rsidRDefault="001E399B" w:rsidP="00C77427">
            <w:pPr>
              <w:tabs>
                <w:tab w:val="left" w:pos="601"/>
              </w:tabs>
            </w:pPr>
            <w:r>
              <w:t>P</w:t>
            </w:r>
            <w:r w:rsidR="007B32B9">
              <w:t>RE</w:t>
            </w:r>
            <w:r w:rsidR="00944786">
              <w:t>MOO</w:t>
            </w:r>
            <w:r>
              <w:t xml:space="preserve"> </w:t>
            </w:r>
            <w:r w:rsidRPr="001E399B">
              <w:rPr>
                <w:vertAlign w:val="subscript"/>
              </w:rPr>
              <w:t>t</w:t>
            </w:r>
            <w:r w:rsidR="00A021A0">
              <w:t xml:space="preserve"> = </w:t>
            </w:r>
            <w:r w:rsidR="00944786" w:rsidRPr="00557781">
              <w:t xml:space="preserve">Porcentaje de </w:t>
            </w:r>
            <w:r w:rsidR="00944786">
              <w:t xml:space="preserve">otras </w:t>
            </w:r>
            <w:r w:rsidR="00944786" w:rsidRPr="00557781">
              <w:t>redes y estaciones de monitoreo</w:t>
            </w:r>
            <w:r w:rsidR="00944786">
              <w:t xml:space="preserve"> en operación, </w:t>
            </w:r>
            <w:r>
              <w:t>en el tiempo t.</w:t>
            </w:r>
            <w:r w:rsidR="00A021A0" w:rsidRPr="00833322">
              <w:t xml:space="preserve"> </w:t>
            </w:r>
          </w:p>
          <w:p w14:paraId="5FD29E8C" w14:textId="25AEAB94" w:rsidR="00576DA6" w:rsidRDefault="00944786" w:rsidP="00833322">
            <w:pPr>
              <w:tabs>
                <w:tab w:val="left" w:pos="601"/>
              </w:tabs>
            </w:pPr>
            <w:r>
              <w:t xml:space="preserve">a = ponderador de PREMOAG </w:t>
            </w:r>
            <w:r w:rsidRPr="001E399B">
              <w:rPr>
                <w:vertAlign w:val="subscript"/>
              </w:rPr>
              <w:t>t</w:t>
            </w:r>
          </w:p>
          <w:p w14:paraId="2E1948F0" w14:textId="53D9932D" w:rsidR="00576DA6" w:rsidRDefault="00576DA6" w:rsidP="00576DA6">
            <w:pPr>
              <w:tabs>
                <w:tab w:val="left" w:pos="601"/>
              </w:tabs>
            </w:pPr>
            <w:r>
              <w:t xml:space="preserve">b = ponderador de </w:t>
            </w:r>
            <w:r w:rsidR="004C6E67">
              <w:t>PREMOAR</w:t>
            </w:r>
            <w:r w:rsidR="00944786">
              <w:t xml:space="preserve"> </w:t>
            </w:r>
            <w:r w:rsidR="00944786" w:rsidRPr="001E399B">
              <w:rPr>
                <w:vertAlign w:val="subscript"/>
              </w:rPr>
              <w:t>t</w:t>
            </w:r>
          </w:p>
          <w:p w14:paraId="1B0FDE21" w14:textId="5CE99377" w:rsidR="00576DA6" w:rsidRDefault="004C6E67" w:rsidP="00576DA6">
            <w:pPr>
              <w:tabs>
                <w:tab w:val="left" w:pos="601"/>
              </w:tabs>
            </w:pPr>
            <w:r>
              <w:t>c = ponderador de PREMOO</w:t>
            </w:r>
            <w:r w:rsidR="00944786">
              <w:t xml:space="preserve"> </w:t>
            </w:r>
            <w:r w:rsidR="00944786" w:rsidRPr="001E399B">
              <w:rPr>
                <w:vertAlign w:val="subscript"/>
              </w:rPr>
              <w:t>t</w:t>
            </w:r>
          </w:p>
          <w:p w14:paraId="27CC5992" w14:textId="77777777" w:rsidR="005F185A" w:rsidRDefault="00576DA6" w:rsidP="00251E0C">
            <w:pPr>
              <w:tabs>
                <w:tab w:val="left" w:pos="601"/>
              </w:tabs>
            </w:pPr>
            <w:r>
              <w:t>a + b + c = 1</w:t>
            </w:r>
          </w:p>
          <w:p w14:paraId="4AC961A4" w14:textId="5D2BADE0" w:rsidR="00ED6AAE" w:rsidRPr="00906DAA" w:rsidRDefault="00A409A4" w:rsidP="00251E0C">
            <w:pPr>
              <w:tabs>
                <w:tab w:val="left" w:pos="601"/>
              </w:tabs>
              <w:rPr>
                <w:lang w:val="es-MX" w:eastAsia="ar-SA"/>
              </w:rPr>
            </w:pPr>
            <w:r>
              <w:rPr>
                <w:lang w:val="es-MX" w:eastAsia="ar-SA"/>
              </w:rPr>
              <w:t xml:space="preserve">Nota: los ponderadores </w:t>
            </w:r>
            <w:r w:rsidR="00901316">
              <w:rPr>
                <w:lang w:val="es-MX" w:eastAsia="ar-SA"/>
              </w:rPr>
              <w:t>serán definidos por cada</w:t>
            </w:r>
            <w:r w:rsidR="00ED6AAE" w:rsidRPr="00ED6AAE">
              <w:rPr>
                <w:lang w:val="es-MX" w:eastAsia="ar-SA"/>
              </w:rPr>
              <w:t xml:space="preserve"> CAR teniendo en cuenta </w:t>
            </w:r>
            <w:r w:rsidR="00901316">
              <w:rPr>
                <w:lang w:val="es-MX" w:eastAsia="ar-SA"/>
              </w:rPr>
              <w:t>la proporción de redes y estaciones de monitoreo a cargo de la autoridad ambiental regional.</w:t>
            </w:r>
          </w:p>
        </w:tc>
      </w:tr>
      <w:tr w:rsidR="001375AF" w:rsidRPr="00B771A6" w14:paraId="004CF90F" w14:textId="77777777" w:rsidTr="007B32B9">
        <w:trPr>
          <w:trHeight w:val="20"/>
          <w:jc w:val="center"/>
        </w:trPr>
        <w:tc>
          <w:tcPr>
            <w:tcW w:w="717" w:type="pct"/>
            <w:vAlign w:val="center"/>
          </w:tcPr>
          <w:p w14:paraId="4CCB17F1" w14:textId="77777777" w:rsidR="005F185A" w:rsidRPr="00B771A6" w:rsidRDefault="005F185A" w:rsidP="001375AF">
            <w:pPr>
              <w:jc w:val="left"/>
              <w:rPr>
                <w:lang w:eastAsia="ar-SA"/>
              </w:rPr>
            </w:pPr>
            <w:r w:rsidRPr="00B771A6">
              <w:rPr>
                <w:lang w:eastAsia="ar-SA"/>
              </w:rPr>
              <w:t>Metodología de cálculo</w:t>
            </w:r>
          </w:p>
        </w:tc>
        <w:tc>
          <w:tcPr>
            <w:tcW w:w="4283" w:type="pct"/>
          </w:tcPr>
          <w:p w14:paraId="266268F2" w14:textId="3A7496D8" w:rsidR="00576DA6" w:rsidRDefault="00576DA6" w:rsidP="00C77427">
            <w:pPr>
              <w:rPr>
                <w:lang w:eastAsia="ar-SA"/>
              </w:rPr>
            </w:pPr>
            <w:r>
              <w:rPr>
                <w:lang w:eastAsia="ar-SA"/>
              </w:rPr>
              <w:t>Para su cálculo, se diligencia la siguiente información:</w:t>
            </w:r>
          </w:p>
          <w:p w14:paraId="7838CB71" w14:textId="5FBC0CDE" w:rsidR="00412604" w:rsidRDefault="00412604" w:rsidP="00412604">
            <w:pPr>
              <w:rPr>
                <w:b/>
                <w:u w:val="single"/>
                <w:lang w:eastAsia="ar-SA"/>
              </w:rPr>
            </w:pPr>
            <w:r>
              <w:rPr>
                <w:b/>
                <w:u w:val="single"/>
                <w:lang w:eastAsia="ar-SA"/>
              </w:rPr>
              <w:t>AGUA</w:t>
            </w:r>
          </w:p>
          <w:p w14:paraId="3FD1EC9C" w14:textId="5782CAE5" w:rsidR="00EB4CFA" w:rsidRDefault="00EB4CFA" w:rsidP="00EB4CFA">
            <w:pPr>
              <w:rPr>
                <w:lang w:eastAsia="ar-SA"/>
              </w:rPr>
            </w:pPr>
            <w:r w:rsidRPr="00EB4CFA">
              <w:rPr>
                <w:lang w:eastAsia="ar-SA"/>
              </w:rPr>
              <w:t xml:space="preserve">Información de estaciones </w:t>
            </w:r>
            <w:proofErr w:type="spellStart"/>
            <w:r w:rsidR="003D4932">
              <w:rPr>
                <w:lang w:eastAsia="ar-SA"/>
              </w:rPr>
              <w:t>hidro</w:t>
            </w:r>
            <w:r w:rsidR="00B952CD">
              <w:rPr>
                <w:lang w:eastAsia="ar-SA"/>
              </w:rPr>
              <w:t>meteorológicas</w:t>
            </w:r>
            <w:proofErr w:type="spellEnd"/>
          </w:p>
          <w:tbl>
            <w:tblPr>
              <w:tblW w:w="7971" w:type="dxa"/>
              <w:tblLayout w:type="fixed"/>
              <w:tblCellMar>
                <w:left w:w="70" w:type="dxa"/>
                <w:right w:w="70" w:type="dxa"/>
              </w:tblCellMar>
              <w:tblLook w:val="04A0" w:firstRow="1" w:lastRow="0" w:firstColumn="1" w:lastColumn="0" w:noHBand="0" w:noVBand="1"/>
            </w:tblPr>
            <w:tblGrid>
              <w:gridCol w:w="2017"/>
              <w:gridCol w:w="984"/>
              <w:gridCol w:w="1143"/>
              <w:gridCol w:w="1064"/>
              <w:gridCol w:w="778"/>
              <w:gridCol w:w="1047"/>
              <w:gridCol w:w="938"/>
            </w:tblGrid>
            <w:tr w:rsidR="001375AF" w:rsidRPr="00EB4CFA" w14:paraId="6034695E" w14:textId="77777777" w:rsidTr="001375AF">
              <w:trPr>
                <w:trHeight w:val="290"/>
                <w:tblHeader/>
              </w:trPr>
              <w:tc>
                <w:tcPr>
                  <w:tcW w:w="20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FEA1A08" w14:textId="77777777" w:rsidR="00EB4CFA" w:rsidRPr="00EB4CFA" w:rsidRDefault="00EB4CFA" w:rsidP="00EB4CFA">
                  <w:pPr>
                    <w:spacing w:after="0"/>
                    <w:jc w:val="center"/>
                    <w:rPr>
                      <w:color w:val="000000"/>
                      <w:szCs w:val="22"/>
                      <w:lang w:eastAsia="es-CO"/>
                    </w:rPr>
                  </w:pPr>
                  <w:r w:rsidRPr="00EB4CFA">
                    <w:rPr>
                      <w:color w:val="000000"/>
                      <w:szCs w:val="22"/>
                      <w:lang w:eastAsia="es-CO"/>
                    </w:rPr>
                    <w:t>Tipo de estación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2F59AD8" w14:textId="77777777" w:rsidR="00EB4CFA" w:rsidRPr="00EB4CFA" w:rsidRDefault="00EB4CFA" w:rsidP="00EB4CFA">
                  <w:pPr>
                    <w:spacing w:after="0"/>
                    <w:jc w:val="center"/>
                    <w:rPr>
                      <w:color w:val="000000"/>
                      <w:szCs w:val="22"/>
                      <w:lang w:eastAsia="es-CO"/>
                    </w:rPr>
                  </w:pPr>
                  <w:r w:rsidRPr="00EB4CFA">
                    <w:rPr>
                      <w:color w:val="000000"/>
                      <w:szCs w:val="22"/>
                      <w:lang w:eastAsia="es-CO"/>
                    </w:rPr>
                    <w:t>Automáticas</w:t>
                  </w:r>
                </w:p>
              </w:tc>
              <w:tc>
                <w:tcPr>
                  <w:tcW w:w="184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422690" w14:textId="77777777" w:rsidR="00EB4CFA" w:rsidRPr="00EB4CFA" w:rsidRDefault="00EB4CFA" w:rsidP="00EB4CFA">
                  <w:pPr>
                    <w:spacing w:after="0"/>
                    <w:jc w:val="center"/>
                    <w:rPr>
                      <w:color w:val="000000"/>
                      <w:szCs w:val="22"/>
                      <w:lang w:eastAsia="es-CO"/>
                    </w:rPr>
                  </w:pPr>
                  <w:r w:rsidRPr="00EB4CFA">
                    <w:rPr>
                      <w:color w:val="000000"/>
                      <w:szCs w:val="22"/>
                      <w:lang w:eastAsia="es-CO"/>
                    </w:rPr>
                    <w:t>Manuales</w:t>
                  </w:r>
                </w:p>
              </w:tc>
              <w:tc>
                <w:tcPr>
                  <w:tcW w:w="1985" w:type="dxa"/>
                  <w:gridSpan w:val="2"/>
                  <w:tcBorders>
                    <w:top w:val="single" w:sz="4" w:space="0" w:color="auto"/>
                    <w:left w:val="nil"/>
                    <w:bottom w:val="single" w:sz="4" w:space="0" w:color="auto"/>
                    <w:right w:val="single" w:sz="4" w:space="0" w:color="auto"/>
                  </w:tcBorders>
                  <w:shd w:val="clear" w:color="auto" w:fill="auto"/>
                  <w:noWrap/>
                  <w:vAlign w:val="bottom"/>
                  <w:hideMark/>
                </w:tcPr>
                <w:p w14:paraId="6BCE30D6" w14:textId="1D2A7033" w:rsidR="00EB4CFA" w:rsidRPr="00EB4CFA" w:rsidRDefault="00EB4CFA" w:rsidP="00EB4CFA">
                  <w:pPr>
                    <w:spacing w:after="0"/>
                    <w:jc w:val="center"/>
                    <w:rPr>
                      <w:color w:val="000000"/>
                      <w:szCs w:val="22"/>
                      <w:lang w:eastAsia="es-CO"/>
                    </w:rPr>
                  </w:pPr>
                  <w:r>
                    <w:rPr>
                      <w:color w:val="000000"/>
                      <w:szCs w:val="22"/>
                      <w:lang w:eastAsia="es-CO"/>
                    </w:rPr>
                    <w:t>Total</w:t>
                  </w:r>
                </w:p>
              </w:tc>
            </w:tr>
            <w:tr w:rsidR="001375AF" w:rsidRPr="00EB4CFA" w14:paraId="4BDFECDB" w14:textId="77777777" w:rsidTr="007B32B9">
              <w:trPr>
                <w:trHeight w:val="290"/>
              </w:trPr>
              <w:tc>
                <w:tcPr>
                  <w:tcW w:w="2017" w:type="dxa"/>
                  <w:vMerge/>
                  <w:tcBorders>
                    <w:top w:val="single" w:sz="4" w:space="0" w:color="auto"/>
                    <w:left w:val="single" w:sz="4" w:space="0" w:color="auto"/>
                    <w:bottom w:val="single" w:sz="4" w:space="0" w:color="000000"/>
                    <w:right w:val="single" w:sz="4" w:space="0" w:color="auto"/>
                  </w:tcBorders>
                  <w:vAlign w:val="center"/>
                  <w:hideMark/>
                </w:tcPr>
                <w:p w14:paraId="55BB1D14" w14:textId="77777777" w:rsidR="00EB4CFA" w:rsidRPr="00EB4CFA" w:rsidRDefault="00EB4CFA" w:rsidP="00EB4CFA">
                  <w:pPr>
                    <w:spacing w:after="0"/>
                    <w:jc w:val="left"/>
                    <w:rPr>
                      <w:color w:val="000000"/>
                      <w:szCs w:val="22"/>
                      <w:lang w:eastAsia="es-CO"/>
                    </w:rPr>
                  </w:pPr>
                </w:p>
              </w:tc>
              <w:tc>
                <w:tcPr>
                  <w:tcW w:w="984" w:type="dxa"/>
                  <w:tcBorders>
                    <w:top w:val="nil"/>
                    <w:left w:val="nil"/>
                    <w:bottom w:val="single" w:sz="4" w:space="0" w:color="auto"/>
                    <w:right w:val="single" w:sz="4" w:space="0" w:color="auto"/>
                  </w:tcBorders>
                  <w:shd w:val="clear" w:color="auto" w:fill="auto"/>
                  <w:noWrap/>
                  <w:vAlign w:val="bottom"/>
                  <w:hideMark/>
                </w:tcPr>
                <w:p w14:paraId="0657719E" w14:textId="77777777" w:rsidR="00EB4CFA" w:rsidRPr="00EB4CFA" w:rsidRDefault="00EB4CFA" w:rsidP="00EB4CFA">
                  <w:pPr>
                    <w:spacing w:after="0"/>
                    <w:jc w:val="left"/>
                    <w:rPr>
                      <w:color w:val="000000"/>
                      <w:sz w:val="14"/>
                      <w:szCs w:val="22"/>
                      <w:lang w:eastAsia="es-CO"/>
                    </w:rPr>
                  </w:pPr>
                  <w:r w:rsidRPr="00EB4CFA">
                    <w:rPr>
                      <w:color w:val="000000"/>
                      <w:sz w:val="14"/>
                      <w:szCs w:val="22"/>
                      <w:lang w:eastAsia="es-CO"/>
                    </w:rPr>
                    <w:t>Instaladas</w:t>
                  </w:r>
                </w:p>
              </w:tc>
              <w:tc>
                <w:tcPr>
                  <w:tcW w:w="1143" w:type="dxa"/>
                  <w:tcBorders>
                    <w:top w:val="nil"/>
                    <w:left w:val="nil"/>
                    <w:bottom w:val="single" w:sz="4" w:space="0" w:color="auto"/>
                    <w:right w:val="single" w:sz="4" w:space="0" w:color="auto"/>
                  </w:tcBorders>
                  <w:shd w:val="clear" w:color="auto" w:fill="auto"/>
                  <w:noWrap/>
                  <w:vAlign w:val="bottom"/>
                  <w:hideMark/>
                </w:tcPr>
                <w:p w14:paraId="63AE7CB5" w14:textId="77777777" w:rsidR="00EB4CFA" w:rsidRPr="00EB4CFA" w:rsidRDefault="00EB4CFA" w:rsidP="00EB4CFA">
                  <w:pPr>
                    <w:spacing w:after="0"/>
                    <w:jc w:val="left"/>
                    <w:rPr>
                      <w:color w:val="000000"/>
                      <w:sz w:val="14"/>
                      <w:szCs w:val="22"/>
                      <w:lang w:eastAsia="es-CO"/>
                    </w:rPr>
                  </w:pPr>
                  <w:r w:rsidRPr="00EB4CFA">
                    <w:rPr>
                      <w:color w:val="000000"/>
                      <w:sz w:val="14"/>
                      <w:szCs w:val="22"/>
                      <w:lang w:eastAsia="es-CO"/>
                    </w:rPr>
                    <w:t>En operación</w:t>
                  </w:r>
                </w:p>
              </w:tc>
              <w:tc>
                <w:tcPr>
                  <w:tcW w:w="1064" w:type="dxa"/>
                  <w:tcBorders>
                    <w:top w:val="nil"/>
                    <w:left w:val="nil"/>
                    <w:bottom w:val="single" w:sz="4" w:space="0" w:color="auto"/>
                    <w:right w:val="single" w:sz="4" w:space="0" w:color="auto"/>
                  </w:tcBorders>
                  <w:shd w:val="clear" w:color="auto" w:fill="auto"/>
                  <w:noWrap/>
                  <w:vAlign w:val="bottom"/>
                  <w:hideMark/>
                </w:tcPr>
                <w:p w14:paraId="37F32271" w14:textId="77777777" w:rsidR="00EB4CFA" w:rsidRPr="00EB4CFA" w:rsidRDefault="00EB4CFA" w:rsidP="00EB4CFA">
                  <w:pPr>
                    <w:spacing w:after="0"/>
                    <w:jc w:val="left"/>
                    <w:rPr>
                      <w:color w:val="000000"/>
                      <w:sz w:val="14"/>
                      <w:szCs w:val="22"/>
                      <w:lang w:eastAsia="es-CO"/>
                    </w:rPr>
                  </w:pPr>
                  <w:r w:rsidRPr="00EB4CFA">
                    <w:rPr>
                      <w:color w:val="000000"/>
                      <w:sz w:val="14"/>
                      <w:szCs w:val="22"/>
                      <w:lang w:eastAsia="es-CO"/>
                    </w:rPr>
                    <w:t>Instaladas</w:t>
                  </w:r>
                </w:p>
              </w:tc>
              <w:tc>
                <w:tcPr>
                  <w:tcW w:w="778" w:type="dxa"/>
                  <w:tcBorders>
                    <w:top w:val="nil"/>
                    <w:left w:val="nil"/>
                    <w:bottom w:val="single" w:sz="4" w:space="0" w:color="auto"/>
                    <w:right w:val="single" w:sz="4" w:space="0" w:color="auto"/>
                  </w:tcBorders>
                  <w:shd w:val="clear" w:color="auto" w:fill="auto"/>
                  <w:noWrap/>
                  <w:vAlign w:val="bottom"/>
                  <w:hideMark/>
                </w:tcPr>
                <w:p w14:paraId="057D181B" w14:textId="77777777" w:rsidR="00EB4CFA" w:rsidRPr="00EB4CFA" w:rsidRDefault="00EB4CFA" w:rsidP="00EB4CFA">
                  <w:pPr>
                    <w:spacing w:after="0"/>
                    <w:jc w:val="left"/>
                    <w:rPr>
                      <w:color w:val="000000"/>
                      <w:sz w:val="14"/>
                      <w:szCs w:val="22"/>
                      <w:lang w:eastAsia="es-CO"/>
                    </w:rPr>
                  </w:pPr>
                  <w:r w:rsidRPr="00EB4CFA">
                    <w:rPr>
                      <w:color w:val="000000"/>
                      <w:sz w:val="14"/>
                      <w:szCs w:val="22"/>
                      <w:lang w:eastAsia="es-CO"/>
                    </w:rPr>
                    <w:t>En operación</w:t>
                  </w:r>
                </w:p>
              </w:tc>
              <w:tc>
                <w:tcPr>
                  <w:tcW w:w="1047" w:type="dxa"/>
                  <w:tcBorders>
                    <w:top w:val="nil"/>
                    <w:left w:val="nil"/>
                    <w:bottom w:val="single" w:sz="4" w:space="0" w:color="auto"/>
                    <w:right w:val="single" w:sz="4" w:space="0" w:color="auto"/>
                  </w:tcBorders>
                  <w:shd w:val="clear" w:color="auto" w:fill="auto"/>
                  <w:noWrap/>
                  <w:vAlign w:val="bottom"/>
                  <w:hideMark/>
                </w:tcPr>
                <w:p w14:paraId="2B126920" w14:textId="77777777" w:rsidR="00EB4CFA" w:rsidRPr="00EB4CFA" w:rsidRDefault="00EB4CFA" w:rsidP="00EB4CFA">
                  <w:pPr>
                    <w:spacing w:after="0"/>
                    <w:jc w:val="left"/>
                    <w:rPr>
                      <w:color w:val="000000"/>
                      <w:sz w:val="14"/>
                      <w:szCs w:val="22"/>
                      <w:lang w:eastAsia="es-CO"/>
                    </w:rPr>
                  </w:pPr>
                  <w:r w:rsidRPr="00EB4CFA">
                    <w:rPr>
                      <w:color w:val="000000"/>
                      <w:sz w:val="14"/>
                      <w:szCs w:val="22"/>
                      <w:lang w:eastAsia="es-CO"/>
                    </w:rPr>
                    <w:t>Instaladas</w:t>
                  </w:r>
                </w:p>
              </w:tc>
              <w:tc>
                <w:tcPr>
                  <w:tcW w:w="938" w:type="dxa"/>
                  <w:tcBorders>
                    <w:top w:val="nil"/>
                    <w:left w:val="nil"/>
                    <w:bottom w:val="single" w:sz="4" w:space="0" w:color="auto"/>
                    <w:right w:val="single" w:sz="4" w:space="0" w:color="auto"/>
                  </w:tcBorders>
                  <w:shd w:val="clear" w:color="auto" w:fill="auto"/>
                  <w:noWrap/>
                  <w:vAlign w:val="bottom"/>
                  <w:hideMark/>
                </w:tcPr>
                <w:p w14:paraId="7C57B5A1" w14:textId="77777777" w:rsidR="00EB4CFA" w:rsidRPr="00EB4CFA" w:rsidRDefault="00EB4CFA" w:rsidP="00EB4CFA">
                  <w:pPr>
                    <w:spacing w:after="0"/>
                    <w:jc w:val="left"/>
                    <w:rPr>
                      <w:color w:val="000000"/>
                      <w:sz w:val="14"/>
                      <w:szCs w:val="22"/>
                      <w:lang w:eastAsia="es-CO"/>
                    </w:rPr>
                  </w:pPr>
                  <w:r w:rsidRPr="00EB4CFA">
                    <w:rPr>
                      <w:color w:val="000000"/>
                      <w:sz w:val="14"/>
                      <w:szCs w:val="22"/>
                      <w:lang w:eastAsia="es-CO"/>
                    </w:rPr>
                    <w:t>En operación</w:t>
                  </w:r>
                </w:p>
              </w:tc>
            </w:tr>
            <w:tr w:rsidR="00EB4CFA" w:rsidRPr="00EB4CFA" w14:paraId="1FDFDB15" w14:textId="77777777" w:rsidTr="007B32B9">
              <w:trPr>
                <w:trHeight w:val="290"/>
              </w:trPr>
              <w:tc>
                <w:tcPr>
                  <w:tcW w:w="2017" w:type="dxa"/>
                  <w:tcBorders>
                    <w:top w:val="nil"/>
                    <w:left w:val="single" w:sz="4" w:space="0" w:color="auto"/>
                    <w:bottom w:val="single" w:sz="4" w:space="0" w:color="auto"/>
                    <w:right w:val="single" w:sz="4" w:space="0" w:color="auto"/>
                  </w:tcBorders>
                  <w:shd w:val="clear" w:color="auto" w:fill="auto"/>
                  <w:noWrap/>
                  <w:vAlign w:val="bottom"/>
                  <w:hideMark/>
                </w:tcPr>
                <w:p w14:paraId="688E61B3" w14:textId="302C0C59" w:rsidR="00EB4CFA" w:rsidRPr="00EB4CFA" w:rsidRDefault="00EB4CFA" w:rsidP="00EB4CFA">
                  <w:pPr>
                    <w:spacing w:after="0"/>
                    <w:jc w:val="left"/>
                    <w:rPr>
                      <w:color w:val="000000"/>
                      <w:szCs w:val="22"/>
                      <w:lang w:eastAsia="es-CO"/>
                    </w:rPr>
                  </w:pPr>
                  <w:r w:rsidRPr="00EB4CFA">
                    <w:rPr>
                      <w:color w:val="000000"/>
                      <w:szCs w:val="22"/>
                      <w:lang w:eastAsia="es-CO"/>
                    </w:rPr>
                    <w:t xml:space="preserve">Estaciones </w:t>
                  </w:r>
                  <w:proofErr w:type="spellStart"/>
                  <w:r w:rsidRPr="00EB4CFA">
                    <w:rPr>
                      <w:color w:val="000000"/>
                      <w:szCs w:val="22"/>
                      <w:lang w:eastAsia="es-CO"/>
                    </w:rPr>
                    <w:t>hidrometeorológicas</w:t>
                  </w:r>
                  <w:proofErr w:type="spellEnd"/>
                </w:p>
              </w:tc>
              <w:tc>
                <w:tcPr>
                  <w:tcW w:w="984" w:type="dxa"/>
                  <w:tcBorders>
                    <w:top w:val="nil"/>
                    <w:left w:val="nil"/>
                    <w:bottom w:val="single" w:sz="4" w:space="0" w:color="auto"/>
                    <w:right w:val="single" w:sz="4" w:space="0" w:color="auto"/>
                  </w:tcBorders>
                  <w:shd w:val="clear" w:color="auto" w:fill="auto"/>
                  <w:noWrap/>
                  <w:vAlign w:val="bottom"/>
                </w:tcPr>
                <w:p w14:paraId="39470F8E" w14:textId="5BB9C5CB" w:rsidR="00EB4CFA" w:rsidRPr="00EB4CFA" w:rsidRDefault="00EB4CFA" w:rsidP="00EB4CFA">
                  <w:pPr>
                    <w:spacing w:after="0"/>
                    <w:jc w:val="center"/>
                    <w:rPr>
                      <w:color w:val="000000"/>
                      <w:szCs w:val="22"/>
                      <w:lang w:eastAsia="es-CO"/>
                    </w:rPr>
                  </w:pPr>
                </w:p>
              </w:tc>
              <w:tc>
                <w:tcPr>
                  <w:tcW w:w="1143" w:type="dxa"/>
                  <w:tcBorders>
                    <w:top w:val="nil"/>
                    <w:left w:val="nil"/>
                    <w:bottom w:val="single" w:sz="4" w:space="0" w:color="auto"/>
                    <w:right w:val="single" w:sz="4" w:space="0" w:color="auto"/>
                  </w:tcBorders>
                  <w:shd w:val="clear" w:color="auto" w:fill="auto"/>
                  <w:noWrap/>
                  <w:vAlign w:val="bottom"/>
                </w:tcPr>
                <w:p w14:paraId="762C9A44" w14:textId="4C43AFBD" w:rsidR="00EB4CFA" w:rsidRPr="00EB4CFA" w:rsidRDefault="00EB4CFA" w:rsidP="00EB4CFA">
                  <w:pPr>
                    <w:spacing w:after="0"/>
                    <w:jc w:val="center"/>
                    <w:rPr>
                      <w:color w:val="000000"/>
                      <w:szCs w:val="22"/>
                      <w:lang w:eastAsia="es-CO"/>
                    </w:rPr>
                  </w:pPr>
                </w:p>
              </w:tc>
              <w:tc>
                <w:tcPr>
                  <w:tcW w:w="1064" w:type="dxa"/>
                  <w:tcBorders>
                    <w:top w:val="nil"/>
                    <w:left w:val="nil"/>
                    <w:bottom w:val="single" w:sz="4" w:space="0" w:color="auto"/>
                    <w:right w:val="single" w:sz="4" w:space="0" w:color="auto"/>
                  </w:tcBorders>
                  <w:shd w:val="clear" w:color="auto" w:fill="auto"/>
                  <w:noWrap/>
                  <w:vAlign w:val="bottom"/>
                </w:tcPr>
                <w:p w14:paraId="2827212F" w14:textId="03E6E74A" w:rsidR="00EB4CFA" w:rsidRPr="00EB4CFA" w:rsidRDefault="00EB4CFA" w:rsidP="00EB4CFA">
                  <w:pPr>
                    <w:spacing w:after="0"/>
                    <w:jc w:val="center"/>
                    <w:rPr>
                      <w:color w:val="000000"/>
                      <w:szCs w:val="22"/>
                      <w:lang w:eastAsia="es-CO"/>
                    </w:rPr>
                  </w:pPr>
                </w:p>
              </w:tc>
              <w:tc>
                <w:tcPr>
                  <w:tcW w:w="778" w:type="dxa"/>
                  <w:tcBorders>
                    <w:top w:val="nil"/>
                    <w:left w:val="nil"/>
                    <w:bottom w:val="single" w:sz="4" w:space="0" w:color="auto"/>
                    <w:right w:val="single" w:sz="4" w:space="0" w:color="auto"/>
                  </w:tcBorders>
                  <w:shd w:val="clear" w:color="auto" w:fill="auto"/>
                  <w:noWrap/>
                  <w:vAlign w:val="bottom"/>
                </w:tcPr>
                <w:p w14:paraId="0030D2EF" w14:textId="090E47D8" w:rsidR="00EB4CFA" w:rsidRPr="00EB4CFA" w:rsidRDefault="00EB4CFA" w:rsidP="00EB4CFA">
                  <w:pPr>
                    <w:spacing w:after="0"/>
                    <w:jc w:val="center"/>
                    <w:rPr>
                      <w:color w:val="000000"/>
                      <w:szCs w:val="22"/>
                      <w:lang w:eastAsia="es-CO"/>
                    </w:rPr>
                  </w:pPr>
                </w:p>
              </w:tc>
              <w:tc>
                <w:tcPr>
                  <w:tcW w:w="1047" w:type="dxa"/>
                  <w:tcBorders>
                    <w:top w:val="nil"/>
                    <w:left w:val="nil"/>
                    <w:bottom w:val="single" w:sz="4" w:space="0" w:color="auto"/>
                    <w:right w:val="single" w:sz="4" w:space="0" w:color="auto"/>
                  </w:tcBorders>
                  <w:shd w:val="clear" w:color="auto" w:fill="auto"/>
                  <w:noWrap/>
                  <w:vAlign w:val="center"/>
                </w:tcPr>
                <w:p w14:paraId="6C18B98B" w14:textId="1ECBBC94" w:rsidR="00EB4CFA" w:rsidRPr="00EB4CFA" w:rsidRDefault="00EB4CFA" w:rsidP="00EB4CFA">
                  <w:pPr>
                    <w:spacing w:after="0"/>
                    <w:jc w:val="center"/>
                    <w:rPr>
                      <w:color w:val="006100"/>
                      <w:szCs w:val="22"/>
                      <w:lang w:eastAsia="es-CO"/>
                    </w:rPr>
                  </w:pPr>
                </w:p>
              </w:tc>
              <w:tc>
                <w:tcPr>
                  <w:tcW w:w="938" w:type="dxa"/>
                  <w:tcBorders>
                    <w:top w:val="nil"/>
                    <w:left w:val="nil"/>
                    <w:bottom w:val="single" w:sz="4" w:space="0" w:color="auto"/>
                    <w:right w:val="single" w:sz="4" w:space="0" w:color="auto"/>
                  </w:tcBorders>
                  <w:shd w:val="clear" w:color="auto" w:fill="auto"/>
                  <w:noWrap/>
                  <w:vAlign w:val="center"/>
                </w:tcPr>
                <w:p w14:paraId="0B92F579" w14:textId="56ABFB12" w:rsidR="00EB4CFA" w:rsidRPr="00EB4CFA" w:rsidRDefault="00EB4CFA" w:rsidP="00EB4CFA">
                  <w:pPr>
                    <w:spacing w:after="0"/>
                    <w:jc w:val="center"/>
                    <w:rPr>
                      <w:color w:val="006100"/>
                      <w:szCs w:val="22"/>
                      <w:lang w:eastAsia="es-CO"/>
                    </w:rPr>
                  </w:pPr>
                </w:p>
              </w:tc>
            </w:tr>
          </w:tbl>
          <w:p w14:paraId="5B0E0CC5" w14:textId="34A18A51" w:rsidR="00EB4CFA" w:rsidRDefault="00EB4CFA" w:rsidP="00EB4CFA">
            <w:pPr>
              <w:rPr>
                <w:lang w:eastAsia="ar-SA"/>
              </w:rPr>
            </w:pPr>
          </w:p>
          <w:p w14:paraId="327E67F6" w14:textId="22B9CF0B" w:rsidR="00334C94" w:rsidRDefault="00334C94" w:rsidP="00334C94">
            <w:pPr>
              <w:spacing w:after="0"/>
              <w:rPr>
                <w:lang w:eastAsia="ar-SA"/>
              </w:rPr>
            </w:pPr>
            <w:r w:rsidRPr="00EB4CFA">
              <w:rPr>
                <w:lang w:eastAsia="ar-SA"/>
              </w:rPr>
              <w:t xml:space="preserve">Número </w:t>
            </w:r>
            <w:r w:rsidR="00B952CD">
              <w:rPr>
                <w:lang w:eastAsia="ar-SA"/>
              </w:rPr>
              <w:t xml:space="preserve">total </w:t>
            </w:r>
            <w:r w:rsidRPr="00EB4CFA">
              <w:rPr>
                <w:lang w:eastAsia="ar-SA"/>
              </w:rPr>
              <w:t xml:space="preserve">de estaciones </w:t>
            </w:r>
            <w:proofErr w:type="spellStart"/>
            <w:r w:rsidR="003D4932">
              <w:rPr>
                <w:lang w:eastAsia="ar-SA"/>
              </w:rPr>
              <w:t>hidrometeorológicas</w:t>
            </w:r>
            <w:proofErr w:type="spellEnd"/>
            <w:r w:rsidR="003D4932">
              <w:rPr>
                <w:lang w:eastAsia="ar-SA"/>
              </w:rPr>
              <w:t xml:space="preserve"> </w:t>
            </w:r>
            <w:r w:rsidRPr="00EB4CFA">
              <w:rPr>
                <w:lang w:eastAsia="ar-SA"/>
              </w:rPr>
              <w:t>instaladas</w:t>
            </w:r>
            <w:r>
              <w:rPr>
                <w:lang w:eastAsia="ar-SA"/>
              </w:rPr>
              <w:t>: ______</w:t>
            </w:r>
          </w:p>
          <w:p w14:paraId="36671DB6" w14:textId="5EF999B9" w:rsidR="00334C94" w:rsidRDefault="00334C94" w:rsidP="00334C94">
            <w:pPr>
              <w:spacing w:after="0"/>
              <w:rPr>
                <w:lang w:eastAsia="ar-SA"/>
              </w:rPr>
            </w:pPr>
            <w:r w:rsidRPr="00EB4CFA">
              <w:rPr>
                <w:lang w:eastAsia="ar-SA"/>
              </w:rPr>
              <w:t xml:space="preserve">Número </w:t>
            </w:r>
            <w:r w:rsidR="00B952CD">
              <w:rPr>
                <w:lang w:eastAsia="ar-SA"/>
              </w:rPr>
              <w:t xml:space="preserve">total </w:t>
            </w:r>
            <w:r w:rsidRPr="00EB4CFA">
              <w:rPr>
                <w:lang w:eastAsia="ar-SA"/>
              </w:rPr>
              <w:t xml:space="preserve">de estaciones </w:t>
            </w:r>
            <w:proofErr w:type="spellStart"/>
            <w:r w:rsidR="003D4932">
              <w:rPr>
                <w:lang w:eastAsia="ar-SA"/>
              </w:rPr>
              <w:t>hidrometeorológicas</w:t>
            </w:r>
            <w:proofErr w:type="spellEnd"/>
            <w:r w:rsidR="003D4932">
              <w:rPr>
                <w:lang w:eastAsia="ar-SA"/>
              </w:rPr>
              <w:t xml:space="preserve"> </w:t>
            </w:r>
            <w:r w:rsidRPr="00EB4CFA">
              <w:rPr>
                <w:lang w:eastAsia="ar-SA"/>
              </w:rPr>
              <w:t>en operación</w:t>
            </w:r>
            <w:r>
              <w:rPr>
                <w:lang w:eastAsia="ar-SA"/>
              </w:rPr>
              <w:t>: ______</w:t>
            </w:r>
          </w:p>
          <w:p w14:paraId="2CEBA4B0" w14:textId="0A8F7502" w:rsidR="00334C94" w:rsidRDefault="00334C94" w:rsidP="00334C94">
            <w:pPr>
              <w:rPr>
                <w:lang w:eastAsia="ar-SA"/>
              </w:rPr>
            </w:pPr>
            <w:r w:rsidRPr="00EB4CFA">
              <w:rPr>
                <w:lang w:eastAsia="ar-SA"/>
              </w:rPr>
              <w:t xml:space="preserve">Porcentaje de estaciones </w:t>
            </w:r>
            <w:proofErr w:type="spellStart"/>
            <w:r w:rsidR="00DB649B">
              <w:rPr>
                <w:lang w:eastAsia="ar-SA"/>
              </w:rPr>
              <w:t>hidrometeorológicas</w:t>
            </w:r>
            <w:proofErr w:type="spellEnd"/>
            <w:r w:rsidR="00DB649B">
              <w:rPr>
                <w:lang w:eastAsia="ar-SA"/>
              </w:rPr>
              <w:t xml:space="preserve"> </w:t>
            </w:r>
            <w:r w:rsidRPr="00EB4CFA">
              <w:rPr>
                <w:lang w:eastAsia="ar-SA"/>
              </w:rPr>
              <w:t>en operación</w:t>
            </w:r>
            <w:r>
              <w:rPr>
                <w:lang w:eastAsia="ar-SA"/>
              </w:rPr>
              <w:t>: ______</w:t>
            </w:r>
          </w:p>
          <w:p w14:paraId="29BE02E5" w14:textId="77777777" w:rsidR="00433049" w:rsidRDefault="00433049" w:rsidP="00334C94">
            <w:pPr>
              <w:rPr>
                <w:lang w:eastAsia="ar-SA"/>
              </w:rPr>
            </w:pPr>
          </w:p>
          <w:p w14:paraId="268B04E8" w14:textId="77777777" w:rsidR="00A91C57" w:rsidRDefault="00A91C57" w:rsidP="00334C94">
            <w:pPr>
              <w:rPr>
                <w:lang w:eastAsia="ar-SA"/>
              </w:rPr>
            </w:pPr>
          </w:p>
          <w:p w14:paraId="2860D113" w14:textId="77777777" w:rsidR="008C770F" w:rsidRPr="00BD6AA3" w:rsidRDefault="008C770F" w:rsidP="008C770F">
            <w:pPr>
              <w:rPr>
                <w:b/>
                <w:u w:val="single"/>
                <w:lang w:eastAsia="ar-SA"/>
              </w:rPr>
            </w:pPr>
            <w:r w:rsidRPr="00BD6AA3">
              <w:rPr>
                <w:b/>
                <w:u w:val="single"/>
                <w:lang w:eastAsia="ar-SA"/>
              </w:rPr>
              <w:t>AIRE</w:t>
            </w:r>
          </w:p>
          <w:p w14:paraId="2541927B" w14:textId="14708B90" w:rsidR="008C770F" w:rsidRPr="008C770F" w:rsidRDefault="008C770F" w:rsidP="008C770F">
            <w:pPr>
              <w:rPr>
                <w:b/>
                <w:lang w:eastAsia="ar-SA"/>
              </w:rPr>
            </w:pPr>
            <w:r w:rsidRPr="008C770F">
              <w:rPr>
                <w:b/>
                <w:lang w:eastAsia="ar-SA"/>
              </w:rPr>
              <w:lastRenderedPageBreak/>
              <w:t>MONITOREO DE PM10</w:t>
            </w:r>
          </w:p>
          <w:p w14:paraId="5F9D4496" w14:textId="77777777" w:rsidR="008C770F" w:rsidRDefault="008C770F" w:rsidP="008C770F">
            <w:pPr>
              <w:rPr>
                <w:lang w:eastAsia="ar-SA"/>
              </w:rPr>
            </w:pPr>
            <w:r>
              <w:rPr>
                <w:lang w:eastAsia="ar-SA"/>
              </w:rPr>
              <w:t>Número de Sistemas de Vigilancia de Calidad del Aire: ______</w:t>
            </w:r>
          </w:p>
          <w:p w14:paraId="2F5D0868" w14:textId="77777777" w:rsidR="008C770F" w:rsidRDefault="008C770F" w:rsidP="008C770F">
            <w:pPr>
              <w:rPr>
                <w:lang w:eastAsia="ar-SA"/>
              </w:rPr>
            </w:pPr>
            <w:r>
              <w:rPr>
                <w:lang w:eastAsia="ar-SA"/>
              </w:rPr>
              <w:t>Número de estaciones de monitoreo del aire instaladas: ______</w:t>
            </w:r>
          </w:p>
          <w:p w14:paraId="1F18566C" w14:textId="77777777" w:rsidR="008C770F" w:rsidRDefault="008C770F" w:rsidP="008C770F">
            <w:pPr>
              <w:rPr>
                <w:lang w:eastAsia="ar-SA"/>
              </w:rPr>
            </w:pPr>
            <w:r>
              <w:rPr>
                <w:lang w:eastAsia="ar-SA"/>
              </w:rPr>
              <w:t>Número de Sistemas de Vigilancia de Calidad del Aire acreditados: ______</w:t>
            </w:r>
          </w:p>
          <w:p w14:paraId="03B84282" w14:textId="32E3CEA2" w:rsidR="008C770F" w:rsidRDefault="008C770F" w:rsidP="00E802ED">
            <w:pPr>
              <w:spacing w:after="0"/>
              <w:rPr>
                <w:lang w:eastAsia="ar-SA"/>
              </w:rPr>
            </w:pPr>
          </w:p>
          <w:p w14:paraId="73B7AA09" w14:textId="77777777" w:rsidR="00DF3266" w:rsidRDefault="00DF3266" w:rsidP="00DF3266">
            <w:pPr>
              <w:rPr>
                <w:lang w:eastAsia="ar-SA"/>
              </w:rPr>
            </w:pPr>
            <w:r>
              <w:rPr>
                <w:lang w:eastAsia="ar-SA"/>
              </w:rPr>
              <w:t>Información de estaciones de monitoreo de aire</w:t>
            </w:r>
          </w:p>
          <w:tbl>
            <w:tblPr>
              <w:tblStyle w:val="Tablaconcuadrcula"/>
              <w:tblW w:w="9269" w:type="dxa"/>
              <w:tblLayout w:type="fixed"/>
              <w:tblLook w:val="04A0" w:firstRow="1" w:lastRow="0" w:firstColumn="1" w:lastColumn="0" w:noHBand="0" w:noVBand="1"/>
            </w:tblPr>
            <w:tblGrid>
              <w:gridCol w:w="316"/>
              <w:gridCol w:w="2282"/>
              <w:gridCol w:w="892"/>
              <w:gridCol w:w="892"/>
              <w:gridCol w:w="720"/>
              <w:gridCol w:w="870"/>
              <w:gridCol w:w="865"/>
              <w:gridCol w:w="720"/>
              <w:gridCol w:w="856"/>
              <w:gridCol w:w="856"/>
            </w:tblGrid>
            <w:tr w:rsidR="00DD7508" w:rsidRPr="00BD6AA3" w14:paraId="5567F06F" w14:textId="3B20EF2A" w:rsidTr="007B12BD">
              <w:tc>
                <w:tcPr>
                  <w:tcW w:w="316" w:type="dxa"/>
                </w:tcPr>
                <w:p w14:paraId="0B6286C5" w14:textId="0181C89D" w:rsidR="00DD7508" w:rsidRPr="00BD6AA3" w:rsidRDefault="00ED6AAE" w:rsidP="00DF3266">
                  <w:pPr>
                    <w:jc w:val="left"/>
                    <w:rPr>
                      <w:lang w:eastAsia="ar-SA"/>
                    </w:rPr>
                  </w:pPr>
                  <w:r>
                    <w:rPr>
                      <w:lang w:eastAsia="ar-SA"/>
                    </w:rPr>
                    <w:t>N</w:t>
                  </w:r>
                </w:p>
              </w:tc>
              <w:tc>
                <w:tcPr>
                  <w:tcW w:w="2282" w:type="dxa"/>
                  <w:vAlign w:val="center"/>
                </w:tcPr>
                <w:p w14:paraId="68031A6C" w14:textId="56B225D7" w:rsidR="00DD7508" w:rsidRPr="00BD6AA3" w:rsidRDefault="00DD7508" w:rsidP="00DF3266">
                  <w:pPr>
                    <w:jc w:val="left"/>
                    <w:rPr>
                      <w:lang w:val="es-CO" w:eastAsia="ar-SA"/>
                    </w:rPr>
                  </w:pPr>
                  <w:r w:rsidRPr="00BD6AA3">
                    <w:rPr>
                      <w:lang w:val="es-CO" w:eastAsia="ar-SA"/>
                    </w:rPr>
                    <w:t>Número de red</w:t>
                  </w:r>
                </w:p>
              </w:tc>
              <w:tc>
                <w:tcPr>
                  <w:tcW w:w="892" w:type="dxa"/>
                  <w:vAlign w:val="center"/>
                </w:tcPr>
                <w:p w14:paraId="5A198483" w14:textId="77777777" w:rsidR="00DD7508" w:rsidRPr="00BD6AA3" w:rsidRDefault="00DD7508" w:rsidP="00DF3266">
                  <w:pPr>
                    <w:jc w:val="left"/>
                    <w:rPr>
                      <w:lang w:val="es-CO" w:eastAsia="ar-SA"/>
                    </w:rPr>
                  </w:pPr>
                  <w:r w:rsidRPr="00BD6AA3">
                    <w:rPr>
                      <w:lang w:val="es-CO" w:eastAsia="ar-SA"/>
                    </w:rPr>
                    <w:t>Red 1</w:t>
                  </w:r>
                </w:p>
              </w:tc>
              <w:tc>
                <w:tcPr>
                  <w:tcW w:w="892" w:type="dxa"/>
                  <w:vAlign w:val="center"/>
                </w:tcPr>
                <w:p w14:paraId="1FFD8948" w14:textId="77777777" w:rsidR="00DD7508" w:rsidRPr="00BD6AA3" w:rsidRDefault="00DD7508" w:rsidP="00DF3266">
                  <w:pPr>
                    <w:jc w:val="left"/>
                    <w:rPr>
                      <w:lang w:val="es-CO" w:eastAsia="ar-SA"/>
                    </w:rPr>
                  </w:pPr>
                  <w:r w:rsidRPr="00BD6AA3">
                    <w:rPr>
                      <w:lang w:val="es-CO" w:eastAsia="ar-SA"/>
                    </w:rPr>
                    <w:t>Red 1</w:t>
                  </w:r>
                </w:p>
              </w:tc>
              <w:tc>
                <w:tcPr>
                  <w:tcW w:w="720" w:type="dxa"/>
                  <w:vAlign w:val="center"/>
                </w:tcPr>
                <w:p w14:paraId="5C885404" w14:textId="77777777" w:rsidR="00DD7508" w:rsidRPr="00BD6AA3" w:rsidRDefault="00DD7508" w:rsidP="00DF3266">
                  <w:pPr>
                    <w:jc w:val="left"/>
                    <w:rPr>
                      <w:lang w:val="es-CO" w:eastAsia="ar-SA"/>
                    </w:rPr>
                  </w:pPr>
                  <w:r w:rsidRPr="00BD6AA3">
                    <w:rPr>
                      <w:lang w:val="es-CO" w:eastAsia="ar-SA"/>
                    </w:rPr>
                    <w:t>Red 1</w:t>
                  </w:r>
                </w:p>
              </w:tc>
              <w:tc>
                <w:tcPr>
                  <w:tcW w:w="870" w:type="dxa"/>
                  <w:vAlign w:val="center"/>
                </w:tcPr>
                <w:p w14:paraId="750BF484" w14:textId="77777777" w:rsidR="00DD7508" w:rsidRPr="00BD6AA3" w:rsidRDefault="00DD7508" w:rsidP="00DF3266">
                  <w:pPr>
                    <w:jc w:val="left"/>
                    <w:rPr>
                      <w:lang w:val="es-CO" w:eastAsia="ar-SA"/>
                    </w:rPr>
                  </w:pPr>
                  <w:r w:rsidRPr="00BD6AA3">
                    <w:rPr>
                      <w:lang w:val="es-CO" w:eastAsia="ar-SA"/>
                    </w:rPr>
                    <w:t>Red 2</w:t>
                  </w:r>
                </w:p>
              </w:tc>
              <w:tc>
                <w:tcPr>
                  <w:tcW w:w="865" w:type="dxa"/>
                  <w:vAlign w:val="center"/>
                </w:tcPr>
                <w:p w14:paraId="66B06EB3" w14:textId="77777777" w:rsidR="00DD7508" w:rsidRPr="00BD6AA3" w:rsidRDefault="00DD7508" w:rsidP="00DF3266">
                  <w:pPr>
                    <w:jc w:val="left"/>
                    <w:rPr>
                      <w:lang w:val="es-CO" w:eastAsia="ar-SA"/>
                    </w:rPr>
                  </w:pPr>
                  <w:r w:rsidRPr="00BD6AA3">
                    <w:rPr>
                      <w:lang w:val="es-CO" w:eastAsia="ar-SA"/>
                    </w:rPr>
                    <w:t>Red 2</w:t>
                  </w:r>
                </w:p>
              </w:tc>
              <w:tc>
                <w:tcPr>
                  <w:tcW w:w="720" w:type="dxa"/>
                </w:tcPr>
                <w:p w14:paraId="05F48CC7" w14:textId="69A3670D" w:rsidR="00DD7508" w:rsidRPr="00BD6AA3" w:rsidRDefault="00DD7508" w:rsidP="00DF3266">
                  <w:pPr>
                    <w:jc w:val="left"/>
                    <w:rPr>
                      <w:lang w:eastAsia="ar-SA"/>
                    </w:rPr>
                  </w:pPr>
                  <w:r>
                    <w:rPr>
                      <w:lang w:eastAsia="ar-SA"/>
                    </w:rPr>
                    <w:t>Red 2</w:t>
                  </w:r>
                </w:p>
              </w:tc>
              <w:tc>
                <w:tcPr>
                  <w:tcW w:w="856" w:type="dxa"/>
                  <w:vAlign w:val="center"/>
                </w:tcPr>
                <w:p w14:paraId="1993C7E2" w14:textId="131ACB43" w:rsidR="00DD7508" w:rsidRPr="00BD6AA3" w:rsidRDefault="00DD7508" w:rsidP="00DF3266">
                  <w:pPr>
                    <w:jc w:val="left"/>
                    <w:rPr>
                      <w:lang w:val="es-CO" w:eastAsia="ar-SA"/>
                    </w:rPr>
                  </w:pPr>
                  <w:r w:rsidRPr="00BD6AA3">
                    <w:rPr>
                      <w:lang w:val="es-CO" w:eastAsia="ar-SA"/>
                    </w:rPr>
                    <w:t>Red 3</w:t>
                  </w:r>
                </w:p>
              </w:tc>
              <w:tc>
                <w:tcPr>
                  <w:tcW w:w="856" w:type="dxa"/>
                </w:tcPr>
                <w:p w14:paraId="7983FADE" w14:textId="36A0384A" w:rsidR="00DD7508" w:rsidRPr="00BD6AA3" w:rsidRDefault="00DD7508" w:rsidP="00DF3266">
                  <w:pPr>
                    <w:jc w:val="left"/>
                    <w:rPr>
                      <w:lang w:eastAsia="ar-SA"/>
                    </w:rPr>
                  </w:pPr>
                  <w:r>
                    <w:rPr>
                      <w:lang w:eastAsia="ar-SA"/>
                    </w:rPr>
                    <w:t>Red 3</w:t>
                  </w:r>
                </w:p>
              </w:tc>
            </w:tr>
            <w:tr w:rsidR="00DD7508" w:rsidRPr="00BD6AA3" w14:paraId="1A173DEE" w14:textId="573C03F8" w:rsidTr="007B12BD">
              <w:tc>
                <w:tcPr>
                  <w:tcW w:w="316" w:type="dxa"/>
                </w:tcPr>
                <w:p w14:paraId="656F1F4E" w14:textId="1D990D6E" w:rsidR="00DD7508" w:rsidRPr="00BD6AA3" w:rsidRDefault="00DD7508" w:rsidP="00DF3266">
                  <w:pPr>
                    <w:jc w:val="left"/>
                    <w:rPr>
                      <w:lang w:eastAsia="ar-SA"/>
                    </w:rPr>
                  </w:pPr>
                  <w:r>
                    <w:rPr>
                      <w:lang w:eastAsia="ar-SA"/>
                    </w:rPr>
                    <w:t>A</w:t>
                  </w:r>
                </w:p>
              </w:tc>
              <w:tc>
                <w:tcPr>
                  <w:tcW w:w="2282" w:type="dxa"/>
                  <w:vAlign w:val="center"/>
                </w:tcPr>
                <w:p w14:paraId="0F7FA92B" w14:textId="5DD8E8FD" w:rsidR="00DD7508" w:rsidRPr="00BD6AA3" w:rsidRDefault="00DD7508" w:rsidP="00DF3266">
                  <w:pPr>
                    <w:jc w:val="left"/>
                    <w:rPr>
                      <w:lang w:val="es-CO" w:eastAsia="ar-SA"/>
                    </w:rPr>
                  </w:pPr>
                  <w:r w:rsidRPr="00BD6AA3">
                    <w:rPr>
                      <w:lang w:val="es-CO" w:eastAsia="ar-SA"/>
                    </w:rPr>
                    <w:t>Estación</w:t>
                  </w:r>
                </w:p>
              </w:tc>
              <w:tc>
                <w:tcPr>
                  <w:tcW w:w="892" w:type="dxa"/>
                  <w:vAlign w:val="center"/>
                </w:tcPr>
                <w:p w14:paraId="2F899E1B" w14:textId="77777777" w:rsidR="00DD7508" w:rsidRPr="007B32B9" w:rsidRDefault="00DD7508" w:rsidP="00DF3266">
                  <w:pPr>
                    <w:jc w:val="left"/>
                    <w:rPr>
                      <w:sz w:val="14"/>
                      <w:lang w:val="es-CO" w:eastAsia="ar-SA"/>
                    </w:rPr>
                  </w:pPr>
                  <w:r w:rsidRPr="007B32B9">
                    <w:rPr>
                      <w:sz w:val="14"/>
                      <w:lang w:val="es-CO" w:eastAsia="ar-SA"/>
                    </w:rPr>
                    <w:t>Estación 1</w:t>
                  </w:r>
                </w:p>
              </w:tc>
              <w:tc>
                <w:tcPr>
                  <w:tcW w:w="892" w:type="dxa"/>
                  <w:vAlign w:val="center"/>
                </w:tcPr>
                <w:p w14:paraId="4D833039" w14:textId="77777777" w:rsidR="00DD7508" w:rsidRPr="007B32B9" w:rsidRDefault="00DD7508" w:rsidP="00DF3266">
                  <w:pPr>
                    <w:jc w:val="left"/>
                    <w:rPr>
                      <w:sz w:val="14"/>
                      <w:lang w:val="es-CO" w:eastAsia="ar-SA"/>
                    </w:rPr>
                  </w:pPr>
                  <w:r w:rsidRPr="007B32B9">
                    <w:rPr>
                      <w:sz w:val="14"/>
                      <w:lang w:val="es-CO" w:eastAsia="ar-SA"/>
                    </w:rPr>
                    <w:t>Estación 2</w:t>
                  </w:r>
                </w:p>
              </w:tc>
              <w:tc>
                <w:tcPr>
                  <w:tcW w:w="720" w:type="dxa"/>
                  <w:vAlign w:val="center"/>
                </w:tcPr>
                <w:p w14:paraId="3CDDE04F" w14:textId="77777777" w:rsidR="00DD7508" w:rsidRPr="007B32B9" w:rsidRDefault="00DD7508" w:rsidP="00DF3266">
                  <w:pPr>
                    <w:jc w:val="left"/>
                    <w:rPr>
                      <w:sz w:val="14"/>
                      <w:lang w:val="es-CO" w:eastAsia="ar-SA"/>
                    </w:rPr>
                  </w:pPr>
                  <w:r w:rsidRPr="007B32B9">
                    <w:rPr>
                      <w:sz w:val="14"/>
                      <w:lang w:val="es-CO" w:eastAsia="ar-SA"/>
                    </w:rPr>
                    <w:t>…</w:t>
                  </w:r>
                </w:p>
              </w:tc>
              <w:tc>
                <w:tcPr>
                  <w:tcW w:w="870" w:type="dxa"/>
                  <w:vAlign w:val="center"/>
                </w:tcPr>
                <w:p w14:paraId="26F31C3B" w14:textId="3B4D3B32" w:rsidR="00DD7508" w:rsidRPr="007B32B9" w:rsidRDefault="00DD7508" w:rsidP="00DF3266">
                  <w:pPr>
                    <w:jc w:val="left"/>
                    <w:rPr>
                      <w:sz w:val="14"/>
                      <w:lang w:val="es-CO" w:eastAsia="ar-SA"/>
                    </w:rPr>
                  </w:pPr>
                  <w:r w:rsidRPr="007B32B9">
                    <w:rPr>
                      <w:sz w:val="14"/>
                      <w:lang w:val="es-CO" w:eastAsia="ar-SA"/>
                    </w:rPr>
                    <w:t>Estación 1</w:t>
                  </w:r>
                </w:p>
              </w:tc>
              <w:tc>
                <w:tcPr>
                  <w:tcW w:w="865" w:type="dxa"/>
                  <w:vAlign w:val="center"/>
                </w:tcPr>
                <w:p w14:paraId="578EBBA1" w14:textId="4BFA91E6" w:rsidR="00DD7508" w:rsidRPr="007B32B9" w:rsidRDefault="00DD7508" w:rsidP="00DF3266">
                  <w:pPr>
                    <w:jc w:val="left"/>
                    <w:rPr>
                      <w:sz w:val="14"/>
                      <w:lang w:val="es-CO" w:eastAsia="ar-SA"/>
                    </w:rPr>
                  </w:pPr>
                  <w:r w:rsidRPr="007B32B9">
                    <w:rPr>
                      <w:sz w:val="14"/>
                      <w:lang w:val="es-CO" w:eastAsia="ar-SA"/>
                    </w:rPr>
                    <w:t>Estación 2</w:t>
                  </w:r>
                </w:p>
              </w:tc>
              <w:tc>
                <w:tcPr>
                  <w:tcW w:w="720" w:type="dxa"/>
                </w:tcPr>
                <w:p w14:paraId="7875F4AE" w14:textId="2C674620" w:rsidR="00DD7508" w:rsidRPr="007B32B9" w:rsidRDefault="00DD7508" w:rsidP="00DF3266">
                  <w:pPr>
                    <w:jc w:val="left"/>
                    <w:rPr>
                      <w:sz w:val="14"/>
                      <w:lang w:eastAsia="ar-SA"/>
                    </w:rPr>
                  </w:pPr>
                  <w:r w:rsidRPr="007B32B9">
                    <w:rPr>
                      <w:sz w:val="14"/>
                      <w:lang w:eastAsia="ar-SA"/>
                    </w:rPr>
                    <w:t>….</w:t>
                  </w:r>
                </w:p>
              </w:tc>
              <w:tc>
                <w:tcPr>
                  <w:tcW w:w="856" w:type="dxa"/>
                  <w:vAlign w:val="center"/>
                </w:tcPr>
                <w:p w14:paraId="19C0F22C" w14:textId="11C9740E" w:rsidR="00DD7508" w:rsidRPr="007B32B9" w:rsidRDefault="00DD7508" w:rsidP="00DF3266">
                  <w:pPr>
                    <w:jc w:val="left"/>
                    <w:rPr>
                      <w:sz w:val="14"/>
                      <w:lang w:val="es-CO" w:eastAsia="ar-SA"/>
                    </w:rPr>
                  </w:pPr>
                  <w:r w:rsidRPr="007B32B9">
                    <w:rPr>
                      <w:sz w:val="14"/>
                      <w:lang w:val="es-CO" w:eastAsia="ar-SA"/>
                    </w:rPr>
                    <w:t>Estación 1</w:t>
                  </w:r>
                </w:p>
              </w:tc>
              <w:tc>
                <w:tcPr>
                  <w:tcW w:w="856" w:type="dxa"/>
                </w:tcPr>
                <w:p w14:paraId="34711B89" w14:textId="7B5EBA89" w:rsidR="00DD7508" w:rsidRPr="007B32B9" w:rsidRDefault="00DD7508" w:rsidP="00DF3266">
                  <w:pPr>
                    <w:jc w:val="left"/>
                    <w:rPr>
                      <w:sz w:val="14"/>
                      <w:lang w:eastAsia="ar-SA"/>
                    </w:rPr>
                  </w:pPr>
                  <w:r w:rsidRPr="007B32B9">
                    <w:rPr>
                      <w:sz w:val="14"/>
                      <w:lang w:eastAsia="ar-SA"/>
                    </w:rPr>
                    <w:t>…</w:t>
                  </w:r>
                </w:p>
              </w:tc>
            </w:tr>
            <w:tr w:rsidR="00DD7508" w:rsidRPr="00BD6AA3" w14:paraId="0CC662CB" w14:textId="723A1375" w:rsidTr="007B12BD">
              <w:tc>
                <w:tcPr>
                  <w:tcW w:w="316" w:type="dxa"/>
                </w:tcPr>
                <w:p w14:paraId="67BB7C16" w14:textId="615526B4" w:rsidR="00DD7508" w:rsidRPr="00557781" w:rsidRDefault="00DD7508" w:rsidP="00DF3266">
                  <w:pPr>
                    <w:jc w:val="left"/>
                    <w:rPr>
                      <w:lang w:eastAsia="ar-SA"/>
                    </w:rPr>
                  </w:pPr>
                  <w:r>
                    <w:rPr>
                      <w:lang w:eastAsia="ar-SA"/>
                    </w:rPr>
                    <w:t>B</w:t>
                  </w:r>
                </w:p>
              </w:tc>
              <w:tc>
                <w:tcPr>
                  <w:tcW w:w="2282" w:type="dxa"/>
                  <w:vAlign w:val="center"/>
                </w:tcPr>
                <w:p w14:paraId="08AF92EE" w14:textId="7310D4AA" w:rsidR="00DD7508" w:rsidRPr="00BD6AA3" w:rsidRDefault="00DD7508" w:rsidP="00DF3266">
                  <w:pPr>
                    <w:jc w:val="left"/>
                    <w:rPr>
                      <w:lang w:eastAsia="ar-SA"/>
                    </w:rPr>
                  </w:pPr>
                  <w:r w:rsidRPr="00557781">
                    <w:rPr>
                      <w:lang w:val="es-CO" w:eastAsia="ar-SA"/>
                    </w:rPr>
                    <w:t>Localización</w:t>
                  </w:r>
                </w:p>
              </w:tc>
              <w:tc>
                <w:tcPr>
                  <w:tcW w:w="892" w:type="dxa"/>
                  <w:vAlign w:val="center"/>
                </w:tcPr>
                <w:p w14:paraId="52A4622B" w14:textId="77777777" w:rsidR="00DD7508" w:rsidRPr="00BD6AA3" w:rsidRDefault="00DD7508" w:rsidP="00DF3266">
                  <w:pPr>
                    <w:jc w:val="left"/>
                    <w:rPr>
                      <w:lang w:eastAsia="ar-SA"/>
                    </w:rPr>
                  </w:pPr>
                </w:p>
              </w:tc>
              <w:tc>
                <w:tcPr>
                  <w:tcW w:w="892" w:type="dxa"/>
                  <w:vAlign w:val="center"/>
                </w:tcPr>
                <w:p w14:paraId="0756DDD2" w14:textId="77777777" w:rsidR="00DD7508" w:rsidRPr="00BD6AA3" w:rsidRDefault="00DD7508" w:rsidP="00DF3266">
                  <w:pPr>
                    <w:jc w:val="left"/>
                    <w:rPr>
                      <w:lang w:eastAsia="ar-SA"/>
                    </w:rPr>
                  </w:pPr>
                </w:p>
              </w:tc>
              <w:tc>
                <w:tcPr>
                  <w:tcW w:w="720" w:type="dxa"/>
                  <w:vAlign w:val="center"/>
                </w:tcPr>
                <w:p w14:paraId="2A887EBB" w14:textId="77777777" w:rsidR="00DD7508" w:rsidRPr="00BD6AA3" w:rsidRDefault="00DD7508" w:rsidP="00DF3266">
                  <w:pPr>
                    <w:jc w:val="left"/>
                    <w:rPr>
                      <w:lang w:eastAsia="ar-SA"/>
                    </w:rPr>
                  </w:pPr>
                </w:p>
              </w:tc>
              <w:tc>
                <w:tcPr>
                  <w:tcW w:w="870" w:type="dxa"/>
                  <w:vAlign w:val="center"/>
                </w:tcPr>
                <w:p w14:paraId="5172A3AD" w14:textId="77777777" w:rsidR="00DD7508" w:rsidRPr="00BD6AA3" w:rsidRDefault="00DD7508" w:rsidP="00DF3266">
                  <w:pPr>
                    <w:jc w:val="left"/>
                    <w:rPr>
                      <w:lang w:eastAsia="ar-SA"/>
                    </w:rPr>
                  </w:pPr>
                </w:p>
              </w:tc>
              <w:tc>
                <w:tcPr>
                  <w:tcW w:w="865" w:type="dxa"/>
                  <w:vAlign w:val="center"/>
                </w:tcPr>
                <w:p w14:paraId="35FDF239" w14:textId="77777777" w:rsidR="00DD7508" w:rsidRPr="00BD6AA3" w:rsidRDefault="00DD7508" w:rsidP="00DF3266">
                  <w:pPr>
                    <w:jc w:val="left"/>
                    <w:rPr>
                      <w:lang w:eastAsia="ar-SA"/>
                    </w:rPr>
                  </w:pPr>
                </w:p>
              </w:tc>
              <w:tc>
                <w:tcPr>
                  <w:tcW w:w="720" w:type="dxa"/>
                </w:tcPr>
                <w:p w14:paraId="79997DFF" w14:textId="77777777" w:rsidR="00DD7508" w:rsidRPr="00BD6AA3" w:rsidRDefault="00DD7508" w:rsidP="00DF3266">
                  <w:pPr>
                    <w:jc w:val="left"/>
                    <w:rPr>
                      <w:lang w:eastAsia="ar-SA"/>
                    </w:rPr>
                  </w:pPr>
                </w:p>
              </w:tc>
              <w:tc>
                <w:tcPr>
                  <w:tcW w:w="856" w:type="dxa"/>
                  <w:vAlign w:val="center"/>
                </w:tcPr>
                <w:p w14:paraId="6A424E65" w14:textId="6038AEDF" w:rsidR="00DD7508" w:rsidRPr="00BD6AA3" w:rsidRDefault="00DD7508" w:rsidP="00DF3266">
                  <w:pPr>
                    <w:jc w:val="left"/>
                    <w:rPr>
                      <w:lang w:eastAsia="ar-SA"/>
                    </w:rPr>
                  </w:pPr>
                </w:p>
              </w:tc>
              <w:tc>
                <w:tcPr>
                  <w:tcW w:w="856" w:type="dxa"/>
                </w:tcPr>
                <w:p w14:paraId="390974A7" w14:textId="77777777" w:rsidR="00DD7508" w:rsidRPr="00BD6AA3" w:rsidRDefault="00DD7508" w:rsidP="00DF3266">
                  <w:pPr>
                    <w:jc w:val="left"/>
                    <w:rPr>
                      <w:lang w:eastAsia="ar-SA"/>
                    </w:rPr>
                  </w:pPr>
                </w:p>
              </w:tc>
            </w:tr>
            <w:tr w:rsidR="00DD7508" w:rsidRPr="00BD6AA3" w14:paraId="230F0D75" w14:textId="3ACCFBF7" w:rsidTr="007B12BD">
              <w:tc>
                <w:tcPr>
                  <w:tcW w:w="316" w:type="dxa"/>
                </w:tcPr>
                <w:p w14:paraId="37B8797F" w14:textId="297F1F63" w:rsidR="00DD7508" w:rsidRPr="00BD6AA3" w:rsidRDefault="00DD7508" w:rsidP="00DF3266">
                  <w:pPr>
                    <w:jc w:val="left"/>
                    <w:rPr>
                      <w:lang w:eastAsia="ar-SA"/>
                    </w:rPr>
                  </w:pPr>
                  <w:r>
                    <w:rPr>
                      <w:lang w:eastAsia="ar-SA"/>
                    </w:rPr>
                    <w:t>C</w:t>
                  </w:r>
                </w:p>
              </w:tc>
              <w:tc>
                <w:tcPr>
                  <w:tcW w:w="2282" w:type="dxa"/>
                  <w:vAlign w:val="center"/>
                </w:tcPr>
                <w:p w14:paraId="31C8C104" w14:textId="1E943B6D" w:rsidR="00DD7508" w:rsidRPr="00BD6AA3" w:rsidRDefault="00DD7508" w:rsidP="00DF3266">
                  <w:pPr>
                    <w:jc w:val="left"/>
                    <w:rPr>
                      <w:lang w:val="es-CO" w:eastAsia="ar-SA"/>
                    </w:rPr>
                  </w:pPr>
                  <w:r w:rsidRPr="00BD6AA3">
                    <w:rPr>
                      <w:lang w:val="es-CO" w:eastAsia="ar-SA"/>
                    </w:rPr>
                    <w:t>Número de</w:t>
                  </w:r>
                  <w:r>
                    <w:rPr>
                      <w:lang w:val="es-CO" w:eastAsia="ar-SA"/>
                    </w:rPr>
                    <w:t xml:space="preserve"> días con</w:t>
                  </w:r>
                  <w:r w:rsidRPr="00BD6AA3">
                    <w:rPr>
                      <w:lang w:val="es-CO" w:eastAsia="ar-SA"/>
                    </w:rPr>
                    <w:t xml:space="preserve"> datos esperados al año</w:t>
                  </w:r>
                </w:p>
              </w:tc>
              <w:tc>
                <w:tcPr>
                  <w:tcW w:w="892" w:type="dxa"/>
                  <w:vAlign w:val="center"/>
                </w:tcPr>
                <w:p w14:paraId="7DA183ED" w14:textId="77777777" w:rsidR="00DD7508" w:rsidRPr="00BD6AA3" w:rsidRDefault="00DD7508" w:rsidP="00DF3266">
                  <w:pPr>
                    <w:jc w:val="left"/>
                    <w:rPr>
                      <w:lang w:val="es-CO" w:eastAsia="ar-SA"/>
                    </w:rPr>
                  </w:pPr>
                </w:p>
              </w:tc>
              <w:tc>
                <w:tcPr>
                  <w:tcW w:w="892" w:type="dxa"/>
                  <w:vAlign w:val="center"/>
                </w:tcPr>
                <w:p w14:paraId="384F1442" w14:textId="77777777" w:rsidR="00DD7508" w:rsidRPr="00BD6AA3" w:rsidRDefault="00DD7508" w:rsidP="00DF3266">
                  <w:pPr>
                    <w:jc w:val="left"/>
                    <w:rPr>
                      <w:lang w:val="es-CO" w:eastAsia="ar-SA"/>
                    </w:rPr>
                  </w:pPr>
                </w:p>
              </w:tc>
              <w:tc>
                <w:tcPr>
                  <w:tcW w:w="720" w:type="dxa"/>
                  <w:vAlign w:val="center"/>
                </w:tcPr>
                <w:p w14:paraId="4CC8F6E0" w14:textId="77777777" w:rsidR="00DD7508" w:rsidRPr="00BD6AA3" w:rsidRDefault="00DD7508" w:rsidP="00DF3266">
                  <w:pPr>
                    <w:jc w:val="left"/>
                    <w:rPr>
                      <w:lang w:val="es-CO" w:eastAsia="ar-SA"/>
                    </w:rPr>
                  </w:pPr>
                </w:p>
              </w:tc>
              <w:tc>
                <w:tcPr>
                  <w:tcW w:w="870" w:type="dxa"/>
                  <w:vAlign w:val="center"/>
                </w:tcPr>
                <w:p w14:paraId="54B3D37A" w14:textId="77777777" w:rsidR="00DD7508" w:rsidRPr="00BD6AA3" w:rsidRDefault="00DD7508" w:rsidP="00DF3266">
                  <w:pPr>
                    <w:jc w:val="left"/>
                    <w:rPr>
                      <w:lang w:val="es-CO" w:eastAsia="ar-SA"/>
                    </w:rPr>
                  </w:pPr>
                </w:p>
              </w:tc>
              <w:tc>
                <w:tcPr>
                  <w:tcW w:w="865" w:type="dxa"/>
                  <w:vAlign w:val="center"/>
                </w:tcPr>
                <w:p w14:paraId="11C4E2F0" w14:textId="77777777" w:rsidR="00DD7508" w:rsidRPr="00BD6AA3" w:rsidRDefault="00DD7508" w:rsidP="00DF3266">
                  <w:pPr>
                    <w:jc w:val="left"/>
                    <w:rPr>
                      <w:lang w:val="es-CO" w:eastAsia="ar-SA"/>
                    </w:rPr>
                  </w:pPr>
                </w:p>
              </w:tc>
              <w:tc>
                <w:tcPr>
                  <w:tcW w:w="720" w:type="dxa"/>
                </w:tcPr>
                <w:p w14:paraId="213C5373" w14:textId="77777777" w:rsidR="00DD7508" w:rsidRPr="00DF3266" w:rsidRDefault="00DD7508" w:rsidP="00DF3266">
                  <w:pPr>
                    <w:jc w:val="left"/>
                    <w:rPr>
                      <w:lang w:val="es-CO" w:eastAsia="ar-SA"/>
                    </w:rPr>
                  </w:pPr>
                </w:p>
              </w:tc>
              <w:tc>
                <w:tcPr>
                  <w:tcW w:w="856" w:type="dxa"/>
                  <w:vAlign w:val="center"/>
                </w:tcPr>
                <w:p w14:paraId="4942CF14" w14:textId="10838970" w:rsidR="00DD7508" w:rsidRPr="00BD6AA3" w:rsidRDefault="00DD7508" w:rsidP="00DF3266">
                  <w:pPr>
                    <w:jc w:val="left"/>
                    <w:rPr>
                      <w:lang w:val="es-CO" w:eastAsia="ar-SA"/>
                    </w:rPr>
                  </w:pPr>
                </w:p>
              </w:tc>
              <w:tc>
                <w:tcPr>
                  <w:tcW w:w="856" w:type="dxa"/>
                </w:tcPr>
                <w:p w14:paraId="64EB0FA4" w14:textId="77777777" w:rsidR="00DD7508" w:rsidRPr="00DF3266" w:rsidRDefault="00DD7508" w:rsidP="00DF3266">
                  <w:pPr>
                    <w:jc w:val="left"/>
                    <w:rPr>
                      <w:lang w:val="es-CO" w:eastAsia="ar-SA"/>
                    </w:rPr>
                  </w:pPr>
                </w:p>
              </w:tc>
            </w:tr>
            <w:tr w:rsidR="00DD7508" w:rsidRPr="00BD6AA3" w14:paraId="5DA351C4" w14:textId="28C3E969" w:rsidTr="007B12BD">
              <w:tc>
                <w:tcPr>
                  <w:tcW w:w="316" w:type="dxa"/>
                </w:tcPr>
                <w:p w14:paraId="6AB7B6B6" w14:textId="30EF8A54" w:rsidR="00DD7508" w:rsidRPr="00DD7508" w:rsidRDefault="00DD7508" w:rsidP="00DF3266">
                  <w:pPr>
                    <w:jc w:val="left"/>
                    <w:rPr>
                      <w:lang w:val="es-CO" w:eastAsia="ar-SA"/>
                    </w:rPr>
                  </w:pPr>
                  <w:r>
                    <w:rPr>
                      <w:lang w:val="es-CO" w:eastAsia="ar-SA"/>
                    </w:rPr>
                    <w:t>D</w:t>
                  </w:r>
                </w:p>
              </w:tc>
              <w:tc>
                <w:tcPr>
                  <w:tcW w:w="2282" w:type="dxa"/>
                  <w:vAlign w:val="center"/>
                </w:tcPr>
                <w:p w14:paraId="1383F728" w14:textId="3B19E01E" w:rsidR="00DD7508" w:rsidRPr="00BD6AA3" w:rsidRDefault="00DD7508" w:rsidP="00DF3266">
                  <w:pPr>
                    <w:jc w:val="left"/>
                    <w:rPr>
                      <w:lang w:val="es-CO" w:eastAsia="ar-SA"/>
                    </w:rPr>
                  </w:pPr>
                  <w:r w:rsidRPr="00BD6AA3">
                    <w:rPr>
                      <w:lang w:val="es-CO" w:eastAsia="ar-SA"/>
                    </w:rPr>
                    <w:t xml:space="preserve">Número de </w:t>
                  </w:r>
                  <w:r>
                    <w:rPr>
                      <w:lang w:val="es-CO" w:eastAsia="ar-SA"/>
                    </w:rPr>
                    <w:t xml:space="preserve">días con </w:t>
                  </w:r>
                  <w:r w:rsidRPr="00BD6AA3">
                    <w:rPr>
                      <w:lang w:val="es-CO" w:eastAsia="ar-SA"/>
                    </w:rPr>
                    <w:t>datos reportados al año</w:t>
                  </w:r>
                </w:p>
              </w:tc>
              <w:tc>
                <w:tcPr>
                  <w:tcW w:w="892" w:type="dxa"/>
                  <w:vAlign w:val="center"/>
                </w:tcPr>
                <w:p w14:paraId="48AD6F1B" w14:textId="77777777" w:rsidR="00DD7508" w:rsidRPr="00BD6AA3" w:rsidRDefault="00DD7508" w:rsidP="00DF3266">
                  <w:pPr>
                    <w:jc w:val="left"/>
                    <w:rPr>
                      <w:lang w:val="es-CO" w:eastAsia="ar-SA"/>
                    </w:rPr>
                  </w:pPr>
                </w:p>
              </w:tc>
              <w:tc>
                <w:tcPr>
                  <w:tcW w:w="892" w:type="dxa"/>
                  <w:vAlign w:val="center"/>
                </w:tcPr>
                <w:p w14:paraId="408C33C7" w14:textId="77777777" w:rsidR="00DD7508" w:rsidRPr="00BD6AA3" w:rsidRDefault="00DD7508" w:rsidP="00DF3266">
                  <w:pPr>
                    <w:jc w:val="left"/>
                    <w:rPr>
                      <w:lang w:val="es-CO" w:eastAsia="ar-SA"/>
                    </w:rPr>
                  </w:pPr>
                </w:p>
              </w:tc>
              <w:tc>
                <w:tcPr>
                  <w:tcW w:w="720" w:type="dxa"/>
                  <w:vAlign w:val="center"/>
                </w:tcPr>
                <w:p w14:paraId="5DAB3262" w14:textId="77777777" w:rsidR="00DD7508" w:rsidRPr="00BD6AA3" w:rsidRDefault="00DD7508" w:rsidP="00DF3266">
                  <w:pPr>
                    <w:jc w:val="left"/>
                    <w:rPr>
                      <w:lang w:val="es-CO" w:eastAsia="ar-SA"/>
                    </w:rPr>
                  </w:pPr>
                </w:p>
              </w:tc>
              <w:tc>
                <w:tcPr>
                  <w:tcW w:w="870" w:type="dxa"/>
                  <w:vAlign w:val="center"/>
                </w:tcPr>
                <w:p w14:paraId="0BB8B252" w14:textId="77777777" w:rsidR="00DD7508" w:rsidRPr="00BD6AA3" w:rsidRDefault="00DD7508" w:rsidP="00DF3266">
                  <w:pPr>
                    <w:jc w:val="left"/>
                    <w:rPr>
                      <w:lang w:val="es-CO" w:eastAsia="ar-SA"/>
                    </w:rPr>
                  </w:pPr>
                </w:p>
              </w:tc>
              <w:tc>
                <w:tcPr>
                  <w:tcW w:w="865" w:type="dxa"/>
                  <w:vAlign w:val="center"/>
                </w:tcPr>
                <w:p w14:paraId="479DA9AA" w14:textId="77777777" w:rsidR="00DD7508" w:rsidRPr="00BD6AA3" w:rsidRDefault="00DD7508" w:rsidP="00DF3266">
                  <w:pPr>
                    <w:jc w:val="left"/>
                    <w:rPr>
                      <w:lang w:val="es-CO" w:eastAsia="ar-SA"/>
                    </w:rPr>
                  </w:pPr>
                </w:p>
              </w:tc>
              <w:tc>
                <w:tcPr>
                  <w:tcW w:w="720" w:type="dxa"/>
                </w:tcPr>
                <w:p w14:paraId="75B2A62B" w14:textId="77777777" w:rsidR="00DD7508" w:rsidRPr="00DF3266" w:rsidRDefault="00DD7508" w:rsidP="00DF3266">
                  <w:pPr>
                    <w:jc w:val="left"/>
                    <w:rPr>
                      <w:lang w:val="es-CO" w:eastAsia="ar-SA"/>
                    </w:rPr>
                  </w:pPr>
                </w:p>
              </w:tc>
              <w:tc>
                <w:tcPr>
                  <w:tcW w:w="856" w:type="dxa"/>
                  <w:vAlign w:val="center"/>
                </w:tcPr>
                <w:p w14:paraId="0682A93E" w14:textId="225A1A60" w:rsidR="00DD7508" w:rsidRPr="00BD6AA3" w:rsidRDefault="00DD7508" w:rsidP="00DF3266">
                  <w:pPr>
                    <w:jc w:val="left"/>
                    <w:rPr>
                      <w:lang w:val="es-CO" w:eastAsia="ar-SA"/>
                    </w:rPr>
                  </w:pPr>
                </w:p>
              </w:tc>
              <w:tc>
                <w:tcPr>
                  <w:tcW w:w="856" w:type="dxa"/>
                </w:tcPr>
                <w:p w14:paraId="7EDE2B05" w14:textId="77777777" w:rsidR="00DD7508" w:rsidRPr="00DF3266" w:rsidRDefault="00DD7508" w:rsidP="00DF3266">
                  <w:pPr>
                    <w:jc w:val="left"/>
                    <w:rPr>
                      <w:lang w:val="es-CO" w:eastAsia="ar-SA"/>
                    </w:rPr>
                  </w:pPr>
                </w:p>
              </w:tc>
            </w:tr>
            <w:tr w:rsidR="00DD7508" w:rsidRPr="00BD6AA3" w14:paraId="3829E234" w14:textId="2C2562C4" w:rsidTr="007B12BD">
              <w:tc>
                <w:tcPr>
                  <w:tcW w:w="316" w:type="dxa"/>
                </w:tcPr>
                <w:p w14:paraId="280DF739" w14:textId="03143AF0" w:rsidR="00DD7508" w:rsidRPr="00DD7508" w:rsidRDefault="00DD7508" w:rsidP="00DF3266">
                  <w:pPr>
                    <w:jc w:val="left"/>
                    <w:rPr>
                      <w:lang w:val="es-CO" w:eastAsia="ar-SA"/>
                    </w:rPr>
                  </w:pPr>
                  <w:r>
                    <w:rPr>
                      <w:lang w:val="es-CO" w:eastAsia="ar-SA"/>
                    </w:rPr>
                    <w:t>E</w:t>
                  </w:r>
                </w:p>
              </w:tc>
              <w:tc>
                <w:tcPr>
                  <w:tcW w:w="2282" w:type="dxa"/>
                  <w:vAlign w:val="center"/>
                </w:tcPr>
                <w:p w14:paraId="61CC0E22" w14:textId="77777777" w:rsidR="00DD7508" w:rsidRDefault="00DD7508" w:rsidP="00DD7508">
                  <w:pPr>
                    <w:spacing w:after="0"/>
                    <w:jc w:val="left"/>
                    <w:rPr>
                      <w:lang w:val="es-CO" w:eastAsia="ar-SA"/>
                    </w:rPr>
                  </w:pPr>
                  <w:r w:rsidRPr="00BD6AA3">
                    <w:rPr>
                      <w:lang w:val="es-CO" w:eastAsia="ar-SA"/>
                    </w:rPr>
                    <w:t>Representatividad temporal igual o superior a 75%</w:t>
                  </w:r>
                  <w:r>
                    <w:rPr>
                      <w:lang w:val="es-CO" w:eastAsia="ar-SA"/>
                    </w:rPr>
                    <w:t xml:space="preserve"> </w:t>
                  </w:r>
                </w:p>
                <w:p w14:paraId="5D84A66A" w14:textId="5E6D53AA" w:rsidR="00DD7508" w:rsidRPr="00BD6AA3" w:rsidRDefault="00DD7508" w:rsidP="00DF3266">
                  <w:pPr>
                    <w:jc w:val="left"/>
                    <w:rPr>
                      <w:lang w:val="es-CO" w:eastAsia="ar-SA"/>
                    </w:rPr>
                  </w:pPr>
                  <w:r>
                    <w:rPr>
                      <w:lang w:val="es-CO" w:eastAsia="ar-SA"/>
                    </w:rPr>
                    <w:t>(E = D/ C)</w:t>
                  </w:r>
                  <w:r w:rsidR="007B12BD">
                    <w:rPr>
                      <w:lang w:val="es-CO" w:eastAsia="ar-SA"/>
                    </w:rPr>
                    <w:t>. Si E≥75%, escriba 1; si no, escriba 0.</w:t>
                  </w:r>
                </w:p>
              </w:tc>
              <w:tc>
                <w:tcPr>
                  <w:tcW w:w="892" w:type="dxa"/>
                  <w:vAlign w:val="center"/>
                </w:tcPr>
                <w:p w14:paraId="44F12505" w14:textId="77777777" w:rsidR="00DD7508" w:rsidRPr="00BD6AA3" w:rsidRDefault="00DD7508" w:rsidP="00DF3266">
                  <w:pPr>
                    <w:jc w:val="left"/>
                    <w:rPr>
                      <w:lang w:val="es-CO" w:eastAsia="ar-SA"/>
                    </w:rPr>
                  </w:pPr>
                </w:p>
              </w:tc>
              <w:tc>
                <w:tcPr>
                  <w:tcW w:w="892" w:type="dxa"/>
                  <w:vAlign w:val="center"/>
                </w:tcPr>
                <w:p w14:paraId="72261BF6" w14:textId="77777777" w:rsidR="00DD7508" w:rsidRPr="00BD6AA3" w:rsidRDefault="00DD7508" w:rsidP="00DF3266">
                  <w:pPr>
                    <w:jc w:val="left"/>
                    <w:rPr>
                      <w:lang w:val="es-CO" w:eastAsia="ar-SA"/>
                    </w:rPr>
                  </w:pPr>
                </w:p>
              </w:tc>
              <w:tc>
                <w:tcPr>
                  <w:tcW w:w="720" w:type="dxa"/>
                  <w:vAlign w:val="center"/>
                </w:tcPr>
                <w:p w14:paraId="3B0BA2D4" w14:textId="77777777" w:rsidR="00DD7508" w:rsidRPr="00BD6AA3" w:rsidRDefault="00DD7508" w:rsidP="00DF3266">
                  <w:pPr>
                    <w:jc w:val="left"/>
                    <w:rPr>
                      <w:lang w:val="es-CO" w:eastAsia="ar-SA"/>
                    </w:rPr>
                  </w:pPr>
                </w:p>
              </w:tc>
              <w:tc>
                <w:tcPr>
                  <w:tcW w:w="870" w:type="dxa"/>
                  <w:vAlign w:val="center"/>
                </w:tcPr>
                <w:p w14:paraId="48727F99" w14:textId="77777777" w:rsidR="00DD7508" w:rsidRPr="00BD6AA3" w:rsidRDefault="00DD7508" w:rsidP="00DF3266">
                  <w:pPr>
                    <w:jc w:val="left"/>
                    <w:rPr>
                      <w:lang w:val="es-CO" w:eastAsia="ar-SA"/>
                    </w:rPr>
                  </w:pPr>
                </w:p>
              </w:tc>
              <w:tc>
                <w:tcPr>
                  <w:tcW w:w="865" w:type="dxa"/>
                  <w:vAlign w:val="center"/>
                </w:tcPr>
                <w:p w14:paraId="6B95EF97" w14:textId="77777777" w:rsidR="00DD7508" w:rsidRPr="00BD6AA3" w:rsidRDefault="00DD7508" w:rsidP="00DF3266">
                  <w:pPr>
                    <w:jc w:val="left"/>
                    <w:rPr>
                      <w:lang w:val="es-CO" w:eastAsia="ar-SA"/>
                    </w:rPr>
                  </w:pPr>
                </w:p>
              </w:tc>
              <w:tc>
                <w:tcPr>
                  <w:tcW w:w="720" w:type="dxa"/>
                </w:tcPr>
                <w:p w14:paraId="7C4AAE05" w14:textId="77777777" w:rsidR="00DD7508" w:rsidRPr="00DF3266" w:rsidRDefault="00DD7508" w:rsidP="00DF3266">
                  <w:pPr>
                    <w:jc w:val="left"/>
                    <w:rPr>
                      <w:lang w:val="es-CO" w:eastAsia="ar-SA"/>
                    </w:rPr>
                  </w:pPr>
                </w:p>
              </w:tc>
              <w:tc>
                <w:tcPr>
                  <w:tcW w:w="856" w:type="dxa"/>
                  <w:vAlign w:val="center"/>
                </w:tcPr>
                <w:p w14:paraId="721559FB" w14:textId="619DC2E5" w:rsidR="00DD7508" w:rsidRPr="00BD6AA3" w:rsidRDefault="00DD7508" w:rsidP="00DF3266">
                  <w:pPr>
                    <w:jc w:val="left"/>
                    <w:rPr>
                      <w:lang w:val="es-CO" w:eastAsia="ar-SA"/>
                    </w:rPr>
                  </w:pPr>
                </w:p>
              </w:tc>
              <w:tc>
                <w:tcPr>
                  <w:tcW w:w="856" w:type="dxa"/>
                </w:tcPr>
                <w:p w14:paraId="314ACE19" w14:textId="77777777" w:rsidR="00DD7508" w:rsidRPr="00DF3266" w:rsidRDefault="00DD7508" w:rsidP="00DF3266">
                  <w:pPr>
                    <w:jc w:val="left"/>
                    <w:rPr>
                      <w:lang w:val="es-CO" w:eastAsia="ar-SA"/>
                    </w:rPr>
                  </w:pPr>
                </w:p>
              </w:tc>
            </w:tr>
            <w:tr w:rsidR="00DD7508" w:rsidRPr="00BD6AA3" w14:paraId="230E4519" w14:textId="1DD16735" w:rsidTr="007B12BD">
              <w:tc>
                <w:tcPr>
                  <w:tcW w:w="316" w:type="dxa"/>
                </w:tcPr>
                <w:p w14:paraId="26CF750A" w14:textId="4EEEED64" w:rsidR="00DD7508" w:rsidRPr="00DD7508" w:rsidRDefault="00DD7508" w:rsidP="00DF3266">
                  <w:pPr>
                    <w:jc w:val="left"/>
                    <w:rPr>
                      <w:lang w:val="es-CO" w:eastAsia="ar-SA"/>
                    </w:rPr>
                  </w:pPr>
                  <w:r>
                    <w:rPr>
                      <w:lang w:val="es-CO" w:eastAsia="ar-SA"/>
                    </w:rPr>
                    <w:t>F</w:t>
                  </w:r>
                </w:p>
              </w:tc>
              <w:tc>
                <w:tcPr>
                  <w:tcW w:w="2282" w:type="dxa"/>
                  <w:vAlign w:val="center"/>
                </w:tcPr>
                <w:p w14:paraId="39D7ADA6" w14:textId="3AD209D1" w:rsidR="00DD7508" w:rsidRPr="00BD6AA3" w:rsidRDefault="00DD7508" w:rsidP="00DF3266">
                  <w:pPr>
                    <w:jc w:val="left"/>
                    <w:rPr>
                      <w:lang w:val="es-CO" w:eastAsia="ar-SA"/>
                    </w:rPr>
                  </w:pPr>
                  <w:r w:rsidRPr="00BD6AA3">
                    <w:rPr>
                      <w:lang w:val="es-CO" w:eastAsia="ar-SA"/>
                    </w:rPr>
                    <w:t>Observaciones / comentarios</w:t>
                  </w:r>
                </w:p>
              </w:tc>
              <w:tc>
                <w:tcPr>
                  <w:tcW w:w="892" w:type="dxa"/>
                  <w:vAlign w:val="center"/>
                </w:tcPr>
                <w:p w14:paraId="222D7B18" w14:textId="77777777" w:rsidR="00DD7508" w:rsidRPr="00BD6AA3" w:rsidRDefault="00DD7508" w:rsidP="00DF3266">
                  <w:pPr>
                    <w:jc w:val="left"/>
                    <w:rPr>
                      <w:lang w:val="es-CO" w:eastAsia="ar-SA"/>
                    </w:rPr>
                  </w:pPr>
                </w:p>
              </w:tc>
              <w:tc>
                <w:tcPr>
                  <w:tcW w:w="892" w:type="dxa"/>
                  <w:vAlign w:val="center"/>
                </w:tcPr>
                <w:p w14:paraId="45D80DA0" w14:textId="77777777" w:rsidR="00DD7508" w:rsidRPr="00BD6AA3" w:rsidRDefault="00DD7508" w:rsidP="00DF3266">
                  <w:pPr>
                    <w:jc w:val="left"/>
                    <w:rPr>
                      <w:lang w:val="es-CO" w:eastAsia="ar-SA"/>
                    </w:rPr>
                  </w:pPr>
                </w:p>
              </w:tc>
              <w:tc>
                <w:tcPr>
                  <w:tcW w:w="720" w:type="dxa"/>
                  <w:vAlign w:val="center"/>
                </w:tcPr>
                <w:p w14:paraId="0C8F9F06" w14:textId="77777777" w:rsidR="00DD7508" w:rsidRPr="00BD6AA3" w:rsidRDefault="00DD7508" w:rsidP="00DF3266">
                  <w:pPr>
                    <w:jc w:val="left"/>
                    <w:rPr>
                      <w:lang w:val="es-CO" w:eastAsia="ar-SA"/>
                    </w:rPr>
                  </w:pPr>
                </w:p>
              </w:tc>
              <w:tc>
                <w:tcPr>
                  <w:tcW w:w="870" w:type="dxa"/>
                  <w:vAlign w:val="center"/>
                </w:tcPr>
                <w:p w14:paraId="7CD4723B" w14:textId="77777777" w:rsidR="00DD7508" w:rsidRPr="00BD6AA3" w:rsidRDefault="00DD7508" w:rsidP="00DF3266">
                  <w:pPr>
                    <w:jc w:val="left"/>
                    <w:rPr>
                      <w:lang w:val="es-CO" w:eastAsia="ar-SA"/>
                    </w:rPr>
                  </w:pPr>
                </w:p>
              </w:tc>
              <w:tc>
                <w:tcPr>
                  <w:tcW w:w="865" w:type="dxa"/>
                  <w:vAlign w:val="center"/>
                </w:tcPr>
                <w:p w14:paraId="7D2F4574" w14:textId="77777777" w:rsidR="00DD7508" w:rsidRPr="00BD6AA3" w:rsidRDefault="00DD7508" w:rsidP="00DF3266">
                  <w:pPr>
                    <w:jc w:val="left"/>
                    <w:rPr>
                      <w:lang w:val="es-CO" w:eastAsia="ar-SA"/>
                    </w:rPr>
                  </w:pPr>
                </w:p>
              </w:tc>
              <w:tc>
                <w:tcPr>
                  <w:tcW w:w="720" w:type="dxa"/>
                </w:tcPr>
                <w:p w14:paraId="0240AB30" w14:textId="77777777" w:rsidR="00DD7508" w:rsidRPr="00E802ED" w:rsidRDefault="00DD7508" w:rsidP="00DF3266">
                  <w:pPr>
                    <w:jc w:val="left"/>
                    <w:rPr>
                      <w:lang w:val="es-CO" w:eastAsia="ar-SA"/>
                    </w:rPr>
                  </w:pPr>
                </w:p>
              </w:tc>
              <w:tc>
                <w:tcPr>
                  <w:tcW w:w="856" w:type="dxa"/>
                  <w:vAlign w:val="center"/>
                </w:tcPr>
                <w:p w14:paraId="19887572" w14:textId="5802E60F" w:rsidR="00DD7508" w:rsidRPr="00BD6AA3" w:rsidRDefault="00DD7508" w:rsidP="00DF3266">
                  <w:pPr>
                    <w:jc w:val="left"/>
                    <w:rPr>
                      <w:lang w:val="es-CO" w:eastAsia="ar-SA"/>
                    </w:rPr>
                  </w:pPr>
                </w:p>
              </w:tc>
              <w:tc>
                <w:tcPr>
                  <w:tcW w:w="856" w:type="dxa"/>
                </w:tcPr>
                <w:p w14:paraId="057112BB" w14:textId="77777777" w:rsidR="00DD7508" w:rsidRPr="00E802ED" w:rsidRDefault="00DD7508" w:rsidP="00DF3266">
                  <w:pPr>
                    <w:jc w:val="left"/>
                    <w:rPr>
                      <w:lang w:val="es-CO" w:eastAsia="ar-SA"/>
                    </w:rPr>
                  </w:pPr>
                </w:p>
              </w:tc>
            </w:tr>
          </w:tbl>
          <w:p w14:paraId="757D89C6" w14:textId="77777777" w:rsidR="00DF3266" w:rsidRDefault="00DF3266" w:rsidP="00DF3266">
            <w:pPr>
              <w:rPr>
                <w:lang w:eastAsia="ar-SA"/>
              </w:rPr>
            </w:pPr>
          </w:p>
          <w:p w14:paraId="4EDC1D76" w14:textId="77777777" w:rsidR="008C770F" w:rsidRDefault="008C770F" w:rsidP="008C770F">
            <w:pPr>
              <w:rPr>
                <w:lang w:eastAsia="ar-SA"/>
              </w:rPr>
            </w:pPr>
            <w:r>
              <w:rPr>
                <w:lang w:eastAsia="ar-SA"/>
              </w:rPr>
              <w:t>Información de redes (Sistemas de Vigilancia de Calidad del Aire)</w:t>
            </w:r>
          </w:p>
          <w:tbl>
            <w:tblPr>
              <w:tblStyle w:val="Tablaconcuadrcula"/>
              <w:tblW w:w="6963" w:type="dxa"/>
              <w:tblLayout w:type="fixed"/>
              <w:tblLook w:val="04A0" w:firstRow="1" w:lastRow="0" w:firstColumn="1" w:lastColumn="0" w:noHBand="0" w:noVBand="1"/>
            </w:tblPr>
            <w:tblGrid>
              <w:gridCol w:w="422"/>
              <w:gridCol w:w="3827"/>
              <w:gridCol w:w="679"/>
              <w:gridCol w:w="679"/>
              <w:gridCol w:w="679"/>
              <w:gridCol w:w="677"/>
            </w:tblGrid>
            <w:tr w:rsidR="00ED6AAE" w:rsidRPr="008C770F" w14:paraId="3B12BA9A" w14:textId="77777777" w:rsidTr="00ED6AAE">
              <w:tc>
                <w:tcPr>
                  <w:tcW w:w="422" w:type="dxa"/>
                </w:tcPr>
                <w:p w14:paraId="1BC02087" w14:textId="13809C67" w:rsidR="00ED6AAE" w:rsidRPr="007B12BD" w:rsidRDefault="00ED6AAE" w:rsidP="008C770F">
                  <w:pPr>
                    <w:jc w:val="left"/>
                    <w:rPr>
                      <w:lang w:val="es-CO" w:eastAsia="ar-SA"/>
                    </w:rPr>
                  </w:pPr>
                  <w:r w:rsidRPr="007B12BD">
                    <w:rPr>
                      <w:lang w:val="es-CO" w:eastAsia="ar-SA"/>
                    </w:rPr>
                    <w:t>N</w:t>
                  </w:r>
                </w:p>
              </w:tc>
              <w:tc>
                <w:tcPr>
                  <w:tcW w:w="3827" w:type="dxa"/>
                </w:tcPr>
                <w:p w14:paraId="6D632675" w14:textId="6DEF98A7" w:rsidR="00ED6AAE" w:rsidRPr="008C770F" w:rsidRDefault="00ED6AAE" w:rsidP="008C770F">
                  <w:pPr>
                    <w:jc w:val="left"/>
                    <w:rPr>
                      <w:lang w:val="es-CO" w:eastAsia="ar-SA"/>
                    </w:rPr>
                  </w:pPr>
                  <w:r w:rsidRPr="008C770F">
                    <w:rPr>
                      <w:lang w:val="es-CO" w:eastAsia="ar-SA"/>
                    </w:rPr>
                    <w:t>Número / red</w:t>
                  </w:r>
                </w:p>
              </w:tc>
              <w:tc>
                <w:tcPr>
                  <w:tcW w:w="679" w:type="dxa"/>
                </w:tcPr>
                <w:p w14:paraId="0FC75A9B" w14:textId="77777777" w:rsidR="00ED6AAE" w:rsidRPr="008C770F" w:rsidRDefault="00ED6AAE" w:rsidP="008C770F">
                  <w:pPr>
                    <w:rPr>
                      <w:lang w:eastAsia="ar-SA"/>
                    </w:rPr>
                  </w:pPr>
                  <w:r w:rsidRPr="008C770F">
                    <w:rPr>
                      <w:lang w:eastAsia="ar-SA"/>
                    </w:rPr>
                    <w:t>1</w:t>
                  </w:r>
                </w:p>
              </w:tc>
              <w:tc>
                <w:tcPr>
                  <w:tcW w:w="679" w:type="dxa"/>
                </w:tcPr>
                <w:p w14:paraId="6DEBA8C6" w14:textId="77777777" w:rsidR="00ED6AAE" w:rsidRPr="008C770F" w:rsidRDefault="00ED6AAE" w:rsidP="008C770F">
                  <w:pPr>
                    <w:rPr>
                      <w:lang w:eastAsia="ar-SA"/>
                    </w:rPr>
                  </w:pPr>
                  <w:r w:rsidRPr="008C770F">
                    <w:rPr>
                      <w:lang w:eastAsia="ar-SA"/>
                    </w:rPr>
                    <w:t>2</w:t>
                  </w:r>
                </w:p>
              </w:tc>
              <w:tc>
                <w:tcPr>
                  <w:tcW w:w="679" w:type="dxa"/>
                </w:tcPr>
                <w:p w14:paraId="04B6A42D" w14:textId="77777777" w:rsidR="00ED6AAE" w:rsidRPr="008C770F" w:rsidRDefault="00ED6AAE" w:rsidP="008C770F">
                  <w:pPr>
                    <w:rPr>
                      <w:lang w:eastAsia="ar-SA"/>
                    </w:rPr>
                  </w:pPr>
                  <w:r>
                    <w:rPr>
                      <w:lang w:eastAsia="ar-SA"/>
                    </w:rPr>
                    <w:t>3</w:t>
                  </w:r>
                </w:p>
              </w:tc>
              <w:tc>
                <w:tcPr>
                  <w:tcW w:w="677" w:type="dxa"/>
                </w:tcPr>
                <w:p w14:paraId="6DC509B8" w14:textId="77777777" w:rsidR="00ED6AAE" w:rsidRPr="008C770F" w:rsidRDefault="00ED6AAE" w:rsidP="008C770F">
                  <w:pPr>
                    <w:rPr>
                      <w:lang w:eastAsia="ar-SA"/>
                    </w:rPr>
                  </w:pPr>
                  <w:r w:rsidRPr="008C770F">
                    <w:rPr>
                      <w:lang w:eastAsia="ar-SA"/>
                    </w:rPr>
                    <w:t>Total</w:t>
                  </w:r>
                </w:p>
              </w:tc>
            </w:tr>
            <w:tr w:rsidR="00ED6AAE" w:rsidRPr="008C770F" w14:paraId="2C616A9B" w14:textId="77777777" w:rsidTr="00ED6AAE">
              <w:tc>
                <w:tcPr>
                  <w:tcW w:w="422" w:type="dxa"/>
                </w:tcPr>
                <w:p w14:paraId="5C31C6FC" w14:textId="5E7A7340" w:rsidR="00ED6AAE" w:rsidRPr="008C770F" w:rsidRDefault="00ED6AAE" w:rsidP="008C770F">
                  <w:pPr>
                    <w:jc w:val="left"/>
                    <w:rPr>
                      <w:lang w:eastAsia="ar-SA"/>
                    </w:rPr>
                  </w:pPr>
                  <w:r>
                    <w:rPr>
                      <w:lang w:eastAsia="ar-SA"/>
                    </w:rPr>
                    <w:t>G</w:t>
                  </w:r>
                </w:p>
              </w:tc>
              <w:tc>
                <w:tcPr>
                  <w:tcW w:w="3827" w:type="dxa"/>
                </w:tcPr>
                <w:p w14:paraId="588D6901" w14:textId="34AC9736" w:rsidR="00ED6AAE" w:rsidRPr="008C770F" w:rsidRDefault="00ED6AAE" w:rsidP="008C770F">
                  <w:pPr>
                    <w:jc w:val="left"/>
                    <w:rPr>
                      <w:lang w:val="es-CO" w:eastAsia="ar-SA"/>
                    </w:rPr>
                  </w:pPr>
                  <w:r w:rsidRPr="008C770F">
                    <w:rPr>
                      <w:lang w:val="es-CO" w:eastAsia="ar-SA"/>
                    </w:rPr>
                    <w:t>Redes instaladas en la Corporación</w:t>
                  </w:r>
                </w:p>
              </w:tc>
              <w:tc>
                <w:tcPr>
                  <w:tcW w:w="679" w:type="dxa"/>
                </w:tcPr>
                <w:p w14:paraId="44023B02" w14:textId="77777777" w:rsidR="00ED6AAE" w:rsidRPr="008C770F" w:rsidRDefault="00ED6AAE" w:rsidP="008C770F">
                  <w:pPr>
                    <w:rPr>
                      <w:lang w:eastAsia="ar-SA"/>
                    </w:rPr>
                  </w:pPr>
                  <w:r w:rsidRPr="008C770F">
                    <w:rPr>
                      <w:lang w:eastAsia="ar-SA"/>
                    </w:rPr>
                    <w:t>Red1</w:t>
                  </w:r>
                </w:p>
              </w:tc>
              <w:tc>
                <w:tcPr>
                  <w:tcW w:w="679" w:type="dxa"/>
                </w:tcPr>
                <w:p w14:paraId="249E87EE" w14:textId="77777777" w:rsidR="00ED6AAE" w:rsidRPr="008C770F" w:rsidRDefault="00ED6AAE" w:rsidP="008C770F">
                  <w:pPr>
                    <w:rPr>
                      <w:lang w:eastAsia="ar-SA"/>
                    </w:rPr>
                  </w:pPr>
                  <w:r w:rsidRPr="008C770F">
                    <w:rPr>
                      <w:lang w:eastAsia="ar-SA"/>
                    </w:rPr>
                    <w:t>Red2</w:t>
                  </w:r>
                </w:p>
              </w:tc>
              <w:tc>
                <w:tcPr>
                  <w:tcW w:w="679" w:type="dxa"/>
                </w:tcPr>
                <w:p w14:paraId="70D184E2" w14:textId="77777777" w:rsidR="00ED6AAE" w:rsidRPr="008C770F" w:rsidRDefault="00ED6AAE" w:rsidP="008C770F">
                  <w:pPr>
                    <w:rPr>
                      <w:lang w:eastAsia="ar-SA"/>
                    </w:rPr>
                  </w:pPr>
                  <w:r>
                    <w:rPr>
                      <w:lang w:eastAsia="ar-SA"/>
                    </w:rPr>
                    <w:t>Red3</w:t>
                  </w:r>
                </w:p>
              </w:tc>
              <w:tc>
                <w:tcPr>
                  <w:tcW w:w="677" w:type="dxa"/>
                </w:tcPr>
                <w:p w14:paraId="30E3C09F" w14:textId="77777777" w:rsidR="00ED6AAE" w:rsidRPr="008C770F" w:rsidRDefault="00ED6AAE" w:rsidP="008C770F">
                  <w:pPr>
                    <w:rPr>
                      <w:lang w:eastAsia="ar-SA"/>
                    </w:rPr>
                  </w:pPr>
                </w:p>
              </w:tc>
            </w:tr>
            <w:tr w:rsidR="00ED6AAE" w:rsidRPr="008C770F" w14:paraId="1827D642" w14:textId="77777777" w:rsidTr="00ED6AAE">
              <w:tc>
                <w:tcPr>
                  <w:tcW w:w="422" w:type="dxa"/>
                </w:tcPr>
                <w:p w14:paraId="5F1743B8" w14:textId="6BB4CEAC" w:rsidR="00ED6AAE" w:rsidRPr="008C770F" w:rsidRDefault="00ED6AAE" w:rsidP="008C770F">
                  <w:pPr>
                    <w:jc w:val="left"/>
                    <w:rPr>
                      <w:lang w:eastAsia="ar-SA"/>
                    </w:rPr>
                  </w:pPr>
                  <w:r>
                    <w:rPr>
                      <w:lang w:eastAsia="ar-SA"/>
                    </w:rPr>
                    <w:t>H</w:t>
                  </w:r>
                </w:p>
              </w:tc>
              <w:tc>
                <w:tcPr>
                  <w:tcW w:w="3827" w:type="dxa"/>
                </w:tcPr>
                <w:p w14:paraId="304383CB" w14:textId="7CAB9F9D" w:rsidR="00ED6AAE" w:rsidRPr="008C770F" w:rsidRDefault="00ED6AAE" w:rsidP="008C770F">
                  <w:pPr>
                    <w:jc w:val="left"/>
                    <w:rPr>
                      <w:lang w:val="es-CO" w:eastAsia="ar-SA"/>
                    </w:rPr>
                  </w:pPr>
                  <w:r w:rsidRPr="008C770F">
                    <w:rPr>
                      <w:lang w:val="es-CO" w:eastAsia="ar-SA"/>
                    </w:rPr>
                    <w:t>Número de estaciones en operación</w:t>
                  </w:r>
                </w:p>
              </w:tc>
              <w:tc>
                <w:tcPr>
                  <w:tcW w:w="679" w:type="dxa"/>
                </w:tcPr>
                <w:p w14:paraId="2923C12A" w14:textId="77777777" w:rsidR="00ED6AAE" w:rsidRPr="008C770F" w:rsidRDefault="00ED6AAE" w:rsidP="008C770F">
                  <w:pPr>
                    <w:rPr>
                      <w:lang w:val="es-CO" w:eastAsia="ar-SA"/>
                    </w:rPr>
                  </w:pPr>
                </w:p>
              </w:tc>
              <w:tc>
                <w:tcPr>
                  <w:tcW w:w="679" w:type="dxa"/>
                </w:tcPr>
                <w:p w14:paraId="5BB6277F" w14:textId="77777777" w:rsidR="00ED6AAE" w:rsidRPr="008C770F" w:rsidRDefault="00ED6AAE" w:rsidP="008C770F">
                  <w:pPr>
                    <w:rPr>
                      <w:lang w:val="es-CO" w:eastAsia="ar-SA"/>
                    </w:rPr>
                  </w:pPr>
                </w:p>
              </w:tc>
              <w:tc>
                <w:tcPr>
                  <w:tcW w:w="679" w:type="dxa"/>
                </w:tcPr>
                <w:p w14:paraId="761618A9" w14:textId="77777777" w:rsidR="00ED6AAE" w:rsidRPr="008C770F" w:rsidRDefault="00ED6AAE" w:rsidP="008C770F">
                  <w:pPr>
                    <w:rPr>
                      <w:lang w:val="es-CO" w:eastAsia="ar-SA"/>
                    </w:rPr>
                  </w:pPr>
                </w:p>
              </w:tc>
              <w:tc>
                <w:tcPr>
                  <w:tcW w:w="677" w:type="dxa"/>
                </w:tcPr>
                <w:p w14:paraId="48BD1051" w14:textId="77777777" w:rsidR="00ED6AAE" w:rsidRPr="008C770F" w:rsidRDefault="00ED6AAE" w:rsidP="008C770F">
                  <w:pPr>
                    <w:rPr>
                      <w:lang w:val="es-CO" w:eastAsia="ar-SA"/>
                    </w:rPr>
                  </w:pPr>
                </w:p>
              </w:tc>
            </w:tr>
            <w:tr w:rsidR="00ED6AAE" w:rsidRPr="008C770F" w14:paraId="648B666B" w14:textId="77777777" w:rsidTr="00ED6AAE">
              <w:tc>
                <w:tcPr>
                  <w:tcW w:w="422" w:type="dxa"/>
                </w:tcPr>
                <w:p w14:paraId="4B81E348" w14:textId="31561038" w:rsidR="00ED6AAE" w:rsidRPr="00ED6AAE" w:rsidRDefault="00ED6AAE" w:rsidP="008C770F">
                  <w:pPr>
                    <w:jc w:val="left"/>
                    <w:rPr>
                      <w:lang w:val="es-CO" w:eastAsia="ar-SA"/>
                    </w:rPr>
                  </w:pPr>
                  <w:r>
                    <w:rPr>
                      <w:lang w:val="es-CO" w:eastAsia="ar-SA"/>
                    </w:rPr>
                    <w:t>I</w:t>
                  </w:r>
                </w:p>
              </w:tc>
              <w:tc>
                <w:tcPr>
                  <w:tcW w:w="3827" w:type="dxa"/>
                </w:tcPr>
                <w:p w14:paraId="4B536BDB" w14:textId="3E5A2AE5" w:rsidR="00ED6AAE" w:rsidRPr="008C770F" w:rsidRDefault="00ED6AAE" w:rsidP="007B12BD">
                  <w:pPr>
                    <w:jc w:val="left"/>
                    <w:rPr>
                      <w:lang w:val="es-CO" w:eastAsia="ar-SA"/>
                    </w:rPr>
                  </w:pPr>
                  <w:r w:rsidRPr="008C770F">
                    <w:rPr>
                      <w:lang w:val="es-CO" w:eastAsia="ar-SA"/>
                    </w:rPr>
                    <w:t>Número de estaciones con representatividad temporal igual o superior a 75%</w:t>
                  </w:r>
                  <w:r w:rsidR="007B12BD">
                    <w:rPr>
                      <w:lang w:val="es-CO" w:eastAsia="ar-SA"/>
                    </w:rPr>
                    <w:t xml:space="preserve">. </w:t>
                  </w:r>
                </w:p>
              </w:tc>
              <w:tc>
                <w:tcPr>
                  <w:tcW w:w="679" w:type="dxa"/>
                </w:tcPr>
                <w:p w14:paraId="5A5D8E25" w14:textId="77777777" w:rsidR="00ED6AAE" w:rsidRPr="008C770F" w:rsidRDefault="00ED6AAE" w:rsidP="008C770F">
                  <w:pPr>
                    <w:rPr>
                      <w:lang w:val="es-CO" w:eastAsia="ar-SA"/>
                    </w:rPr>
                  </w:pPr>
                </w:p>
              </w:tc>
              <w:tc>
                <w:tcPr>
                  <w:tcW w:w="679" w:type="dxa"/>
                </w:tcPr>
                <w:p w14:paraId="5222F642" w14:textId="77777777" w:rsidR="00ED6AAE" w:rsidRPr="008C770F" w:rsidRDefault="00ED6AAE" w:rsidP="008C770F">
                  <w:pPr>
                    <w:rPr>
                      <w:lang w:val="es-CO" w:eastAsia="ar-SA"/>
                    </w:rPr>
                  </w:pPr>
                </w:p>
              </w:tc>
              <w:tc>
                <w:tcPr>
                  <w:tcW w:w="679" w:type="dxa"/>
                </w:tcPr>
                <w:p w14:paraId="224E337F" w14:textId="77777777" w:rsidR="00ED6AAE" w:rsidRPr="008C770F" w:rsidRDefault="00ED6AAE" w:rsidP="008C770F">
                  <w:pPr>
                    <w:rPr>
                      <w:lang w:val="es-CO" w:eastAsia="ar-SA"/>
                    </w:rPr>
                  </w:pPr>
                </w:p>
              </w:tc>
              <w:tc>
                <w:tcPr>
                  <w:tcW w:w="677" w:type="dxa"/>
                </w:tcPr>
                <w:p w14:paraId="2D1A49BB" w14:textId="77777777" w:rsidR="00ED6AAE" w:rsidRPr="008C770F" w:rsidRDefault="00ED6AAE" w:rsidP="008C770F">
                  <w:pPr>
                    <w:rPr>
                      <w:lang w:val="es-CO" w:eastAsia="ar-SA"/>
                    </w:rPr>
                  </w:pPr>
                </w:p>
              </w:tc>
            </w:tr>
            <w:tr w:rsidR="00ED6AAE" w:rsidRPr="008C770F" w14:paraId="75F742FA" w14:textId="77777777" w:rsidTr="00ED6AAE">
              <w:tc>
                <w:tcPr>
                  <w:tcW w:w="422" w:type="dxa"/>
                </w:tcPr>
                <w:p w14:paraId="7EAD4464" w14:textId="3888BB51" w:rsidR="00ED6AAE" w:rsidRPr="00ED6AAE" w:rsidRDefault="00ED6AAE" w:rsidP="008C770F">
                  <w:pPr>
                    <w:jc w:val="left"/>
                    <w:rPr>
                      <w:lang w:val="es-CO" w:eastAsia="ar-SA"/>
                    </w:rPr>
                  </w:pPr>
                  <w:r>
                    <w:rPr>
                      <w:lang w:val="es-CO" w:eastAsia="ar-SA"/>
                    </w:rPr>
                    <w:t>J</w:t>
                  </w:r>
                </w:p>
              </w:tc>
              <w:tc>
                <w:tcPr>
                  <w:tcW w:w="3827" w:type="dxa"/>
                </w:tcPr>
                <w:p w14:paraId="4D43F9C8" w14:textId="5EE5E1C0" w:rsidR="00ED6AAE" w:rsidRDefault="00ED6AAE" w:rsidP="00ED6AAE">
                  <w:pPr>
                    <w:spacing w:after="0"/>
                    <w:jc w:val="left"/>
                    <w:rPr>
                      <w:lang w:val="es-CO" w:eastAsia="ar-SA"/>
                    </w:rPr>
                  </w:pPr>
                  <w:r w:rsidRPr="008C770F">
                    <w:rPr>
                      <w:lang w:val="es-CO" w:eastAsia="ar-SA"/>
                    </w:rPr>
                    <w:t>Redes con representatividad temporal</w:t>
                  </w:r>
                  <w:r>
                    <w:rPr>
                      <w:lang w:val="es-CO" w:eastAsia="ar-SA"/>
                    </w:rPr>
                    <w:t xml:space="preserve"> a 75%</w:t>
                  </w:r>
                </w:p>
                <w:p w14:paraId="52E50EC1" w14:textId="0F561E6E" w:rsidR="00ED6AAE" w:rsidRPr="008C770F" w:rsidRDefault="007B12BD" w:rsidP="008C770F">
                  <w:pPr>
                    <w:jc w:val="left"/>
                    <w:rPr>
                      <w:lang w:val="es-CO" w:eastAsia="ar-SA"/>
                    </w:rPr>
                  </w:pPr>
                  <w:r>
                    <w:rPr>
                      <w:lang w:val="es-CO" w:eastAsia="ar-SA"/>
                    </w:rPr>
                    <w:t>J = I / H. Si J≥75%, escriba 1; si no, escriba 0.</w:t>
                  </w:r>
                </w:p>
              </w:tc>
              <w:tc>
                <w:tcPr>
                  <w:tcW w:w="679" w:type="dxa"/>
                </w:tcPr>
                <w:p w14:paraId="3873F3EE" w14:textId="77777777" w:rsidR="00ED6AAE" w:rsidRPr="00ED6AAE" w:rsidRDefault="00ED6AAE" w:rsidP="008C770F">
                  <w:pPr>
                    <w:rPr>
                      <w:lang w:val="es-CO" w:eastAsia="ar-SA"/>
                    </w:rPr>
                  </w:pPr>
                </w:p>
              </w:tc>
              <w:tc>
                <w:tcPr>
                  <w:tcW w:w="679" w:type="dxa"/>
                </w:tcPr>
                <w:p w14:paraId="5361C7ED" w14:textId="77777777" w:rsidR="00ED6AAE" w:rsidRPr="00ED6AAE" w:rsidRDefault="00ED6AAE" w:rsidP="008C770F">
                  <w:pPr>
                    <w:rPr>
                      <w:lang w:val="es-CO" w:eastAsia="ar-SA"/>
                    </w:rPr>
                  </w:pPr>
                </w:p>
              </w:tc>
              <w:tc>
                <w:tcPr>
                  <w:tcW w:w="679" w:type="dxa"/>
                </w:tcPr>
                <w:p w14:paraId="693FC076" w14:textId="77777777" w:rsidR="00ED6AAE" w:rsidRPr="00ED6AAE" w:rsidRDefault="00ED6AAE" w:rsidP="008C770F">
                  <w:pPr>
                    <w:rPr>
                      <w:lang w:val="es-CO" w:eastAsia="ar-SA"/>
                    </w:rPr>
                  </w:pPr>
                </w:p>
              </w:tc>
              <w:tc>
                <w:tcPr>
                  <w:tcW w:w="677" w:type="dxa"/>
                </w:tcPr>
                <w:p w14:paraId="4DC76840" w14:textId="77777777" w:rsidR="00ED6AAE" w:rsidRPr="00ED6AAE" w:rsidRDefault="00ED6AAE" w:rsidP="008C770F">
                  <w:pPr>
                    <w:rPr>
                      <w:lang w:val="es-CO" w:eastAsia="ar-SA"/>
                    </w:rPr>
                  </w:pPr>
                </w:p>
              </w:tc>
            </w:tr>
            <w:tr w:rsidR="00ED6AAE" w:rsidRPr="008C770F" w14:paraId="10420E9F" w14:textId="77777777" w:rsidTr="00497076">
              <w:tc>
                <w:tcPr>
                  <w:tcW w:w="422" w:type="dxa"/>
                </w:tcPr>
                <w:p w14:paraId="3B0E8AD7" w14:textId="306D8A81" w:rsidR="00ED6AAE" w:rsidRPr="007B12BD" w:rsidRDefault="00ED6AAE" w:rsidP="008C770F">
                  <w:pPr>
                    <w:jc w:val="left"/>
                    <w:rPr>
                      <w:lang w:val="es-CO" w:eastAsia="ar-SA"/>
                    </w:rPr>
                  </w:pPr>
                  <w:r w:rsidRPr="007B12BD">
                    <w:rPr>
                      <w:lang w:val="es-CO" w:eastAsia="ar-SA"/>
                    </w:rPr>
                    <w:t>K</w:t>
                  </w:r>
                </w:p>
              </w:tc>
              <w:tc>
                <w:tcPr>
                  <w:tcW w:w="5864" w:type="dxa"/>
                  <w:gridSpan w:val="4"/>
                </w:tcPr>
                <w:p w14:paraId="04FE0BF8" w14:textId="0BFC0DDA" w:rsidR="00ED6AAE" w:rsidRPr="00283880" w:rsidRDefault="00ED6AAE" w:rsidP="008C770F">
                  <w:pPr>
                    <w:rPr>
                      <w:lang w:val="es-CO" w:eastAsia="ar-SA"/>
                    </w:rPr>
                  </w:pPr>
                  <w:r w:rsidRPr="008C770F">
                    <w:rPr>
                      <w:lang w:val="es-CO" w:eastAsia="ar-SA"/>
                    </w:rPr>
                    <w:t>Porcentaje de redes en operación</w:t>
                  </w:r>
                  <w:r w:rsidR="007B12BD">
                    <w:rPr>
                      <w:lang w:val="es-CO" w:eastAsia="ar-SA"/>
                    </w:rPr>
                    <w:t xml:space="preserve"> (K = ΣJ / G)</w:t>
                  </w:r>
                </w:p>
              </w:tc>
              <w:tc>
                <w:tcPr>
                  <w:tcW w:w="677" w:type="dxa"/>
                </w:tcPr>
                <w:p w14:paraId="211DD35B" w14:textId="77777777" w:rsidR="00ED6AAE" w:rsidRPr="00283880" w:rsidRDefault="00ED6AAE" w:rsidP="008C770F">
                  <w:pPr>
                    <w:rPr>
                      <w:lang w:val="es-CO" w:eastAsia="ar-SA"/>
                    </w:rPr>
                  </w:pPr>
                </w:p>
              </w:tc>
            </w:tr>
          </w:tbl>
          <w:p w14:paraId="440120B6" w14:textId="79AD67D2" w:rsidR="00EB4CFA" w:rsidRPr="00ED6AAE" w:rsidRDefault="00EB4CFA" w:rsidP="000B1253">
            <w:pPr>
              <w:spacing w:before="240"/>
              <w:rPr>
                <w:b/>
                <w:u w:val="single"/>
                <w:lang w:eastAsia="ar-SA"/>
              </w:rPr>
            </w:pPr>
            <w:r w:rsidRPr="00ED6AAE">
              <w:rPr>
                <w:b/>
                <w:u w:val="single"/>
                <w:lang w:eastAsia="ar-SA"/>
              </w:rPr>
              <w:t>MONITOREO DE PM2,5</w:t>
            </w:r>
          </w:p>
          <w:p w14:paraId="2EF7CFDE" w14:textId="77777777" w:rsidR="00ED6AAE" w:rsidRDefault="00ED6AAE" w:rsidP="00ED6AAE">
            <w:pPr>
              <w:rPr>
                <w:lang w:eastAsia="ar-SA"/>
              </w:rPr>
            </w:pPr>
            <w:r>
              <w:rPr>
                <w:lang w:eastAsia="ar-SA"/>
              </w:rPr>
              <w:t>Número de Sistemas de Vigilancia de Calidad del Aire: ______</w:t>
            </w:r>
          </w:p>
          <w:p w14:paraId="73EE4E56" w14:textId="77777777" w:rsidR="00ED6AAE" w:rsidRDefault="00ED6AAE" w:rsidP="00ED6AAE">
            <w:pPr>
              <w:rPr>
                <w:lang w:eastAsia="ar-SA"/>
              </w:rPr>
            </w:pPr>
            <w:r>
              <w:rPr>
                <w:lang w:eastAsia="ar-SA"/>
              </w:rPr>
              <w:t>Número de estaciones de monitoreo del aire instaladas: ______</w:t>
            </w:r>
          </w:p>
          <w:p w14:paraId="18403F84" w14:textId="77777777" w:rsidR="00ED6AAE" w:rsidRDefault="00ED6AAE" w:rsidP="00ED6AAE">
            <w:pPr>
              <w:rPr>
                <w:lang w:eastAsia="ar-SA"/>
              </w:rPr>
            </w:pPr>
            <w:r>
              <w:rPr>
                <w:lang w:eastAsia="ar-SA"/>
              </w:rPr>
              <w:t>Número de Sistemas de Vigilancia de Calidad del Aire acreditados: ______</w:t>
            </w:r>
          </w:p>
          <w:p w14:paraId="73D1719C" w14:textId="77777777" w:rsidR="00ED6AAE" w:rsidRDefault="00ED6AAE" w:rsidP="00E802ED">
            <w:pPr>
              <w:spacing w:after="0"/>
              <w:rPr>
                <w:lang w:eastAsia="ar-SA"/>
              </w:rPr>
            </w:pPr>
          </w:p>
          <w:p w14:paraId="45005286" w14:textId="77777777" w:rsidR="00ED6AAE" w:rsidRDefault="00ED6AAE" w:rsidP="00ED6AAE">
            <w:pPr>
              <w:rPr>
                <w:lang w:eastAsia="ar-SA"/>
              </w:rPr>
            </w:pPr>
            <w:r>
              <w:rPr>
                <w:lang w:eastAsia="ar-SA"/>
              </w:rPr>
              <w:t>Información de estaciones de monitoreo de aire</w:t>
            </w:r>
          </w:p>
          <w:tbl>
            <w:tblPr>
              <w:tblStyle w:val="Tablaconcuadrcula"/>
              <w:tblW w:w="9157" w:type="dxa"/>
              <w:tblLayout w:type="fixed"/>
              <w:tblLook w:val="04A0" w:firstRow="1" w:lastRow="0" w:firstColumn="1" w:lastColumn="0" w:noHBand="0" w:noVBand="1"/>
            </w:tblPr>
            <w:tblGrid>
              <w:gridCol w:w="316"/>
              <w:gridCol w:w="2282"/>
              <w:gridCol w:w="880"/>
              <w:gridCol w:w="904"/>
              <w:gridCol w:w="664"/>
              <w:gridCol w:w="870"/>
              <w:gridCol w:w="865"/>
              <w:gridCol w:w="664"/>
              <w:gridCol w:w="856"/>
              <w:gridCol w:w="856"/>
            </w:tblGrid>
            <w:tr w:rsidR="00ED6AAE" w:rsidRPr="007B32B9" w14:paraId="57C35A3A" w14:textId="77777777" w:rsidTr="007B12BD">
              <w:tc>
                <w:tcPr>
                  <w:tcW w:w="316" w:type="dxa"/>
                </w:tcPr>
                <w:p w14:paraId="386ACB67" w14:textId="77777777" w:rsidR="00ED6AAE" w:rsidRPr="007B32B9" w:rsidRDefault="00ED6AAE" w:rsidP="00ED6AAE">
                  <w:pPr>
                    <w:jc w:val="left"/>
                    <w:rPr>
                      <w:sz w:val="16"/>
                      <w:lang w:eastAsia="ar-SA"/>
                    </w:rPr>
                  </w:pPr>
                  <w:r w:rsidRPr="007B32B9">
                    <w:rPr>
                      <w:sz w:val="16"/>
                      <w:lang w:eastAsia="ar-SA"/>
                    </w:rPr>
                    <w:t>N</w:t>
                  </w:r>
                </w:p>
              </w:tc>
              <w:tc>
                <w:tcPr>
                  <w:tcW w:w="2282" w:type="dxa"/>
                  <w:vAlign w:val="center"/>
                </w:tcPr>
                <w:p w14:paraId="7409F765" w14:textId="77777777" w:rsidR="00ED6AAE" w:rsidRPr="007B32B9" w:rsidRDefault="00ED6AAE" w:rsidP="00ED6AAE">
                  <w:pPr>
                    <w:jc w:val="left"/>
                    <w:rPr>
                      <w:sz w:val="16"/>
                      <w:lang w:val="es-CO" w:eastAsia="ar-SA"/>
                    </w:rPr>
                  </w:pPr>
                  <w:r w:rsidRPr="007B32B9">
                    <w:rPr>
                      <w:sz w:val="16"/>
                      <w:lang w:val="es-CO" w:eastAsia="ar-SA"/>
                    </w:rPr>
                    <w:t>Número de red</w:t>
                  </w:r>
                </w:p>
              </w:tc>
              <w:tc>
                <w:tcPr>
                  <w:tcW w:w="880" w:type="dxa"/>
                  <w:vAlign w:val="center"/>
                </w:tcPr>
                <w:p w14:paraId="3D64DABF" w14:textId="77777777" w:rsidR="00ED6AAE" w:rsidRPr="007B32B9" w:rsidRDefault="00ED6AAE" w:rsidP="00ED6AAE">
                  <w:pPr>
                    <w:jc w:val="left"/>
                    <w:rPr>
                      <w:sz w:val="16"/>
                      <w:lang w:val="es-CO" w:eastAsia="ar-SA"/>
                    </w:rPr>
                  </w:pPr>
                  <w:r w:rsidRPr="007B32B9">
                    <w:rPr>
                      <w:sz w:val="16"/>
                      <w:lang w:val="es-CO" w:eastAsia="ar-SA"/>
                    </w:rPr>
                    <w:t>Red 1</w:t>
                  </w:r>
                </w:p>
              </w:tc>
              <w:tc>
                <w:tcPr>
                  <w:tcW w:w="904" w:type="dxa"/>
                  <w:vAlign w:val="center"/>
                </w:tcPr>
                <w:p w14:paraId="6128B15E" w14:textId="77777777" w:rsidR="00ED6AAE" w:rsidRPr="007B32B9" w:rsidRDefault="00ED6AAE" w:rsidP="00ED6AAE">
                  <w:pPr>
                    <w:jc w:val="left"/>
                    <w:rPr>
                      <w:sz w:val="16"/>
                      <w:lang w:val="es-CO" w:eastAsia="ar-SA"/>
                    </w:rPr>
                  </w:pPr>
                  <w:r w:rsidRPr="007B32B9">
                    <w:rPr>
                      <w:sz w:val="16"/>
                      <w:lang w:val="es-CO" w:eastAsia="ar-SA"/>
                    </w:rPr>
                    <w:t>Red 1</w:t>
                  </w:r>
                </w:p>
              </w:tc>
              <w:tc>
                <w:tcPr>
                  <w:tcW w:w="664" w:type="dxa"/>
                  <w:vAlign w:val="center"/>
                </w:tcPr>
                <w:p w14:paraId="71295722" w14:textId="77777777" w:rsidR="00ED6AAE" w:rsidRPr="007B32B9" w:rsidRDefault="00ED6AAE" w:rsidP="00ED6AAE">
                  <w:pPr>
                    <w:jc w:val="left"/>
                    <w:rPr>
                      <w:sz w:val="16"/>
                      <w:lang w:val="es-CO" w:eastAsia="ar-SA"/>
                    </w:rPr>
                  </w:pPr>
                  <w:r w:rsidRPr="007B32B9">
                    <w:rPr>
                      <w:sz w:val="16"/>
                      <w:lang w:val="es-CO" w:eastAsia="ar-SA"/>
                    </w:rPr>
                    <w:t>Red 1</w:t>
                  </w:r>
                </w:p>
              </w:tc>
              <w:tc>
                <w:tcPr>
                  <w:tcW w:w="870" w:type="dxa"/>
                  <w:vAlign w:val="center"/>
                </w:tcPr>
                <w:p w14:paraId="5A00BA72" w14:textId="77777777" w:rsidR="00ED6AAE" w:rsidRPr="007B32B9" w:rsidRDefault="00ED6AAE" w:rsidP="00ED6AAE">
                  <w:pPr>
                    <w:jc w:val="left"/>
                    <w:rPr>
                      <w:sz w:val="16"/>
                      <w:lang w:val="es-CO" w:eastAsia="ar-SA"/>
                    </w:rPr>
                  </w:pPr>
                  <w:r w:rsidRPr="007B32B9">
                    <w:rPr>
                      <w:sz w:val="16"/>
                      <w:lang w:val="es-CO" w:eastAsia="ar-SA"/>
                    </w:rPr>
                    <w:t>Red 2</w:t>
                  </w:r>
                </w:p>
              </w:tc>
              <w:tc>
                <w:tcPr>
                  <w:tcW w:w="865" w:type="dxa"/>
                  <w:vAlign w:val="center"/>
                </w:tcPr>
                <w:p w14:paraId="68FD946F" w14:textId="77777777" w:rsidR="00ED6AAE" w:rsidRPr="007B32B9" w:rsidRDefault="00ED6AAE" w:rsidP="00ED6AAE">
                  <w:pPr>
                    <w:jc w:val="left"/>
                    <w:rPr>
                      <w:sz w:val="16"/>
                      <w:lang w:val="es-CO" w:eastAsia="ar-SA"/>
                    </w:rPr>
                  </w:pPr>
                  <w:r w:rsidRPr="007B32B9">
                    <w:rPr>
                      <w:sz w:val="16"/>
                      <w:lang w:val="es-CO" w:eastAsia="ar-SA"/>
                    </w:rPr>
                    <w:t>Red 2</w:t>
                  </w:r>
                </w:p>
              </w:tc>
              <w:tc>
                <w:tcPr>
                  <w:tcW w:w="664" w:type="dxa"/>
                </w:tcPr>
                <w:p w14:paraId="63344B2D" w14:textId="77777777" w:rsidR="00ED6AAE" w:rsidRPr="007B32B9" w:rsidRDefault="00ED6AAE" w:rsidP="00ED6AAE">
                  <w:pPr>
                    <w:jc w:val="left"/>
                    <w:rPr>
                      <w:sz w:val="16"/>
                      <w:lang w:eastAsia="ar-SA"/>
                    </w:rPr>
                  </w:pPr>
                  <w:r w:rsidRPr="007B32B9">
                    <w:rPr>
                      <w:sz w:val="16"/>
                      <w:lang w:eastAsia="ar-SA"/>
                    </w:rPr>
                    <w:t>Red 2</w:t>
                  </w:r>
                </w:p>
              </w:tc>
              <w:tc>
                <w:tcPr>
                  <w:tcW w:w="856" w:type="dxa"/>
                  <w:vAlign w:val="center"/>
                </w:tcPr>
                <w:p w14:paraId="6834E9EB" w14:textId="77777777" w:rsidR="00ED6AAE" w:rsidRPr="007B32B9" w:rsidRDefault="00ED6AAE" w:rsidP="00ED6AAE">
                  <w:pPr>
                    <w:jc w:val="left"/>
                    <w:rPr>
                      <w:sz w:val="16"/>
                      <w:lang w:val="es-CO" w:eastAsia="ar-SA"/>
                    </w:rPr>
                  </w:pPr>
                  <w:r w:rsidRPr="007B32B9">
                    <w:rPr>
                      <w:sz w:val="16"/>
                      <w:lang w:val="es-CO" w:eastAsia="ar-SA"/>
                    </w:rPr>
                    <w:t>Red 3</w:t>
                  </w:r>
                </w:p>
              </w:tc>
              <w:tc>
                <w:tcPr>
                  <w:tcW w:w="856" w:type="dxa"/>
                </w:tcPr>
                <w:p w14:paraId="50FEBDC7" w14:textId="77777777" w:rsidR="00ED6AAE" w:rsidRPr="007B32B9" w:rsidRDefault="00ED6AAE" w:rsidP="00ED6AAE">
                  <w:pPr>
                    <w:jc w:val="left"/>
                    <w:rPr>
                      <w:sz w:val="16"/>
                      <w:lang w:eastAsia="ar-SA"/>
                    </w:rPr>
                  </w:pPr>
                  <w:r w:rsidRPr="007B32B9">
                    <w:rPr>
                      <w:sz w:val="16"/>
                      <w:lang w:eastAsia="ar-SA"/>
                    </w:rPr>
                    <w:t>Red 3</w:t>
                  </w:r>
                </w:p>
              </w:tc>
            </w:tr>
            <w:tr w:rsidR="00ED6AAE" w:rsidRPr="007B32B9" w14:paraId="44A0B38F" w14:textId="77777777" w:rsidTr="007B12BD">
              <w:tc>
                <w:tcPr>
                  <w:tcW w:w="316" w:type="dxa"/>
                </w:tcPr>
                <w:p w14:paraId="7C69423A" w14:textId="77777777" w:rsidR="00ED6AAE" w:rsidRPr="007B32B9" w:rsidRDefault="00ED6AAE" w:rsidP="00ED6AAE">
                  <w:pPr>
                    <w:jc w:val="left"/>
                    <w:rPr>
                      <w:sz w:val="16"/>
                      <w:lang w:eastAsia="ar-SA"/>
                    </w:rPr>
                  </w:pPr>
                  <w:r w:rsidRPr="007B32B9">
                    <w:rPr>
                      <w:sz w:val="16"/>
                      <w:lang w:eastAsia="ar-SA"/>
                    </w:rPr>
                    <w:t>A</w:t>
                  </w:r>
                </w:p>
              </w:tc>
              <w:tc>
                <w:tcPr>
                  <w:tcW w:w="2282" w:type="dxa"/>
                  <w:vAlign w:val="center"/>
                </w:tcPr>
                <w:p w14:paraId="6D1E9F22" w14:textId="77777777" w:rsidR="00ED6AAE" w:rsidRPr="007B32B9" w:rsidRDefault="00ED6AAE" w:rsidP="00ED6AAE">
                  <w:pPr>
                    <w:jc w:val="left"/>
                    <w:rPr>
                      <w:sz w:val="16"/>
                      <w:lang w:val="es-CO" w:eastAsia="ar-SA"/>
                    </w:rPr>
                  </w:pPr>
                  <w:r w:rsidRPr="007B32B9">
                    <w:rPr>
                      <w:sz w:val="16"/>
                      <w:lang w:val="es-CO" w:eastAsia="ar-SA"/>
                    </w:rPr>
                    <w:t>Estación</w:t>
                  </w:r>
                </w:p>
              </w:tc>
              <w:tc>
                <w:tcPr>
                  <w:tcW w:w="880" w:type="dxa"/>
                  <w:vAlign w:val="center"/>
                </w:tcPr>
                <w:p w14:paraId="4ACBC320" w14:textId="77777777" w:rsidR="00ED6AAE" w:rsidRPr="007B32B9" w:rsidRDefault="00ED6AAE" w:rsidP="00ED6AAE">
                  <w:pPr>
                    <w:jc w:val="left"/>
                    <w:rPr>
                      <w:sz w:val="14"/>
                      <w:lang w:val="es-CO" w:eastAsia="ar-SA"/>
                    </w:rPr>
                  </w:pPr>
                  <w:r w:rsidRPr="007B32B9">
                    <w:rPr>
                      <w:sz w:val="14"/>
                      <w:lang w:val="es-CO" w:eastAsia="ar-SA"/>
                    </w:rPr>
                    <w:t>Estación 1</w:t>
                  </w:r>
                </w:p>
              </w:tc>
              <w:tc>
                <w:tcPr>
                  <w:tcW w:w="904" w:type="dxa"/>
                  <w:vAlign w:val="center"/>
                </w:tcPr>
                <w:p w14:paraId="0609927F" w14:textId="77777777" w:rsidR="00ED6AAE" w:rsidRPr="007B32B9" w:rsidRDefault="00ED6AAE" w:rsidP="00ED6AAE">
                  <w:pPr>
                    <w:jc w:val="left"/>
                    <w:rPr>
                      <w:sz w:val="14"/>
                      <w:lang w:val="es-CO" w:eastAsia="ar-SA"/>
                    </w:rPr>
                  </w:pPr>
                  <w:r w:rsidRPr="007B32B9">
                    <w:rPr>
                      <w:sz w:val="14"/>
                      <w:lang w:val="es-CO" w:eastAsia="ar-SA"/>
                    </w:rPr>
                    <w:t>Estación 2</w:t>
                  </w:r>
                </w:p>
              </w:tc>
              <w:tc>
                <w:tcPr>
                  <w:tcW w:w="664" w:type="dxa"/>
                  <w:vAlign w:val="center"/>
                </w:tcPr>
                <w:p w14:paraId="3845CCE2" w14:textId="77777777" w:rsidR="00ED6AAE" w:rsidRPr="007B32B9" w:rsidRDefault="00ED6AAE" w:rsidP="00ED6AAE">
                  <w:pPr>
                    <w:jc w:val="left"/>
                    <w:rPr>
                      <w:sz w:val="14"/>
                      <w:lang w:val="es-CO" w:eastAsia="ar-SA"/>
                    </w:rPr>
                  </w:pPr>
                  <w:r w:rsidRPr="007B32B9">
                    <w:rPr>
                      <w:sz w:val="14"/>
                      <w:lang w:val="es-CO" w:eastAsia="ar-SA"/>
                    </w:rPr>
                    <w:t>…</w:t>
                  </w:r>
                </w:p>
              </w:tc>
              <w:tc>
                <w:tcPr>
                  <w:tcW w:w="870" w:type="dxa"/>
                  <w:vAlign w:val="center"/>
                </w:tcPr>
                <w:p w14:paraId="68D1BD29" w14:textId="77777777" w:rsidR="00ED6AAE" w:rsidRPr="007B32B9" w:rsidRDefault="00ED6AAE" w:rsidP="00ED6AAE">
                  <w:pPr>
                    <w:jc w:val="left"/>
                    <w:rPr>
                      <w:sz w:val="14"/>
                      <w:lang w:val="es-CO" w:eastAsia="ar-SA"/>
                    </w:rPr>
                  </w:pPr>
                  <w:r w:rsidRPr="007B32B9">
                    <w:rPr>
                      <w:sz w:val="14"/>
                      <w:lang w:val="es-CO" w:eastAsia="ar-SA"/>
                    </w:rPr>
                    <w:t>Estación 1</w:t>
                  </w:r>
                </w:p>
              </w:tc>
              <w:tc>
                <w:tcPr>
                  <w:tcW w:w="865" w:type="dxa"/>
                  <w:vAlign w:val="center"/>
                </w:tcPr>
                <w:p w14:paraId="5152BD89" w14:textId="77777777" w:rsidR="00ED6AAE" w:rsidRPr="007B32B9" w:rsidRDefault="00ED6AAE" w:rsidP="00ED6AAE">
                  <w:pPr>
                    <w:jc w:val="left"/>
                    <w:rPr>
                      <w:sz w:val="14"/>
                      <w:lang w:val="es-CO" w:eastAsia="ar-SA"/>
                    </w:rPr>
                  </w:pPr>
                  <w:r w:rsidRPr="007B32B9">
                    <w:rPr>
                      <w:sz w:val="14"/>
                      <w:lang w:val="es-CO" w:eastAsia="ar-SA"/>
                    </w:rPr>
                    <w:t>Estación 2</w:t>
                  </w:r>
                </w:p>
              </w:tc>
              <w:tc>
                <w:tcPr>
                  <w:tcW w:w="664" w:type="dxa"/>
                </w:tcPr>
                <w:p w14:paraId="6E3E2355" w14:textId="77777777" w:rsidR="00ED6AAE" w:rsidRPr="007B32B9" w:rsidRDefault="00ED6AAE" w:rsidP="00ED6AAE">
                  <w:pPr>
                    <w:jc w:val="left"/>
                    <w:rPr>
                      <w:sz w:val="14"/>
                      <w:lang w:eastAsia="ar-SA"/>
                    </w:rPr>
                  </w:pPr>
                  <w:r w:rsidRPr="007B32B9">
                    <w:rPr>
                      <w:sz w:val="14"/>
                      <w:lang w:eastAsia="ar-SA"/>
                    </w:rPr>
                    <w:t>….</w:t>
                  </w:r>
                </w:p>
              </w:tc>
              <w:tc>
                <w:tcPr>
                  <w:tcW w:w="856" w:type="dxa"/>
                  <w:vAlign w:val="center"/>
                </w:tcPr>
                <w:p w14:paraId="60DE69AA" w14:textId="77777777" w:rsidR="00ED6AAE" w:rsidRPr="007B32B9" w:rsidRDefault="00ED6AAE" w:rsidP="00ED6AAE">
                  <w:pPr>
                    <w:jc w:val="left"/>
                    <w:rPr>
                      <w:sz w:val="14"/>
                      <w:lang w:val="es-CO" w:eastAsia="ar-SA"/>
                    </w:rPr>
                  </w:pPr>
                  <w:r w:rsidRPr="007B32B9">
                    <w:rPr>
                      <w:sz w:val="14"/>
                      <w:lang w:val="es-CO" w:eastAsia="ar-SA"/>
                    </w:rPr>
                    <w:t>Estación 1</w:t>
                  </w:r>
                </w:p>
              </w:tc>
              <w:tc>
                <w:tcPr>
                  <w:tcW w:w="856" w:type="dxa"/>
                </w:tcPr>
                <w:p w14:paraId="4F888D47" w14:textId="77777777" w:rsidR="00ED6AAE" w:rsidRPr="007B32B9" w:rsidRDefault="00ED6AAE" w:rsidP="00ED6AAE">
                  <w:pPr>
                    <w:jc w:val="left"/>
                    <w:rPr>
                      <w:sz w:val="14"/>
                      <w:lang w:eastAsia="ar-SA"/>
                    </w:rPr>
                  </w:pPr>
                  <w:r w:rsidRPr="007B32B9">
                    <w:rPr>
                      <w:sz w:val="14"/>
                      <w:lang w:eastAsia="ar-SA"/>
                    </w:rPr>
                    <w:t>…</w:t>
                  </w:r>
                </w:p>
              </w:tc>
            </w:tr>
            <w:tr w:rsidR="00ED6AAE" w:rsidRPr="007B32B9" w14:paraId="7600D8C1" w14:textId="77777777" w:rsidTr="007B12BD">
              <w:tc>
                <w:tcPr>
                  <w:tcW w:w="316" w:type="dxa"/>
                </w:tcPr>
                <w:p w14:paraId="64155BD3" w14:textId="77777777" w:rsidR="00ED6AAE" w:rsidRPr="007B32B9" w:rsidRDefault="00ED6AAE" w:rsidP="00ED6AAE">
                  <w:pPr>
                    <w:jc w:val="left"/>
                    <w:rPr>
                      <w:sz w:val="16"/>
                      <w:lang w:eastAsia="ar-SA"/>
                    </w:rPr>
                  </w:pPr>
                  <w:r w:rsidRPr="007B32B9">
                    <w:rPr>
                      <w:sz w:val="16"/>
                      <w:lang w:eastAsia="ar-SA"/>
                    </w:rPr>
                    <w:t>B</w:t>
                  </w:r>
                </w:p>
              </w:tc>
              <w:tc>
                <w:tcPr>
                  <w:tcW w:w="2282" w:type="dxa"/>
                  <w:vAlign w:val="center"/>
                </w:tcPr>
                <w:p w14:paraId="2270968E" w14:textId="77777777" w:rsidR="00ED6AAE" w:rsidRPr="007B32B9" w:rsidRDefault="00ED6AAE" w:rsidP="00ED6AAE">
                  <w:pPr>
                    <w:jc w:val="left"/>
                    <w:rPr>
                      <w:sz w:val="16"/>
                      <w:lang w:eastAsia="ar-SA"/>
                    </w:rPr>
                  </w:pPr>
                  <w:r w:rsidRPr="007B32B9">
                    <w:rPr>
                      <w:sz w:val="16"/>
                      <w:lang w:val="es-CO" w:eastAsia="ar-SA"/>
                    </w:rPr>
                    <w:t>Localización</w:t>
                  </w:r>
                </w:p>
              </w:tc>
              <w:tc>
                <w:tcPr>
                  <w:tcW w:w="880" w:type="dxa"/>
                  <w:vAlign w:val="center"/>
                </w:tcPr>
                <w:p w14:paraId="544C8473" w14:textId="77777777" w:rsidR="00ED6AAE" w:rsidRPr="007B32B9" w:rsidRDefault="00ED6AAE" w:rsidP="00ED6AAE">
                  <w:pPr>
                    <w:jc w:val="left"/>
                    <w:rPr>
                      <w:sz w:val="16"/>
                      <w:lang w:eastAsia="ar-SA"/>
                    </w:rPr>
                  </w:pPr>
                </w:p>
              </w:tc>
              <w:tc>
                <w:tcPr>
                  <w:tcW w:w="904" w:type="dxa"/>
                  <w:vAlign w:val="center"/>
                </w:tcPr>
                <w:p w14:paraId="168218D4" w14:textId="77777777" w:rsidR="00ED6AAE" w:rsidRPr="007B32B9" w:rsidRDefault="00ED6AAE" w:rsidP="00ED6AAE">
                  <w:pPr>
                    <w:jc w:val="left"/>
                    <w:rPr>
                      <w:sz w:val="16"/>
                      <w:lang w:eastAsia="ar-SA"/>
                    </w:rPr>
                  </w:pPr>
                </w:p>
              </w:tc>
              <w:tc>
                <w:tcPr>
                  <w:tcW w:w="664" w:type="dxa"/>
                  <w:vAlign w:val="center"/>
                </w:tcPr>
                <w:p w14:paraId="17FF49D2" w14:textId="77777777" w:rsidR="00ED6AAE" w:rsidRPr="007B32B9" w:rsidRDefault="00ED6AAE" w:rsidP="00ED6AAE">
                  <w:pPr>
                    <w:jc w:val="left"/>
                    <w:rPr>
                      <w:sz w:val="16"/>
                      <w:lang w:eastAsia="ar-SA"/>
                    </w:rPr>
                  </w:pPr>
                </w:p>
              </w:tc>
              <w:tc>
                <w:tcPr>
                  <w:tcW w:w="870" w:type="dxa"/>
                  <w:vAlign w:val="center"/>
                </w:tcPr>
                <w:p w14:paraId="37BFB7BC" w14:textId="77777777" w:rsidR="00ED6AAE" w:rsidRPr="007B32B9" w:rsidRDefault="00ED6AAE" w:rsidP="00ED6AAE">
                  <w:pPr>
                    <w:jc w:val="left"/>
                    <w:rPr>
                      <w:sz w:val="16"/>
                      <w:lang w:eastAsia="ar-SA"/>
                    </w:rPr>
                  </w:pPr>
                </w:p>
              </w:tc>
              <w:tc>
                <w:tcPr>
                  <w:tcW w:w="865" w:type="dxa"/>
                  <w:vAlign w:val="center"/>
                </w:tcPr>
                <w:p w14:paraId="50F874D9" w14:textId="77777777" w:rsidR="00ED6AAE" w:rsidRPr="007B32B9" w:rsidRDefault="00ED6AAE" w:rsidP="00ED6AAE">
                  <w:pPr>
                    <w:jc w:val="left"/>
                    <w:rPr>
                      <w:sz w:val="16"/>
                      <w:lang w:eastAsia="ar-SA"/>
                    </w:rPr>
                  </w:pPr>
                </w:p>
              </w:tc>
              <w:tc>
                <w:tcPr>
                  <w:tcW w:w="664" w:type="dxa"/>
                </w:tcPr>
                <w:p w14:paraId="66A78298" w14:textId="77777777" w:rsidR="00ED6AAE" w:rsidRPr="007B32B9" w:rsidRDefault="00ED6AAE" w:rsidP="00ED6AAE">
                  <w:pPr>
                    <w:jc w:val="left"/>
                    <w:rPr>
                      <w:sz w:val="16"/>
                      <w:lang w:eastAsia="ar-SA"/>
                    </w:rPr>
                  </w:pPr>
                </w:p>
              </w:tc>
              <w:tc>
                <w:tcPr>
                  <w:tcW w:w="856" w:type="dxa"/>
                  <w:vAlign w:val="center"/>
                </w:tcPr>
                <w:p w14:paraId="4349F249" w14:textId="77777777" w:rsidR="00ED6AAE" w:rsidRPr="007B32B9" w:rsidRDefault="00ED6AAE" w:rsidP="00ED6AAE">
                  <w:pPr>
                    <w:jc w:val="left"/>
                    <w:rPr>
                      <w:sz w:val="16"/>
                      <w:lang w:eastAsia="ar-SA"/>
                    </w:rPr>
                  </w:pPr>
                </w:p>
              </w:tc>
              <w:tc>
                <w:tcPr>
                  <w:tcW w:w="856" w:type="dxa"/>
                </w:tcPr>
                <w:p w14:paraId="06E0B809" w14:textId="77777777" w:rsidR="00ED6AAE" w:rsidRPr="007B32B9" w:rsidRDefault="00ED6AAE" w:rsidP="00ED6AAE">
                  <w:pPr>
                    <w:jc w:val="left"/>
                    <w:rPr>
                      <w:sz w:val="16"/>
                      <w:lang w:eastAsia="ar-SA"/>
                    </w:rPr>
                  </w:pPr>
                </w:p>
              </w:tc>
            </w:tr>
            <w:tr w:rsidR="00ED6AAE" w:rsidRPr="007B32B9" w14:paraId="629B5008" w14:textId="77777777" w:rsidTr="007B12BD">
              <w:tc>
                <w:tcPr>
                  <w:tcW w:w="316" w:type="dxa"/>
                </w:tcPr>
                <w:p w14:paraId="198859C1" w14:textId="77777777" w:rsidR="00ED6AAE" w:rsidRPr="007B32B9" w:rsidRDefault="00ED6AAE" w:rsidP="00ED6AAE">
                  <w:pPr>
                    <w:jc w:val="left"/>
                    <w:rPr>
                      <w:sz w:val="16"/>
                      <w:lang w:eastAsia="ar-SA"/>
                    </w:rPr>
                  </w:pPr>
                  <w:r w:rsidRPr="007B32B9">
                    <w:rPr>
                      <w:sz w:val="16"/>
                      <w:lang w:eastAsia="ar-SA"/>
                    </w:rPr>
                    <w:t>C</w:t>
                  </w:r>
                </w:p>
              </w:tc>
              <w:tc>
                <w:tcPr>
                  <w:tcW w:w="2282" w:type="dxa"/>
                  <w:vAlign w:val="center"/>
                </w:tcPr>
                <w:p w14:paraId="1EE7FB7C" w14:textId="77777777" w:rsidR="00ED6AAE" w:rsidRPr="007B32B9" w:rsidRDefault="00ED6AAE" w:rsidP="00ED6AAE">
                  <w:pPr>
                    <w:jc w:val="left"/>
                    <w:rPr>
                      <w:sz w:val="16"/>
                      <w:lang w:val="es-CO" w:eastAsia="ar-SA"/>
                    </w:rPr>
                  </w:pPr>
                  <w:r w:rsidRPr="007B32B9">
                    <w:rPr>
                      <w:sz w:val="16"/>
                      <w:lang w:val="es-CO" w:eastAsia="ar-SA"/>
                    </w:rPr>
                    <w:t>Número de días con datos esperados al año</w:t>
                  </w:r>
                </w:p>
              </w:tc>
              <w:tc>
                <w:tcPr>
                  <w:tcW w:w="880" w:type="dxa"/>
                  <w:vAlign w:val="center"/>
                </w:tcPr>
                <w:p w14:paraId="44A78AA1" w14:textId="77777777" w:rsidR="00ED6AAE" w:rsidRPr="007B32B9" w:rsidRDefault="00ED6AAE" w:rsidP="00ED6AAE">
                  <w:pPr>
                    <w:jc w:val="left"/>
                    <w:rPr>
                      <w:sz w:val="16"/>
                      <w:lang w:val="es-CO" w:eastAsia="ar-SA"/>
                    </w:rPr>
                  </w:pPr>
                </w:p>
              </w:tc>
              <w:tc>
                <w:tcPr>
                  <w:tcW w:w="904" w:type="dxa"/>
                  <w:vAlign w:val="center"/>
                </w:tcPr>
                <w:p w14:paraId="6A7E205F" w14:textId="77777777" w:rsidR="00ED6AAE" w:rsidRPr="007B32B9" w:rsidRDefault="00ED6AAE" w:rsidP="00ED6AAE">
                  <w:pPr>
                    <w:jc w:val="left"/>
                    <w:rPr>
                      <w:sz w:val="16"/>
                      <w:lang w:val="es-CO" w:eastAsia="ar-SA"/>
                    </w:rPr>
                  </w:pPr>
                </w:p>
              </w:tc>
              <w:tc>
                <w:tcPr>
                  <w:tcW w:w="664" w:type="dxa"/>
                  <w:vAlign w:val="center"/>
                </w:tcPr>
                <w:p w14:paraId="03ACCD35" w14:textId="77777777" w:rsidR="00ED6AAE" w:rsidRPr="007B32B9" w:rsidRDefault="00ED6AAE" w:rsidP="00ED6AAE">
                  <w:pPr>
                    <w:jc w:val="left"/>
                    <w:rPr>
                      <w:sz w:val="16"/>
                      <w:lang w:val="es-CO" w:eastAsia="ar-SA"/>
                    </w:rPr>
                  </w:pPr>
                </w:p>
              </w:tc>
              <w:tc>
                <w:tcPr>
                  <w:tcW w:w="870" w:type="dxa"/>
                  <w:vAlign w:val="center"/>
                </w:tcPr>
                <w:p w14:paraId="174924ED" w14:textId="77777777" w:rsidR="00ED6AAE" w:rsidRPr="007B32B9" w:rsidRDefault="00ED6AAE" w:rsidP="00ED6AAE">
                  <w:pPr>
                    <w:jc w:val="left"/>
                    <w:rPr>
                      <w:sz w:val="16"/>
                      <w:lang w:val="es-CO" w:eastAsia="ar-SA"/>
                    </w:rPr>
                  </w:pPr>
                </w:p>
              </w:tc>
              <w:tc>
                <w:tcPr>
                  <w:tcW w:w="865" w:type="dxa"/>
                  <w:vAlign w:val="center"/>
                </w:tcPr>
                <w:p w14:paraId="6C1A5430" w14:textId="77777777" w:rsidR="00ED6AAE" w:rsidRPr="007B32B9" w:rsidRDefault="00ED6AAE" w:rsidP="00ED6AAE">
                  <w:pPr>
                    <w:jc w:val="left"/>
                    <w:rPr>
                      <w:sz w:val="16"/>
                      <w:lang w:val="es-CO" w:eastAsia="ar-SA"/>
                    </w:rPr>
                  </w:pPr>
                </w:p>
              </w:tc>
              <w:tc>
                <w:tcPr>
                  <w:tcW w:w="664" w:type="dxa"/>
                </w:tcPr>
                <w:p w14:paraId="491CA934" w14:textId="77777777" w:rsidR="00ED6AAE" w:rsidRPr="007B32B9" w:rsidRDefault="00ED6AAE" w:rsidP="00ED6AAE">
                  <w:pPr>
                    <w:jc w:val="left"/>
                    <w:rPr>
                      <w:sz w:val="16"/>
                      <w:lang w:val="es-CO" w:eastAsia="ar-SA"/>
                    </w:rPr>
                  </w:pPr>
                </w:p>
              </w:tc>
              <w:tc>
                <w:tcPr>
                  <w:tcW w:w="856" w:type="dxa"/>
                  <w:vAlign w:val="center"/>
                </w:tcPr>
                <w:p w14:paraId="6B93FBCA" w14:textId="77777777" w:rsidR="00ED6AAE" w:rsidRPr="007B32B9" w:rsidRDefault="00ED6AAE" w:rsidP="00ED6AAE">
                  <w:pPr>
                    <w:jc w:val="left"/>
                    <w:rPr>
                      <w:sz w:val="16"/>
                      <w:lang w:val="es-CO" w:eastAsia="ar-SA"/>
                    </w:rPr>
                  </w:pPr>
                </w:p>
              </w:tc>
              <w:tc>
                <w:tcPr>
                  <w:tcW w:w="856" w:type="dxa"/>
                </w:tcPr>
                <w:p w14:paraId="272F74A9" w14:textId="77777777" w:rsidR="00ED6AAE" w:rsidRPr="007B32B9" w:rsidRDefault="00ED6AAE" w:rsidP="00ED6AAE">
                  <w:pPr>
                    <w:jc w:val="left"/>
                    <w:rPr>
                      <w:sz w:val="16"/>
                      <w:lang w:val="es-CO" w:eastAsia="ar-SA"/>
                    </w:rPr>
                  </w:pPr>
                </w:p>
              </w:tc>
            </w:tr>
            <w:tr w:rsidR="00ED6AAE" w:rsidRPr="007B32B9" w14:paraId="401D15BF" w14:textId="77777777" w:rsidTr="007B12BD">
              <w:tc>
                <w:tcPr>
                  <w:tcW w:w="316" w:type="dxa"/>
                </w:tcPr>
                <w:p w14:paraId="7B5A3E89" w14:textId="77777777" w:rsidR="00ED6AAE" w:rsidRPr="007B32B9" w:rsidRDefault="00ED6AAE" w:rsidP="00ED6AAE">
                  <w:pPr>
                    <w:jc w:val="left"/>
                    <w:rPr>
                      <w:sz w:val="16"/>
                      <w:lang w:val="es-CO" w:eastAsia="ar-SA"/>
                    </w:rPr>
                  </w:pPr>
                  <w:r w:rsidRPr="007B32B9">
                    <w:rPr>
                      <w:sz w:val="16"/>
                      <w:lang w:val="es-CO" w:eastAsia="ar-SA"/>
                    </w:rPr>
                    <w:t>D</w:t>
                  </w:r>
                </w:p>
              </w:tc>
              <w:tc>
                <w:tcPr>
                  <w:tcW w:w="2282" w:type="dxa"/>
                  <w:vAlign w:val="center"/>
                </w:tcPr>
                <w:p w14:paraId="501E02BB" w14:textId="77777777" w:rsidR="00ED6AAE" w:rsidRPr="007B32B9" w:rsidRDefault="00ED6AAE" w:rsidP="00ED6AAE">
                  <w:pPr>
                    <w:jc w:val="left"/>
                    <w:rPr>
                      <w:sz w:val="16"/>
                      <w:lang w:val="es-CO" w:eastAsia="ar-SA"/>
                    </w:rPr>
                  </w:pPr>
                  <w:r w:rsidRPr="007B32B9">
                    <w:rPr>
                      <w:sz w:val="16"/>
                      <w:lang w:val="es-CO" w:eastAsia="ar-SA"/>
                    </w:rPr>
                    <w:t>Número de días con datos reportados al año</w:t>
                  </w:r>
                </w:p>
              </w:tc>
              <w:tc>
                <w:tcPr>
                  <w:tcW w:w="880" w:type="dxa"/>
                  <w:vAlign w:val="center"/>
                </w:tcPr>
                <w:p w14:paraId="2A5BAE9B" w14:textId="77777777" w:rsidR="00ED6AAE" w:rsidRPr="007B32B9" w:rsidRDefault="00ED6AAE" w:rsidP="00ED6AAE">
                  <w:pPr>
                    <w:jc w:val="left"/>
                    <w:rPr>
                      <w:sz w:val="16"/>
                      <w:lang w:val="es-CO" w:eastAsia="ar-SA"/>
                    </w:rPr>
                  </w:pPr>
                </w:p>
              </w:tc>
              <w:tc>
                <w:tcPr>
                  <w:tcW w:w="904" w:type="dxa"/>
                  <w:vAlign w:val="center"/>
                </w:tcPr>
                <w:p w14:paraId="1A462EA7" w14:textId="77777777" w:rsidR="00ED6AAE" w:rsidRPr="007B32B9" w:rsidRDefault="00ED6AAE" w:rsidP="00ED6AAE">
                  <w:pPr>
                    <w:jc w:val="left"/>
                    <w:rPr>
                      <w:sz w:val="16"/>
                      <w:lang w:val="es-CO" w:eastAsia="ar-SA"/>
                    </w:rPr>
                  </w:pPr>
                </w:p>
              </w:tc>
              <w:tc>
                <w:tcPr>
                  <w:tcW w:w="664" w:type="dxa"/>
                  <w:vAlign w:val="center"/>
                </w:tcPr>
                <w:p w14:paraId="117874F1" w14:textId="77777777" w:rsidR="00ED6AAE" w:rsidRPr="007B32B9" w:rsidRDefault="00ED6AAE" w:rsidP="00ED6AAE">
                  <w:pPr>
                    <w:jc w:val="left"/>
                    <w:rPr>
                      <w:sz w:val="16"/>
                      <w:lang w:val="es-CO" w:eastAsia="ar-SA"/>
                    </w:rPr>
                  </w:pPr>
                </w:p>
              </w:tc>
              <w:tc>
                <w:tcPr>
                  <w:tcW w:w="870" w:type="dxa"/>
                  <w:vAlign w:val="center"/>
                </w:tcPr>
                <w:p w14:paraId="552B04D6" w14:textId="77777777" w:rsidR="00ED6AAE" w:rsidRPr="007B32B9" w:rsidRDefault="00ED6AAE" w:rsidP="00ED6AAE">
                  <w:pPr>
                    <w:jc w:val="left"/>
                    <w:rPr>
                      <w:sz w:val="16"/>
                      <w:lang w:val="es-CO" w:eastAsia="ar-SA"/>
                    </w:rPr>
                  </w:pPr>
                </w:p>
              </w:tc>
              <w:tc>
                <w:tcPr>
                  <w:tcW w:w="865" w:type="dxa"/>
                  <w:vAlign w:val="center"/>
                </w:tcPr>
                <w:p w14:paraId="6E6563ED" w14:textId="77777777" w:rsidR="00ED6AAE" w:rsidRPr="007B32B9" w:rsidRDefault="00ED6AAE" w:rsidP="00ED6AAE">
                  <w:pPr>
                    <w:jc w:val="left"/>
                    <w:rPr>
                      <w:sz w:val="16"/>
                      <w:lang w:val="es-CO" w:eastAsia="ar-SA"/>
                    </w:rPr>
                  </w:pPr>
                </w:p>
              </w:tc>
              <w:tc>
                <w:tcPr>
                  <w:tcW w:w="664" w:type="dxa"/>
                </w:tcPr>
                <w:p w14:paraId="42B7614D" w14:textId="77777777" w:rsidR="00ED6AAE" w:rsidRPr="007B32B9" w:rsidRDefault="00ED6AAE" w:rsidP="00ED6AAE">
                  <w:pPr>
                    <w:jc w:val="left"/>
                    <w:rPr>
                      <w:sz w:val="16"/>
                      <w:lang w:val="es-CO" w:eastAsia="ar-SA"/>
                    </w:rPr>
                  </w:pPr>
                </w:p>
              </w:tc>
              <w:tc>
                <w:tcPr>
                  <w:tcW w:w="856" w:type="dxa"/>
                  <w:vAlign w:val="center"/>
                </w:tcPr>
                <w:p w14:paraId="101C9786" w14:textId="77777777" w:rsidR="00ED6AAE" w:rsidRPr="007B32B9" w:rsidRDefault="00ED6AAE" w:rsidP="00ED6AAE">
                  <w:pPr>
                    <w:jc w:val="left"/>
                    <w:rPr>
                      <w:sz w:val="16"/>
                      <w:lang w:val="es-CO" w:eastAsia="ar-SA"/>
                    </w:rPr>
                  </w:pPr>
                </w:p>
              </w:tc>
              <w:tc>
                <w:tcPr>
                  <w:tcW w:w="856" w:type="dxa"/>
                </w:tcPr>
                <w:p w14:paraId="33EDAD46" w14:textId="77777777" w:rsidR="00ED6AAE" w:rsidRPr="007B32B9" w:rsidRDefault="00ED6AAE" w:rsidP="00ED6AAE">
                  <w:pPr>
                    <w:jc w:val="left"/>
                    <w:rPr>
                      <w:sz w:val="16"/>
                      <w:lang w:val="es-CO" w:eastAsia="ar-SA"/>
                    </w:rPr>
                  </w:pPr>
                </w:p>
              </w:tc>
            </w:tr>
            <w:tr w:rsidR="00ED6AAE" w:rsidRPr="007B32B9" w14:paraId="5D5B36AC" w14:textId="77777777" w:rsidTr="007B12BD">
              <w:tc>
                <w:tcPr>
                  <w:tcW w:w="316" w:type="dxa"/>
                </w:tcPr>
                <w:p w14:paraId="36D80685" w14:textId="77777777" w:rsidR="00ED6AAE" w:rsidRPr="007B32B9" w:rsidRDefault="00ED6AAE" w:rsidP="00ED6AAE">
                  <w:pPr>
                    <w:jc w:val="left"/>
                    <w:rPr>
                      <w:sz w:val="16"/>
                      <w:lang w:val="es-CO" w:eastAsia="ar-SA"/>
                    </w:rPr>
                  </w:pPr>
                  <w:r w:rsidRPr="007B32B9">
                    <w:rPr>
                      <w:sz w:val="16"/>
                      <w:lang w:val="es-CO" w:eastAsia="ar-SA"/>
                    </w:rPr>
                    <w:t>E</w:t>
                  </w:r>
                </w:p>
              </w:tc>
              <w:tc>
                <w:tcPr>
                  <w:tcW w:w="2282" w:type="dxa"/>
                  <w:vAlign w:val="center"/>
                </w:tcPr>
                <w:p w14:paraId="187EF6C2" w14:textId="77777777" w:rsidR="00ED6AAE" w:rsidRPr="007B32B9" w:rsidRDefault="00ED6AAE" w:rsidP="00ED6AAE">
                  <w:pPr>
                    <w:spacing w:after="0"/>
                    <w:jc w:val="left"/>
                    <w:rPr>
                      <w:sz w:val="16"/>
                      <w:lang w:val="es-CO" w:eastAsia="ar-SA"/>
                    </w:rPr>
                  </w:pPr>
                  <w:r w:rsidRPr="007B32B9">
                    <w:rPr>
                      <w:sz w:val="16"/>
                      <w:lang w:val="es-CO" w:eastAsia="ar-SA"/>
                    </w:rPr>
                    <w:t xml:space="preserve">Representatividad temporal igual o superior a 75% </w:t>
                  </w:r>
                </w:p>
                <w:p w14:paraId="59CD2D2B" w14:textId="4651CE1B" w:rsidR="00ED6AAE" w:rsidRPr="007B32B9" w:rsidRDefault="00ED6AAE" w:rsidP="00ED6AAE">
                  <w:pPr>
                    <w:jc w:val="left"/>
                    <w:rPr>
                      <w:sz w:val="16"/>
                      <w:lang w:val="es-CO" w:eastAsia="ar-SA"/>
                    </w:rPr>
                  </w:pPr>
                  <w:r w:rsidRPr="007B32B9">
                    <w:rPr>
                      <w:sz w:val="16"/>
                      <w:lang w:val="es-CO" w:eastAsia="ar-SA"/>
                    </w:rPr>
                    <w:lastRenderedPageBreak/>
                    <w:t>(E = D/ C)</w:t>
                  </w:r>
                  <w:r w:rsidR="007B12BD">
                    <w:rPr>
                      <w:sz w:val="16"/>
                      <w:lang w:val="es-CO" w:eastAsia="ar-SA"/>
                    </w:rPr>
                    <w:t xml:space="preserve"> </w:t>
                  </w:r>
                  <w:r w:rsidR="007B12BD">
                    <w:rPr>
                      <w:lang w:val="es-CO" w:eastAsia="ar-SA"/>
                    </w:rPr>
                    <w:t>Si E≥75%, escriba 1; si no, escriba 0.</w:t>
                  </w:r>
                </w:p>
              </w:tc>
              <w:tc>
                <w:tcPr>
                  <w:tcW w:w="880" w:type="dxa"/>
                  <w:vAlign w:val="center"/>
                </w:tcPr>
                <w:p w14:paraId="2F4AA968" w14:textId="77777777" w:rsidR="00ED6AAE" w:rsidRPr="007B32B9" w:rsidRDefault="00ED6AAE" w:rsidP="00ED6AAE">
                  <w:pPr>
                    <w:jc w:val="left"/>
                    <w:rPr>
                      <w:sz w:val="16"/>
                      <w:lang w:val="es-CO" w:eastAsia="ar-SA"/>
                    </w:rPr>
                  </w:pPr>
                </w:p>
              </w:tc>
              <w:tc>
                <w:tcPr>
                  <w:tcW w:w="904" w:type="dxa"/>
                  <w:vAlign w:val="center"/>
                </w:tcPr>
                <w:p w14:paraId="5E51CC01" w14:textId="77777777" w:rsidR="00ED6AAE" w:rsidRPr="007B32B9" w:rsidRDefault="00ED6AAE" w:rsidP="00ED6AAE">
                  <w:pPr>
                    <w:jc w:val="left"/>
                    <w:rPr>
                      <w:sz w:val="16"/>
                      <w:lang w:val="es-CO" w:eastAsia="ar-SA"/>
                    </w:rPr>
                  </w:pPr>
                </w:p>
              </w:tc>
              <w:tc>
                <w:tcPr>
                  <w:tcW w:w="664" w:type="dxa"/>
                  <w:vAlign w:val="center"/>
                </w:tcPr>
                <w:p w14:paraId="030C184F" w14:textId="77777777" w:rsidR="00ED6AAE" w:rsidRPr="007B32B9" w:rsidRDefault="00ED6AAE" w:rsidP="00ED6AAE">
                  <w:pPr>
                    <w:jc w:val="left"/>
                    <w:rPr>
                      <w:sz w:val="16"/>
                      <w:lang w:val="es-CO" w:eastAsia="ar-SA"/>
                    </w:rPr>
                  </w:pPr>
                </w:p>
              </w:tc>
              <w:tc>
                <w:tcPr>
                  <w:tcW w:w="870" w:type="dxa"/>
                  <w:vAlign w:val="center"/>
                </w:tcPr>
                <w:p w14:paraId="020D4F4B" w14:textId="77777777" w:rsidR="00ED6AAE" w:rsidRPr="007B32B9" w:rsidRDefault="00ED6AAE" w:rsidP="00ED6AAE">
                  <w:pPr>
                    <w:jc w:val="left"/>
                    <w:rPr>
                      <w:sz w:val="16"/>
                      <w:lang w:val="es-CO" w:eastAsia="ar-SA"/>
                    </w:rPr>
                  </w:pPr>
                </w:p>
              </w:tc>
              <w:tc>
                <w:tcPr>
                  <w:tcW w:w="865" w:type="dxa"/>
                  <w:vAlign w:val="center"/>
                </w:tcPr>
                <w:p w14:paraId="53A79364" w14:textId="77777777" w:rsidR="00ED6AAE" w:rsidRPr="007B32B9" w:rsidRDefault="00ED6AAE" w:rsidP="00ED6AAE">
                  <w:pPr>
                    <w:jc w:val="left"/>
                    <w:rPr>
                      <w:sz w:val="16"/>
                      <w:lang w:val="es-CO" w:eastAsia="ar-SA"/>
                    </w:rPr>
                  </w:pPr>
                </w:p>
              </w:tc>
              <w:tc>
                <w:tcPr>
                  <w:tcW w:w="664" w:type="dxa"/>
                </w:tcPr>
                <w:p w14:paraId="5ECE3512" w14:textId="77777777" w:rsidR="00ED6AAE" w:rsidRPr="007B32B9" w:rsidRDefault="00ED6AAE" w:rsidP="00ED6AAE">
                  <w:pPr>
                    <w:jc w:val="left"/>
                    <w:rPr>
                      <w:sz w:val="16"/>
                      <w:lang w:val="es-CO" w:eastAsia="ar-SA"/>
                    </w:rPr>
                  </w:pPr>
                </w:p>
              </w:tc>
              <w:tc>
                <w:tcPr>
                  <w:tcW w:w="856" w:type="dxa"/>
                  <w:vAlign w:val="center"/>
                </w:tcPr>
                <w:p w14:paraId="27D6CC42" w14:textId="77777777" w:rsidR="00ED6AAE" w:rsidRPr="007B32B9" w:rsidRDefault="00ED6AAE" w:rsidP="00ED6AAE">
                  <w:pPr>
                    <w:jc w:val="left"/>
                    <w:rPr>
                      <w:sz w:val="16"/>
                      <w:lang w:val="es-CO" w:eastAsia="ar-SA"/>
                    </w:rPr>
                  </w:pPr>
                </w:p>
              </w:tc>
              <w:tc>
                <w:tcPr>
                  <w:tcW w:w="856" w:type="dxa"/>
                </w:tcPr>
                <w:p w14:paraId="7666B5D9" w14:textId="77777777" w:rsidR="00ED6AAE" w:rsidRPr="007B32B9" w:rsidRDefault="00ED6AAE" w:rsidP="00ED6AAE">
                  <w:pPr>
                    <w:jc w:val="left"/>
                    <w:rPr>
                      <w:sz w:val="16"/>
                      <w:lang w:val="es-CO" w:eastAsia="ar-SA"/>
                    </w:rPr>
                  </w:pPr>
                </w:p>
              </w:tc>
            </w:tr>
            <w:tr w:rsidR="00ED6AAE" w:rsidRPr="007B32B9" w14:paraId="7570C818" w14:textId="77777777" w:rsidTr="007B12BD">
              <w:tc>
                <w:tcPr>
                  <w:tcW w:w="316" w:type="dxa"/>
                </w:tcPr>
                <w:p w14:paraId="0F4D539B" w14:textId="77777777" w:rsidR="00ED6AAE" w:rsidRPr="007B32B9" w:rsidRDefault="00ED6AAE" w:rsidP="00ED6AAE">
                  <w:pPr>
                    <w:jc w:val="left"/>
                    <w:rPr>
                      <w:sz w:val="16"/>
                      <w:lang w:val="es-CO" w:eastAsia="ar-SA"/>
                    </w:rPr>
                  </w:pPr>
                  <w:r w:rsidRPr="007B32B9">
                    <w:rPr>
                      <w:sz w:val="16"/>
                      <w:lang w:val="es-CO" w:eastAsia="ar-SA"/>
                    </w:rPr>
                    <w:lastRenderedPageBreak/>
                    <w:t>F</w:t>
                  </w:r>
                </w:p>
              </w:tc>
              <w:tc>
                <w:tcPr>
                  <w:tcW w:w="2282" w:type="dxa"/>
                  <w:vAlign w:val="center"/>
                </w:tcPr>
                <w:p w14:paraId="248D2319" w14:textId="77777777" w:rsidR="00ED6AAE" w:rsidRPr="007B32B9" w:rsidRDefault="00ED6AAE" w:rsidP="00ED6AAE">
                  <w:pPr>
                    <w:jc w:val="left"/>
                    <w:rPr>
                      <w:sz w:val="16"/>
                      <w:lang w:val="es-CO" w:eastAsia="ar-SA"/>
                    </w:rPr>
                  </w:pPr>
                  <w:r w:rsidRPr="007B32B9">
                    <w:rPr>
                      <w:sz w:val="16"/>
                      <w:lang w:val="es-CO" w:eastAsia="ar-SA"/>
                    </w:rPr>
                    <w:t>Observaciones / comentarios</w:t>
                  </w:r>
                </w:p>
              </w:tc>
              <w:tc>
                <w:tcPr>
                  <w:tcW w:w="880" w:type="dxa"/>
                  <w:vAlign w:val="center"/>
                </w:tcPr>
                <w:p w14:paraId="55883BFD" w14:textId="77777777" w:rsidR="00ED6AAE" w:rsidRPr="007B32B9" w:rsidRDefault="00ED6AAE" w:rsidP="00ED6AAE">
                  <w:pPr>
                    <w:jc w:val="left"/>
                    <w:rPr>
                      <w:sz w:val="16"/>
                      <w:lang w:val="es-CO" w:eastAsia="ar-SA"/>
                    </w:rPr>
                  </w:pPr>
                </w:p>
              </w:tc>
              <w:tc>
                <w:tcPr>
                  <w:tcW w:w="904" w:type="dxa"/>
                  <w:vAlign w:val="center"/>
                </w:tcPr>
                <w:p w14:paraId="667244CE" w14:textId="77777777" w:rsidR="00ED6AAE" w:rsidRPr="007B32B9" w:rsidRDefault="00ED6AAE" w:rsidP="00ED6AAE">
                  <w:pPr>
                    <w:jc w:val="left"/>
                    <w:rPr>
                      <w:sz w:val="16"/>
                      <w:lang w:val="es-CO" w:eastAsia="ar-SA"/>
                    </w:rPr>
                  </w:pPr>
                </w:p>
              </w:tc>
              <w:tc>
                <w:tcPr>
                  <w:tcW w:w="664" w:type="dxa"/>
                  <w:vAlign w:val="center"/>
                </w:tcPr>
                <w:p w14:paraId="48C68241" w14:textId="77777777" w:rsidR="00ED6AAE" w:rsidRPr="007B32B9" w:rsidRDefault="00ED6AAE" w:rsidP="00ED6AAE">
                  <w:pPr>
                    <w:jc w:val="left"/>
                    <w:rPr>
                      <w:sz w:val="16"/>
                      <w:lang w:val="es-CO" w:eastAsia="ar-SA"/>
                    </w:rPr>
                  </w:pPr>
                </w:p>
              </w:tc>
              <w:tc>
                <w:tcPr>
                  <w:tcW w:w="870" w:type="dxa"/>
                  <w:vAlign w:val="center"/>
                </w:tcPr>
                <w:p w14:paraId="027FD547" w14:textId="77777777" w:rsidR="00ED6AAE" w:rsidRPr="007B32B9" w:rsidRDefault="00ED6AAE" w:rsidP="00ED6AAE">
                  <w:pPr>
                    <w:jc w:val="left"/>
                    <w:rPr>
                      <w:sz w:val="16"/>
                      <w:lang w:val="es-CO" w:eastAsia="ar-SA"/>
                    </w:rPr>
                  </w:pPr>
                </w:p>
              </w:tc>
              <w:tc>
                <w:tcPr>
                  <w:tcW w:w="865" w:type="dxa"/>
                  <w:vAlign w:val="center"/>
                </w:tcPr>
                <w:p w14:paraId="7D25BA37" w14:textId="77777777" w:rsidR="00ED6AAE" w:rsidRPr="007B32B9" w:rsidRDefault="00ED6AAE" w:rsidP="00ED6AAE">
                  <w:pPr>
                    <w:jc w:val="left"/>
                    <w:rPr>
                      <w:sz w:val="16"/>
                      <w:lang w:val="es-CO" w:eastAsia="ar-SA"/>
                    </w:rPr>
                  </w:pPr>
                </w:p>
              </w:tc>
              <w:tc>
                <w:tcPr>
                  <w:tcW w:w="664" w:type="dxa"/>
                </w:tcPr>
                <w:p w14:paraId="2B65BD61" w14:textId="77777777" w:rsidR="00ED6AAE" w:rsidRPr="007B32B9" w:rsidRDefault="00ED6AAE" w:rsidP="00ED6AAE">
                  <w:pPr>
                    <w:jc w:val="left"/>
                    <w:rPr>
                      <w:sz w:val="16"/>
                      <w:lang w:val="es-CO" w:eastAsia="ar-SA"/>
                    </w:rPr>
                  </w:pPr>
                </w:p>
              </w:tc>
              <w:tc>
                <w:tcPr>
                  <w:tcW w:w="856" w:type="dxa"/>
                  <w:vAlign w:val="center"/>
                </w:tcPr>
                <w:p w14:paraId="791F0448" w14:textId="77777777" w:rsidR="00ED6AAE" w:rsidRPr="007B32B9" w:rsidRDefault="00ED6AAE" w:rsidP="00ED6AAE">
                  <w:pPr>
                    <w:jc w:val="left"/>
                    <w:rPr>
                      <w:sz w:val="16"/>
                      <w:lang w:val="es-CO" w:eastAsia="ar-SA"/>
                    </w:rPr>
                  </w:pPr>
                </w:p>
              </w:tc>
              <w:tc>
                <w:tcPr>
                  <w:tcW w:w="856" w:type="dxa"/>
                </w:tcPr>
                <w:p w14:paraId="35F43A63" w14:textId="77777777" w:rsidR="00ED6AAE" w:rsidRPr="007B32B9" w:rsidRDefault="00ED6AAE" w:rsidP="00ED6AAE">
                  <w:pPr>
                    <w:jc w:val="left"/>
                    <w:rPr>
                      <w:sz w:val="16"/>
                      <w:lang w:val="es-CO" w:eastAsia="ar-SA"/>
                    </w:rPr>
                  </w:pPr>
                </w:p>
              </w:tc>
            </w:tr>
          </w:tbl>
          <w:p w14:paraId="02B942A6" w14:textId="77777777" w:rsidR="00ED6AAE" w:rsidRDefault="00ED6AAE" w:rsidP="00ED6AAE">
            <w:pPr>
              <w:rPr>
                <w:lang w:eastAsia="ar-SA"/>
              </w:rPr>
            </w:pPr>
          </w:p>
          <w:p w14:paraId="183E8C96" w14:textId="77777777" w:rsidR="00ED6AAE" w:rsidRDefault="00ED6AAE" w:rsidP="00ED6AAE">
            <w:pPr>
              <w:rPr>
                <w:lang w:eastAsia="ar-SA"/>
              </w:rPr>
            </w:pPr>
            <w:r>
              <w:rPr>
                <w:lang w:eastAsia="ar-SA"/>
              </w:rPr>
              <w:t>Información de redes (Sistemas de Vigilancia de Calidad del Aire)</w:t>
            </w:r>
          </w:p>
          <w:tbl>
            <w:tblPr>
              <w:tblStyle w:val="Tablaconcuadrcula"/>
              <w:tblW w:w="6963" w:type="dxa"/>
              <w:tblLayout w:type="fixed"/>
              <w:tblLook w:val="04A0" w:firstRow="1" w:lastRow="0" w:firstColumn="1" w:lastColumn="0" w:noHBand="0" w:noVBand="1"/>
            </w:tblPr>
            <w:tblGrid>
              <w:gridCol w:w="422"/>
              <w:gridCol w:w="3827"/>
              <w:gridCol w:w="679"/>
              <w:gridCol w:w="679"/>
              <w:gridCol w:w="679"/>
              <w:gridCol w:w="677"/>
            </w:tblGrid>
            <w:tr w:rsidR="00ED6AAE" w:rsidRPr="008C770F" w14:paraId="3279F452" w14:textId="77777777" w:rsidTr="00D64BE5">
              <w:tc>
                <w:tcPr>
                  <w:tcW w:w="422" w:type="dxa"/>
                </w:tcPr>
                <w:p w14:paraId="32A40567" w14:textId="77777777" w:rsidR="00ED6AAE" w:rsidRPr="008C770F" w:rsidRDefault="00ED6AAE" w:rsidP="00ED6AAE">
                  <w:pPr>
                    <w:jc w:val="left"/>
                    <w:rPr>
                      <w:lang w:eastAsia="ar-SA"/>
                    </w:rPr>
                  </w:pPr>
                  <w:r>
                    <w:rPr>
                      <w:lang w:eastAsia="ar-SA"/>
                    </w:rPr>
                    <w:t>N</w:t>
                  </w:r>
                </w:p>
              </w:tc>
              <w:tc>
                <w:tcPr>
                  <w:tcW w:w="3827" w:type="dxa"/>
                </w:tcPr>
                <w:p w14:paraId="596FFFA8" w14:textId="77777777" w:rsidR="00ED6AAE" w:rsidRPr="008C770F" w:rsidRDefault="00ED6AAE" w:rsidP="00ED6AAE">
                  <w:pPr>
                    <w:jc w:val="left"/>
                    <w:rPr>
                      <w:lang w:val="es-CO" w:eastAsia="ar-SA"/>
                    </w:rPr>
                  </w:pPr>
                  <w:r w:rsidRPr="008C770F">
                    <w:rPr>
                      <w:lang w:val="es-CO" w:eastAsia="ar-SA"/>
                    </w:rPr>
                    <w:t>Número / red</w:t>
                  </w:r>
                </w:p>
              </w:tc>
              <w:tc>
                <w:tcPr>
                  <w:tcW w:w="679" w:type="dxa"/>
                </w:tcPr>
                <w:p w14:paraId="38AFB58F" w14:textId="77777777" w:rsidR="00ED6AAE" w:rsidRPr="008C770F" w:rsidRDefault="00ED6AAE" w:rsidP="00ED6AAE">
                  <w:pPr>
                    <w:rPr>
                      <w:lang w:eastAsia="ar-SA"/>
                    </w:rPr>
                  </w:pPr>
                  <w:r w:rsidRPr="008C770F">
                    <w:rPr>
                      <w:lang w:eastAsia="ar-SA"/>
                    </w:rPr>
                    <w:t>1</w:t>
                  </w:r>
                </w:p>
              </w:tc>
              <w:tc>
                <w:tcPr>
                  <w:tcW w:w="679" w:type="dxa"/>
                </w:tcPr>
                <w:p w14:paraId="47D50D82" w14:textId="77777777" w:rsidR="00ED6AAE" w:rsidRPr="008C770F" w:rsidRDefault="00ED6AAE" w:rsidP="00ED6AAE">
                  <w:pPr>
                    <w:rPr>
                      <w:lang w:eastAsia="ar-SA"/>
                    </w:rPr>
                  </w:pPr>
                  <w:r w:rsidRPr="008C770F">
                    <w:rPr>
                      <w:lang w:eastAsia="ar-SA"/>
                    </w:rPr>
                    <w:t>2</w:t>
                  </w:r>
                </w:p>
              </w:tc>
              <w:tc>
                <w:tcPr>
                  <w:tcW w:w="679" w:type="dxa"/>
                </w:tcPr>
                <w:p w14:paraId="537416E8" w14:textId="77777777" w:rsidR="00ED6AAE" w:rsidRPr="008C770F" w:rsidRDefault="00ED6AAE" w:rsidP="00ED6AAE">
                  <w:pPr>
                    <w:rPr>
                      <w:lang w:eastAsia="ar-SA"/>
                    </w:rPr>
                  </w:pPr>
                  <w:r>
                    <w:rPr>
                      <w:lang w:eastAsia="ar-SA"/>
                    </w:rPr>
                    <w:t>3</w:t>
                  </w:r>
                </w:p>
              </w:tc>
              <w:tc>
                <w:tcPr>
                  <w:tcW w:w="677" w:type="dxa"/>
                </w:tcPr>
                <w:p w14:paraId="279FA497" w14:textId="77777777" w:rsidR="00ED6AAE" w:rsidRPr="008C770F" w:rsidRDefault="00ED6AAE" w:rsidP="00ED6AAE">
                  <w:pPr>
                    <w:rPr>
                      <w:lang w:eastAsia="ar-SA"/>
                    </w:rPr>
                  </w:pPr>
                  <w:r w:rsidRPr="008C770F">
                    <w:rPr>
                      <w:lang w:eastAsia="ar-SA"/>
                    </w:rPr>
                    <w:t>Total</w:t>
                  </w:r>
                </w:p>
              </w:tc>
            </w:tr>
            <w:tr w:rsidR="00ED6AAE" w:rsidRPr="008C770F" w14:paraId="4DEE8B13" w14:textId="77777777" w:rsidTr="00D64BE5">
              <w:tc>
                <w:tcPr>
                  <w:tcW w:w="422" w:type="dxa"/>
                </w:tcPr>
                <w:p w14:paraId="0B9EC1DD" w14:textId="77777777" w:rsidR="00ED6AAE" w:rsidRPr="008C770F" w:rsidRDefault="00ED6AAE" w:rsidP="00ED6AAE">
                  <w:pPr>
                    <w:jc w:val="left"/>
                    <w:rPr>
                      <w:lang w:eastAsia="ar-SA"/>
                    </w:rPr>
                  </w:pPr>
                  <w:r>
                    <w:rPr>
                      <w:lang w:eastAsia="ar-SA"/>
                    </w:rPr>
                    <w:t>G</w:t>
                  </w:r>
                </w:p>
              </w:tc>
              <w:tc>
                <w:tcPr>
                  <w:tcW w:w="3827" w:type="dxa"/>
                </w:tcPr>
                <w:p w14:paraId="647FE71E" w14:textId="77777777" w:rsidR="00ED6AAE" w:rsidRPr="008C770F" w:rsidRDefault="00ED6AAE" w:rsidP="00ED6AAE">
                  <w:pPr>
                    <w:jc w:val="left"/>
                    <w:rPr>
                      <w:lang w:val="es-CO" w:eastAsia="ar-SA"/>
                    </w:rPr>
                  </w:pPr>
                  <w:r w:rsidRPr="008C770F">
                    <w:rPr>
                      <w:lang w:val="es-CO" w:eastAsia="ar-SA"/>
                    </w:rPr>
                    <w:t>Redes instaladas en la Corporación</w:t>
                  </w:r>
                </w:p>
              </w:tc>
              <w:tc>
                <w:tcPr>
                  <w:tcW w:w="679" w:type="dxa"/>
                </w:tcPr>
                <w:p w14:paraId="19D24DB5" w14:textId="77777777" w:rsidR="00ED6AAE" w:rsidRPr="008C770F" w:rsidRDefault="00ED6AAE" w:rsidP="00ED6AAE">
                  <w:pPr>
                    <w:rPr>
                      <w:lang w:eastAsia="ar-SA"/>
                    </w:rPr>
                  </w:pPr>
                  <w:r w:rsidRPr="008C770F">
                    <w:rPr>
                      <w:lang w:eastAsia="ar-SA"/>
                    </w:rPr>
                    <w:t>Red1</w:t>
                  </w:r>
                </w:p>
              </w:tc>
              <w:tc>
                <w:tcPr>
                  <w:tcW w:w="679" w:type="dxa"/>
                </w:tcPr>
                <w:p w14:paraId="33FBCA22" w14:textId="77777777" w:rsidR="00ED6AAE" w:rsidRPr="008C770F" w:rsidRDefault="00ED6AAE" w:rsidP="00ED6AAE">
                  <w:pPr>
                    <w:rPr>
                      <w:lang w:eastAsia="ar-SA"/>
                    </w:rPr>
                  </w:pPr>
                  <w:r w:rsidRPr="008C770F">
                    <w:rPr>
                      <w:lang w:eastAsia="ar-SA"/>
                    </w:rPr>
                    <w:t>Red2</w:t>
                  </w:r>
                </w:p>
              </w:tc>
              <w:tc>
                <w:tcPr>
                  <w:tcW w:w="679" w:type="dxa"/>
                </w:tcPr>
                <w:p w14:paraId="5D8648BA" w14:textId="77777777" w:rsidR="00ED6AAE" w:rsidRPr="008C770F" w:rsidRDefault="00ED6AAE" w:rsidP="00ED6AAE">
                  <w:pPr>
                    <w:rPr>
                      <w:lang w:eastAsia="ar-SA"/>
                    </w:rPr>
                  </w:pPr>
                  <w:r>
                    <w:rPr>
                      <w:lang w:eastAsia="ar-SA"/>
                    </w:rPr>
                    <w:t>Red3</w:t>
                  </w:r>
                </w:p>
              </w:tc>
              <w:tc>
                <w:tcPr>
                  <w:tcW w:w="677" w:type="dxa"/>
                </w:tcPr>
                <w:p w14:paraId="03A0E143" w14:textId="77777777" w:rsidR="00ED6AAE" w:rsidRPr="008C770F" w:rsidRDefault="00ED6AAE" w:rsidP="00ED6AAE">
                  <w:pPr>
                    <w:rPr>
                      <w:lang w:eastAsia="ar-SA"/>
                    </w:rPr>
                  </w:pPr>
                </w:p>
              </w:tc>
            </w:tr>
            <w:tr w:rsidR="00ED6AAE" w:rsidRPr="008C770F" w14:paraId="583053DD" w14:textId="77777777" w:rsidTr="00D64BE5">
              <w:tc>
                <w:tcPr>
                  <w:tcW w:w="422" w:type="dxa"/>
                </w:tcPr>
                <w:p w14:paraId="535A3988" w14:textId="77777777" w:rsidR="00ED6AAE" w:rsidRPr="008C770F" w:rsidRDefault="00ED6AAE" w:rsidP="00ED6AAE">
                  <w:pPr>
                    <w:jc w:val="left"/>
                    <w:rPr>
                      <w:lang w:eastAsia="ar-SA"/>
                    </w:rPr>
                  </w:pPr>
                  <w:r>
                    <w:rPr>
                      <w:lang w:eastAsia="ar-SA"/>
                    </w:rPr>
                    <w:t>H</w:t>
                  </w:r>
                </w:p>
              </w:tc>
              <w:tc>
                <w:tcPr>
                  <w:tcW w:w="3827" w:type="dxa"/>
                </w:tcPr>
                <w:p w14:paraId="475E0A3F" w14:textId="77777777" w:rsidR="00ED6AAE" w:rsidRPr="008C770F" w:rsidRDefault="00ED6AAE" w:rsidP="00ED6AAE">
                  <w:pPr>
                    <w:jc w:val="left"/>
                    <w:rPr>
                      <w:lang w:val="es-CO" w:eastAsia="ar-SA"/>
                    </w:rPr>
                  </w:pPr>
                  <w:r w:rsidRPr="008C770F">
                    <w:rPr>
                      <w:lang w:val="es-CO" w:eastAsia="ar-SA"/>
                    </w:rPr>
                    <w:t>Número de estaciones en operación</w:t>
                  </w:r>
                </w:p>
              </w:tc>
              <w:tc>
                <w:tcPr>
                  <w:tcW w:w="679" w:type="dxa"/>
                </w:tcPr>
                <w:p w14:paraId="7DBBE5AE" w14:textId="77777777" w:rsidR="00ED6AAE" w:rsidRPr="008C770F" w:rsidRDefault="00ED6AAE" w:rsidP="00ED6AAE">
                  <w:pPr>
                    <w:rPr>
                      <w:lang w:val="es-CO" w:eastAsia="ar-SA"/>
                    </w:rPr>
                  </w:pPr>
                </w:p>
              </w:tc>
              <w:tc>
                <w:tcPr>
                  <w:tcW w:w="679" w:type="dxa"/>
                </w:tcPr>
                <w:p w14:paraId="2C673966" w14:textId="77777777" w:rsidR="00ED6AAE" w:rsidRPr="008C770F" w:rsidRDefault="00ED6AAE" w:rsidP="00ED6AAE">
                  <w:pPr>
                    <w:rPr>
                      <w:lang w:val="es-CO" w:eastAsia="ar-SA"/>
                    </w:rPr>
                  </w:pPr>
                </w:p>
              </w:tc>
              <w:tc>
                <w:tcPr>
                  <w:tcW w:w="679" w:type="dxa"/>
                </w:tcPr>
                <w:p w14:paraId="0F11DB32" w14:textId="77777777" w:rsidR="00ED6AAE" w:rsidRPr="008C770F" w:rsidRDefault="00ED6AAE" w:rsidP="00ED6AAE">
                  <w:pPr>
                    <w:rPr>
                      <w:lang w:val="es-CO" w:eastAsia="ar-SA"/>
                    </w:rPr>
                  </w:pPr>
                </w:p>
              </w:tc>
              <w:tc>
                <w:tcPr>
                  <w:tcW w:w="677" w:type="dxa"/>
                </w:tcPr>
                <w:p w14:paraId="3B12B82C" w14:textId="77777777" w:rsidR="00ED6AAE" w:rsidRPr="008C770F" w:rsidRDefault="00ED6AAE" w:rsidP="00ED6AAE">
                  <w:pPr>
                    <w:rPr>
                      <w:lang w:val="es-CO" w:eastAsia="ar-SA"/>
                    </w:rPr>
                  </w:pPr>
                </w:p>
              </w:tc>
            </w:tr>
            <w:tr w:rsidR="00ED6AAE" w:rsidRPr="008C770F" w14:paraId="7B62DC68" w14:textId="77777777" w:rsidTr="00D64BE5">
              <w:tc>
                <w:tcPr>
                  <w:tcW w:w="422" w:type="dxa"/>
                </w:tcPr>
                <w:p w14:paraId="510E23FE" w14:textId="77777777" w:rsidR="00ED6AAE" w:rsidRPr="00ED6AAE" w:rsidRDefault="00ED6AAE" w:rsidP="00ED6AAE">
                  <w:pPr>
                    <w:jc w:val="left"/>
                    <w:rPr>
                      <w:lang w:val="es-CO" w:eastAsia="ar-SA"/>
                    </w:rPr>
                  </w:pPr>
                  <w:r>
                    <w:rPr>
                      <w:lang w:val="es-CO" w:eastAsia="ar-SA"/>
                    </w:rPr>
                    <w:t>I</w:t>
                  </w:r>
                </w:p>
              </w:tc>
              <w:tc>
                <w:tcPr>
                  <w:tcW w:w="3827" w:type="dxa"/>
                </w:tcPr>
                <w:p w14:paraId="2687B7E4" w14:textId="77777777" w:rsidR="00ED6AAE" w:rsidRPr="008C770F" w:rsidRDefault="00ED6AAE" w:rsidP="00ED6AAE">
                  <w:pPr>
                    <w:jc w:val="left"/>
                    <w:rPr>
                      <w:lang w:val="es-CO" w:eastAsia="ar-SA"/>
                    </w:rPr>
                  </w:pPr>
                  <w:r w:rsidRPr="008C770F">
                    <w:rPr>
                      <w:lang w:val="es-CO" w:eastAsia="ar-SA"/>
                    </w:rPr>
                    <w:t>Número de estaciones con representatividad temporal igual o superior a 75%</w:t>
                  </w:r>
                </w:p>
              </w:tc>
              <w:tc>
                <w:tcPr>
                  <w:tcW w:w="679" w:type="dxa"/>
                </w:tcPr>
                <w:p w14:paraId="3FA67FE4" w14:textId="77777777" w:rsidR="00ED6AAE" w:rsidRPr="008C770F" w:rsidRDefault="00ED6AAE" w:rsidP="00ED6AAE">
                  <w:pPr>
                    <w:rPr>
                      <w:lang w:val="es-CO" w:eastAsia="ar-SA"/>
                    </w:rPr>
                  </w:pPr>
                </w:p>
              </w:tc>
              <w:tc>
                <w:tcPr>
                  <w:tcW w:w="679" w:type="dxa"/>
                </w:tcPr>
                <w:p w14:paraId="71853467" w14:textId="77777777" w:rsidR="00ED6AAE" w:rsidRPr="008C770F" w:rsidRDefault="00ED6AAE" w:rsidP="00ED6AAE">
                  <w:pPr>
                    <w:rPr>
                      <w:lang w:val="es-CO" w:eastAsia="ar-SA"/>
                    </w:rPr>
                  </w:pPr>
                </w:p>
              </w:tc>
              <w:tc>
                <w:tcPr>
                  <w:tcW w:w="679" w:type="dxa"/>
                </w:tcPr>
                <w:p w14:paraId="1E3846CF" w14:textId="77777777" w:rsidR="00ED6AAE" w:rsidRPr="008C770F" w:rsidRDefault="00ED6AAE" w:rsidP="00ED6AAE">
                  <w:pPr>
                    <w:rPr>
                      <w:lang w:val="es-CO" w:eastAsia="ar-SA"/>
                    </w:rPr>
                  </w:pPr>
                </w:p>
              </w:tc>
              <w:tc>
                <w:tcPr>
                  <w:tcW w:w="677" w:type="dxa"/>
                </w:tcPr>
                <w:p w14:paraId="7001428C" w14:textId="77777777" w:rsidR="00ED6AAE" w:rsidRPr="008C770F" w:rsidRDefault="00ED6AAE" w:rsidP="00ED6AAE">
                  <w:pPr>
                    <w:rPr>
                      <w:lang w:val="es-CO" w:eastAsia="ar-SA"/>
                    </w:rPr>
                  </w:pPr>
                </w:p>
              </w:tc>
            </w:tr>
            <w:tr w:rsidR="00ED6AAE" w:rsidRPr="008C770F" w14:paraId="6A6D2A00" w14:textId="77777777" w:rsidTr="00D64BE5">
              <w:tc>
                <w:tcPr>
                  <w:tcW w:w="422" w:type="dxa"/>
                </w:tcPr>
                <w:p w14:paraId="1AAE832F" w14:textId="77777777" w:rsidR="00ED6AAE" w:rsidRPr="00ED6AAE" w:rsidRDefault="00ED6AAE" w:rsidP="00ED6AAE">
                  <w:pPr>
                    <w:jc w:val="left"/>
                    <w:rPr>
                      <w:lang w:val="es-CO" w:eastAsia="ar-SA"/>
                    </w:rPr>
                  </w:pPr>
                  <w:r>
                    <w:rPr>
                      <w:lang w:val="es-CO" w:eastAsia="ar-SA"/>
                    </w:rPr>
                    <w:t>J</w:t>
                  </w:r>
                </w:p>
              </w:tc>
              <w:tc>
                <w:tcPr>
                  <w:tcW w:w="3827" w:type="dxa"/>
                </w:tcPr>
                <w:p w14:paraId="33EB703A" w14:textId="77777777" w:rsidR="00ED6AAE" w:rsidRDefault="00ED6AAE" w:rsidP="00ED6AAE">
                  <w:pPr>
                    <w:spacing w:after="0"/>
                    <w:jc w:val="left"/>
                    <w:rPr>
                      <w:lang w:val="es-CO" w:eastAsia="ar-SA"/>
                    </w:rPr>
                  </w:pPr>
                  <w:r w:rsidRPr="008C770F">
                    <w:rPr>
                      <w:lang w:val="es-CO" w:eastAsia="ar-SA"/>
                    </w:rPr>
                    <w:t>Redes con representatividad temporal</w:t>
                  </w:r>
                  <w:r>
                    <w:rPr>
                      <w:lang w:val="es-CO" w:eastAsia="ar-SA"/>
                    </w:rPr>
                    <w:t xml:space="preserve"> a 75%</w:t>
                  </w:r>
                </w:p>
                <w:p w14:paraId="6A3D25DA" w14:textId="5DD2B598" w:rsidR="00ED6AAE" w:rsidRPr="008C770F" w:rsidRDefault="007B12BD" w:rsidP="00ED6AAE">
                  <w:pPr>
                    <w:jc w:val="left"/>
                    <w:rPr>
                      <w:lang w:val="es-CO" w:eastAsia="ar-SA"/>
                    </w:rPr>
                  </w:pPr>
                  <w:r>
                    <w:rPr>
                      <w:lang w:val="es-CO" w:eastAsia="ar-SA"/>
                    </w:rPr>
                    <w:t>J = I / H. Si J≥75%, escriba 1; si no, escriba 0.</w:t>
                  </w:r>
                </w:p>
              </w:tc>
              <w:tc>
                <w:tcPr>
                  <w:tcW w:w="679" w:type="dxa"/>
                </w:tcPr>
                <w:p w14:paraId="46E212A8" w14:textId="77777777" w:rsidR="00ED6AAE" w:rsidRPr="00ED6AAE" w:rsidRDefault="00ED6AAE" w:rsidP="00ED6AAE">
                  <w:pPr>
                    <w:rPr>
                      <w:lang w:val="es-CO" w:eastAsia="ar-SA"/>
                    </w:rPr>
                  </w:pPr>
                </w:p>
              </w:tc>
              <w:tc>
                <w:tcPr>
                  <w:tcW w:w="679" w:type="dxa"/>
                </w:tcPr>
                <w:p w14:paraId="69F29789" w14:textId="77777777" w:rsidR="00ED6AAE" w:rsidRPr="00ED6AAE" w:rsidRDefault="00ED6AAE" w:rsidP="00ED6AAE">
                  <w:pPr>
                    <w:rPr>
                      <w:lang w:val="es-CO" w:eastAsia="ar-SA"/>
                    </w:rPr>
                  </w:pPr>
                </w:p>
              </w:tc>
              <w:tc>
                <w:tcPr>
                  <w:tcW w:w="679" w:type="dxa"/>
                </w:tcPr>
                <w:p w14:paraId="1AAC612D" w14:textId="77777777" w:rsidR="00ED6AAE" w:rsidRPr="00ED6AAE" w:rsidRDefault="00ED6AAE" w:rsidP="00ED6AAE">
                  <w:pPr>
                    <w:rPr>
                      <w:lang w:val="es-CO" w:eastAsia="ar-SA"/>
                    </w:rPr>
                  </w:pPr>
                </w:p>
              </w:tc>
              <w:tc>
                <w:tcPr>
                  <w:tcW w:w="677" w:type="dxa"/>
                </w:tcPr>
                <w:p w14:paraId="6218BF3B" w14:textId="77777777" w:rsidR="00ED6AAE" w:rsidRPr="00ED6AAE" w:rsidRDefault="00ED6AAE" w:rsidP="00ED6AAE">
                  <w:pPr>
                    <w:rPr>
                      <w:lang w:val="es-CO" w:eastAsia="ar-SA"/>
                    </w:rPr>
                  </w:pPr>
                </w:p>
              </w:tc>
            </w:tr>
            <w:tr w:rsidR="00ED6AAE" w:rsidRPr="008C770F" w14:paraId="2480DEBA" w14:textId="77777777" w:rsidTr="00D64BE5">
              <w:tc>
                <w:tcPr>
                  <w:tcW w:w="422" w:type="dxa"/>
                </w:tcPr>
                <w:p w14:paraId="78F12D98" w14:textId="77777777" w:rsidR="00ED6AAE" w:rsidRPr="008C770F" w:rsidRDefault="00ED6AAE" w:rsidP="00ED6AAE">
                  <w:pPr>
                    <w:jc w:val="left"/>
                    <w:rPr>
                      <w:lang w:eastAsia="ar-SA"/>
                    </w:rPr>
                  </w:pPr>
                  <w:r>
                    <w:rPr>
                      <w:lang w:eastAsia="ar-SA"/>
                    </w:rPr>
                    <w:t>K</w:t>
                  </w:r>
                </w:p>
              </w:tc>
              <w:tc>
                <w:tcPr>
                  <w:tcW w:w="5864" w:type="dxa"/>
                  <w:gridSpan w:val="4"/>
                </w:tcPr>
                <w:p w14:paraId="576F1A20" w14:textId="6C49B73C" w:rsidR="00ED6AAE" w:rsidRPr="00283880" w:rsidRDefault="00ED6AAE" w:rsidP="007B12BD">
                  <w:pPr>
                    <w:rPr>
                      <w:lang w:val="es-CO" w:eastAsia="ar-SA"/>
                    </w:rPr>
                  </w:pPr>
                  <w:r w:rsidRPr="008C770F">
                    <w:rPr>
                      <w:lang w:val="es-CO" w:eastAsia="ar-SA"/>
                    </w:rPr>
                    <w:t>Porcentaje de redes en operación</w:t>
                  </w:r>
                  <w:r w:rsidR="007B12BD">
                    <w:rPr>
                      <w:lang w:val="es-CO" w:eastAsia="ar-SA"/>
                    </w:rPr>
                    <w:t xml:space="preserve"> (K = ΣJ / G)</w:t>
                  </w:r>
                </w:p>
              </w:tc>
              <w:tc>
                <w:tcPr>
                  <w:tcW w:w="677" w:type="dxa"/>
                </w:tcPr>
                <w:p w14:paraId="5C4A2BD8" w14:textId="77777777" w:rsidR="00ED6AAE" w:rsidRPr="00283880" w:rsidRDefault="00ED6AAE" w:rsidP="00ED6AAE">
                  <w:pPr>
                    <w:rPr>
                      <w:lang w:val="es-CO" w:eastAsia="ar-SA"/>
                    </w:rPr>
                  </w:pPr>
                </w:p>
              </w:tc>
            </w:tr>
          </w:tbl>
          <w:p w14:paraId="7EED5690" w14:textId="77777777" w:rsidR="00ED6AAE" w:rsidRDefault="00ED6AAE" w:rsidP="00ED6AAE">
            <w:pPr>
              <w:rPr>
                <w:lang w:eastAsia="ar-SA"/>
              </w:rPr>
            </w:pPr>
          </w:p>
          <w:p w14:paraId="425B1C5D" w14:textId="707A80A5" w:rsidR="00EB4CFA" w:rsidRPr="00EB4CFA" w:rsidRDefault="00EB4CFA" w:rsidP="00EB4CFA">
            <w:pPr>
              <w:rPr>
                <w:b/>
                <w:lang w:eastAsia="ar-SA"/>
              </w:rPr>
            </w:pPr>
            <w:r w:rsidRPr="00EB4CFA">
              <w:rPr>
                <w:b/>
                <w:lang w:eastAsia="ar-SA"/>
              </w:rPr>
              <w:t>SUBTOTAL RECURSO AIRE</w:t>
            </w:r>
          </w:p>
          <w:tbl>
            <w:tblPr>
              <w:tblW w:w="8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2"/>
              <w:gridCol w:w="6914"/>
              <w:gridCol w:w="1591"/>
            </w:tblGrid>
            <w:tr w:rsidR="009E6887" w:rsidRPr="00EB4CFA" w14:paraId="76C9E532" w14:textId="77777777" w:rsidTr="009E6887">
              <w:trPr>
                <w:trHeight w:val="290"/>
              </w:trPr>
              <w:tc>
                <w:tcPr>
                  <w:tcW w:w="472" w:type="dxa"/>
                </w:tcPr>
                <w:p w14:paraId="7073D442" w14:textId="184B7D2E" w:rsidR="009E6887" w:rsidRPr="00EB4CFA" w:rsidRDefault="009E6887" w:rsidP="00EB4CFA">
                  <w:pPr>
                    <w:spacing w:after="0"/>
                    <w:jc w:val="left"/>
                    <w:rPr>
                      <w:lang w:eastAsia="ar-SA"/>
                    </w:rPr>
                  </w:pPr>
                  <w:r>
                    <w:rPr>
                      <w:lang w:eastAsia="ar-SA"/>
                    </w:rPr>
                    <w:t>L</w:t>
                  </w:r>
                </w:p>
              </w:tc>
              <w:tc>
                <w:tcPr>
                  <w:tcW w:w="6914" w:type="dxa"/>
                  <w:shd w:val="clear" w:color="auto" w:fill="auto"/>
                  <w:noWrap/>
                  <w:vAlign w:val="bottom"/>
                  <w:hideMark/>
                </w:tcPr>
                <w:p w14:paraId="5734D0B1" w14:textId="583E7DFA" w:rsidR="009E6887" w:rsidRPr="00EB4CFA" w:rsidRDefault="009E6887" w:rsidP="00EB4CFA">
                  <w:pPr>
                    <w:spacing w:after="0"/>
                    <w:jc w:val="left"/>
                    <w:rPr>
                      <w:lang w:eastAsia="ar-SA"/>
                    </w:rPr>
                  </w:pPr>
                  <w:r w:rsidRPr="00EB4CFA">
                    <w:rPr>
                      <w:lang w:eastAsia="ar-SA"/>
                    </w:rPr>
                    <w:t>Porcentaje de redes en operación</w:t>
                  </w:r>
                  <w:r>
                    <w:rPr>
                      <w:lang w:eastAsia="ar-SA"/>
                    </w:rPr>
                    <w:t xml:space="preserve"> PM 10</w:t>
                  </w:r>
                </w:p>
              </w:tc>
              <w:tc>
                <w:tcPr>
                  <w:tcW w:w="1591" w:type="dxa"/>
                  <w:shd w:val="clear" w:color="auto" w:fill="auto"/>
                  <w:noWrap/>
                  <w:vAlign w:val="center"/>
                </w:tcPr>
                <w:p w14:paraId="2036F10B" w14:textId="096BFF67" w:rsidR="009E6887" w:rsidRPr="00EB4CFA" w:rsidRDefault="009E6887" w:rsidP="00EB4CFA">
                  <w:pPr>
                    <w:spacing w:after="0"/>
                    <w:jc w:val="center"/>
                    <w:rPr>
                      <w:lang w:eastAsia="ar-SA"/>
                    </w:rPr>
                  </w:pPr>
                </w:p>
              </w:tc>
            </w:tr>
            <w:tr w:rsidR="009E6887" w:rsidRPr="00EB4CFA" w14:paraId="4DD9D063" w14:textId="77777777" w:rsidTr="009E6887">
              <w:trPr>
                <w:trHeight w:val="290"/>
              </w:trPr>
              <w:tc>
                <w:tcPr>
                  <w:tcW w:w="472" w:type="dxa"/>
                </w:tcPr>
                <w:p w14:paraId="4E7EEED3" w14:textId="09A2960C" w:rsidR="009E6887" w:rsidRPr="00EB4CFA" w:rsidRDefault="009E6887" w:rsidP="00EB4CFA">
                  <w:pPr>
                    <w:spacing w:after="0"/>
                    <w:jc w:val="left"/>
                    <w:rPr>
                      <w:lang w:eastAsia="ar-SA"/>
                    </w:rPr>
                  </w:pPr>
                  <w:r>
                    <w:rPr>
                      <w:lang w:eastAsia="ar-SA"/>
                    </w:rPr>
                    <w:t>M</w:t>
                  </w:r>
                </w:p>
              </w:tc>
              <w:tc>
                <w:tcPr>
                  <w:tcW w:w="6914" w:type="dxa"/>
                  <w:shd w:val="clear" w:color="auto" w:fill="auto"/>
                  <w:noWrap/>
                  <w:vAlign w:val="bottom"/>
                  <w:hideMark/>
                </w:tcPr>
                <w:p w14:paraId="3A6AA3D4" w14:textId="26A2CC28" w:rsidR="009E6887" w:rsidRPr="00EB4CFA" w:rsidRDefault="009E6887" w:rsidP="00EB4CFA">
                  <w:pPr>
                    <w:spacing w:after="0"/>
                    <w:jc w:val="left"/>
                    <w:rPr>
                      <w:lang w:eastAsia="ar-SA"/>
                    </w:rPr>
                  </w:pPr>
                  <w:r w:rsidRPr="00EB4CFA">
                    <w:rPr>
                      <w:lang w:eastAsia="ar-SA"/>
                    </w:rPr>
                    <w:t>Porcentaje de redes en operación</w:t>
                  </w:r>
                  <w:r>
                    <w:rPr>
                      <w:lang w:eastAsia="ar-SA"/>
                    </w:rPr>
                    <w:t xml:space="preserve"> PM 2,5</w:t>
                  </w:r>
                </w:p>
              </w:tc>
              <w:tc>
                <w:tcPr>
                  <w:tcW w:w="1591" w:type="dxa"/>
                  <w:shd w:val="clear" w:color="auto" w:fill="auto"/>
                  <w:noWrap/>
                  <w:vAlign w:val="center"/>
                </w:tcPr>
                <w:p w14:paraId="281BCED0" w14:textId="0F31C90B" w:rsidR="009E6887" w:rsidRPr="00EB4CFA" w:rsidRDefault="009E6887" w:rsidP="00EB4CFA">
                  <w:pPr>
                    <w:spacing w:after="0"/>
                    <w:jc w:val="center"/>
                    <w:rPr>
                      <w:lang w:eastAsia="ar-SA"/>
                    </w:rPr>
                  </w:pPr>
                </w:p>
              </w:tc>
            </w:tr>
            <w:tr w:rsidR="009E6887" w:rsidRPr="00EB4CFA" w14:paraId="53E9EECE" w14:textId="77777777" w:rsidTr="009E6887">
              <w:trPr>
                <w:trHeight w:val="290"/>
              </w:trPr>
              <w:tc>
                <w:tcPr>
                  <w:tcW w:w="472" w:type="dxa"/>
                </w:tcPr>
                <w:p w14:paraId="7F72F28D" w14:textId="656B55B7" w:rsidR="009E6887" w:rsidRPr="00EB4CFA" w:rsidRDefault="009E6887" w:rsidP="00ED6AAE">
                  <w:pPr>
                    <w:spacing w:after="0"/>
                    <w:jc w:val="left"/>
                    <w:rPr>
                      <w:lang w:eastAsia="ar-SA"/>
                    </w:rPr>
                  </w:pPr>
                  <w:r>
                    <w:rPr>
                      <w:lang w:eastAsia="ar-SA"/>
                    </w:rPr>
                    <w:t>N</w:t>
                  </w:r>
                </w:p>
              </w:tc>
              <w:tc>
                <w:tcPr>
                  <w:tcW w:w="6914" w:type="dxa"/>
                  <w:shd w:val="clear" w:color="auto" w:fill="auto"/>
                  <w:noWrap/>
                  <w:vAlign w:val="bottom"/>
                  <w:hideMark/>
                </w:tcPr>
                <w:p w14:paraId="381C431A" w14:textId="0E441A36" w:rsidR="009E6887" w:rsidRPr="00EB4CFA" w:rsidRDefault="009E6887" w:rsidP="00ED6AAE">
                  <w:pPr>
                    <w:spacing w:after="0"/>
                    <w:jc w:val="left"/>
                    <w:rPr>
                      <w:lang w:eastAsia="ar-SA"/>
                    </w:rPr>
                  </w:pPr>
                  <w:r w:rsidRPr="00EB4CFA">
                    <w:rPr>
                      <w:lang w:eastAsia="ar-SA"/>
                    </w:rPr>
                    <w:t>Subtotal monitoreo aire</w:t>
                  </w:r>
                  <w:r>
                    <w:rPr>
                      <w:lang w:eastAsia="ar-SA"/>
                    </w:rPr>
                    <w:t xml:space="preserve">: </w:t>
                  </w:r>
                  <w:r w:rsidRPr="00B75038">
                    <w:t>Porcentaje de redes de monitoreo del recurso aire en operación</w:t>
                  </w:r>
                  <w:r>
                    <w:t xml:space="preserve"> (N = Promedio (M, N)</w:t>
                  </w:r>
                </w:p>
              </w:tc>
              <w:tc>
                <w:tcPr>
                  <w:tcW w:w="1591" w:type="dxa"/>
                  <w:shd w:val="clear" w:color="auto" w:fill="auto"/>
                  <w:noWrap/>
                  <w:vAlign w:val="center"/>
                </w:tcPr>
                <w:p w14:paraId="2F470DD2" w14:textId="03FA6E70" w:rsidR="009E6887" w:rsidRPr="00EB4CFA" w:rsidRDefault="009E6887" w:rsidP="00EB4CFA">
                  <w:pPr>
                    <w:spacing w:after="0"/>
                    <w:jc w:val="center"/>
                    <w:rPr>
                      <w:lang w:eastAsia="ar-SA"/>
                    </w:rPr>
                  </w:pPr>
                </w:p>
              </w:tc>
            </w:tr>
          </w:tbl>
          <w:p w14:paraId="565D6BC6" w14:textId="26616CBA" w:rsidR="00EB4CFA" w:rsidRDefault="00EB4CFA" w:rsidP="00BD6AA3">
            <w:pPr>
              <w:rPr>
                <w:lang w:eastAsia="ar-SA"/>
              </w:rPr>
            </w:pPr>
          </w:p>
          <w:p w14:paraId="0294D3FF" w14:textId="1F451FFF" w:rsidR="00EB4CFA" w:rsidRPr="001375AF" w:rsidRDefault="00EB4CFA" w:rsidP="00BD6AA3">
            <w:pPr>
              <w:rPr>
                <w:b/>
                <w:lang w:eastAsia="ar-SA"/>
              </w:rPr>
            </w:pPr>
            <w:r w:rsidRPr="001375AF">
              <w:rPr>
                <w:b/>
                <w:lang w:eastAsia="ar-SA"/>
              </w:rPr>
              <w:t>CALCULO FINAL DEL INDICADOR</w:t>
            </w:r>
          </w:p>
          <w:tbl>
            <w:tblPr>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13"/>
              <w:gridCol w:w="1200"/>
              <w:gridCol w:w="1268"/>
            </w:tblGrid>
            <w:tr w:rsidR="00EB4CFA" w:rsidRPr="00EB4CFA" w14:paraId="5F99186E" w14:textId="77777777" w:rsidTr="00ED6AAE">
              <w:trPr>
                <w:trHeight w:val="290"/>
              </w:trPr>
              <w:tc>
                <w:tcPr>
                  <w:tcW w:w="5613" w:type="dxa"/>
                  <w:shd w:val="clear" w:color="auto" w:fill="auto"/>
                  <w:noWrap/>
                  <w:vAlign w:val="bottom"/>
                  <w:hideMark/>
                </w:tcPr>
                <w:p w14:paraId="7DBBB3AC" w14:textId="3B9A1690" w:rsidR="00EB4CFA" w:rsidRPr="00EB4CFA" w:rsidRDefault="00EB4CFA" w:rsidP="00EB4CFA">
                  <w:pPr>
                    <w:spacing w:after="0"/>
                    <w:jc w:val="left"/>
                    <w:rPr>
                      <w:rFonts w:ascii="Times New Roman" w:hAnsi="Times New Roman"/>
                      <w:sz w:val="20"/>
                      <w:szCs w:val="20"/>
                      <w:lang w:eastAsia="es-CO"/>
                    </w:rPr>
                  </w:pPr>
                </w:p>
              </w:tc>
              <w:tc>
                <w:tcPr>
                  <w:tcW w:w="1200" w:type="dxa"/>
                  <w:shd w:val="clear" w:color="auto" w:fill="auto"/>
                  <w:noWrap/>
                  <w:vAlign w:val="bottom"/>
                  <w:hideMark/>
                </w:tcPr>
                <w:p w14:paraId="24E8D016" w14:textId="77777777" w:rsidR="00EB4CFA" w:rsidRPr="00EB4CFA" w:rsidRDefault="00EB4CFA" w:rsidP="00EB4CFA">
                  <w:pPr>
                    <w:spacing w:after="0"/>
                    <w:jc w:val="left"/>
                  </w:pPr>
                  <w:r w:rsidRPr="00EB4CFA">
                    <w:t>Porcentaje</w:t>
                  </w:r>
                </w:p>
              </w:tc>
              <w:tc>
                <w:tcPr>
                  <w:tcW w:w="1268" w:type="dxa"/>
                  <w:shd w:val="clear" w:color="auto" w:fill="auto"/>
                  <w:noWrap/>
                  <w:vAlign w:val="bottom"/>
                  <w:hideMark/>
                </w:tcPr>
                <w:p w14:paraId="1283A68D" w14:textId="77777777" w:rsidR="00EB4CFA" w:rsidRPr="00EB4CFA" w:rsidRDefault="00EB4CFA" w:rsidP="00EB4CFA">
                  <w:pPr>
                    <w:spacing w:after="0"/>
                    <w:jc w:val="left"/>
                  </w:pPr>
                  <w:r w:rsidRPr="00EB4CFA">
                    <w:t>Ponderación</w:t>
                  </w:r>
                </w:p>
              </w:tc>
            </w:tr>
            <w:tr w:rsidR="00EB4CFA" w:rsidRPr="00EB4CFA" w14:paraId="351C6648" w14:textId="77777777" w:rsidTr="00ED6AAE">
              <w:trPr>
                <w:trHeight w:val="290"/>
              </w:trPr>
              <w:tc>
                <w:tcPr>
                  <w:tcW w:w="5613" w:type="dxa"/>
                  <w:shd w:val="clear" w:color="auto" w:fill="auto"/>
                  <w:noWrap/>
                  <w:hideMark/>
                </w:tcPr>
                <w:p w14:paraId="0F4B306C" w14:textId="7FFE85D4" w:rsidR="00EB4CFA" w:rsidRPr="00EB4CFA" w:rsidRDefault="00EB4CFA" w:rsidP="00B952CD">
                  <w:pPr>
                    <w:spacing w:after="0"/>
                    <w:jc w:val="left"/>
                    <w:rPr>
                      <w:color w:val="000000"/>
                      <w:sz w:val="22"/>
                      <w:szCs w:val="22"/>
                      <w:lang w:eastAsia="es-CO"/>
                    </w:rPr>
                  </w:pPr>
                  <w:r w:rsidRPr="00B75038">
                    <w:t xml:space="preserve">Porcentaje de estaciones </w:t>
                  </w:r>
                  <w:proofErr w:type="spellStart"/>
                  <w:r w:rsidR="00B952CD">
                    <w:t>hidrometeorológicas</w:t>
                  </w:r>
                  <w:proofErr w:type="spellEnd"/>
                  <w:r w:rsidRPr="00B75038">
                    <w:t xml:space="preserve"> en operación</w:t>
                  </w:r>
                </w:p>
              </w:tc>
              <w:tc>
                <w:tcPr>
                  <w:tcW w:w="1200" w:type="dxa"/>
                  <w:shd w:val="clear" w:color="auto" w:fill="auto"/>
                  <w:noWrap/>
                  <w:vAlign w:val="center"/>
                </w:tcPr>
                <w:p w14:paraId="528D4765" w14:textId="61AD9B04" w:rsidR="00EB4CFA" w:rsidRPr="00EB4CFA" w:rsidRDefault="00EB4CFA" w:rsidP="00EB4CFA">
                  <w:pPr>
                    <w:spacing w:after="0"/>
                    <w:jc w:val="center"/>
                  </w:pPr>
                </w:p>
              </w:tc>
              <w:tc>
                <w:tcPr>
                  <w:tcW w:w="1268" w:type="dxa"/>
                  <w:shd w:val="clear" w:color="auto" w:fill="auto"/>
                  <w:noWrap/>
                  <w:vAlign w:val="bottom"/>
                </w:tcPr>
                <w:p w14:paraId="10F8D552" w14:textId="45081229" w:rsidR="00EB4CFA" w:rsidRPr="00EB4CFA" w:rsidRDefault="00EB4CFA" w:rsidP="00EB4CFA">
                  <w:pPr>
                    <w:spacing w:after="0"/>
                    <w:jc w:val="right"/>
                  </w:pPr>
                </w:p>
              </w:tc>
            </w:tr>
            <w:tr w:rsidR="00EB4CFA" w:rsidRPr="00EB4CFA" w14:paraId="7624A4B1" w14:textId="77777777" w:rsidTr="00ED6AAE">
              <w:trPr>
                <w:trHeight w:val="290"/>
              </w:trPr>
              <w:tc>
                <w:tcPr>
                  <w:tcW w:w="5613" w:type="dxa"/>
                  <w:shd w:val="clear" w:color="auto" w:fill="auto"/>
                  <w:noWrap/>
                  <w:hideMark/>
                </w:tcPr>
                <w:p w14:paraId="1D8CBA8A" w14:textId="03896944" w:rsidR="00EB4CFA" w:rsidRPr="00EB4CFA" w:rsidRDefault="00EB4CFA" w:rsidP="00EB4CFA">
                  <w:pPr>
                    <w:spacing w:after="0"/>
                    <w:jc w:val="left"/>
                    <w:rPr>
                      <w:color w:val="000000"/>
                      <w:sz w:val="22"/>
                      <w:szCs w:val="22"/>
                      <w:lang w:eastAsia="es-CO"/>
                    </w:rPr>
                  </w:pPr>
                  <w:r w:rsidRPr="00B75038">
                    <w:t>Porcentaje de redes de monitoreo del recurso aire en operación</w:t>
                  </w:r>
                </w:p>
              </w:tc>
              <w:tc>
                <w:tcPr>
                  <w:tcW w:w="1200" w:type="dxa"/>
                  <w:shd w:val="clear" w:color="auto" w:fill="auto"/>
                  <w:noWrap/>
                  <w:vAlign w:val="center"/>
                </w:tcPr>
                <w:p w14:paraId="3ADD0691" w14:textId="7068A1CD" w:rsidR="00EB4CFA" w:rsidRPr="00EB4CFA" w:rsidRDefault="00EB4CFA" w:rsidP="00EB4CFA">
                  <w:pPr>
                    <w:spacing w:after="0"/>
                    <w:jc w:val="center"/>
                  </w:pPr>
                </w:p>
              </w:tc>
              <w:tc>
                <w:tcPr>
                  <w:tcW w:w="1268" w:type="dxa"/>
                  <w:shd w:val="clear" w:color="auto" w:fill="auto"/>
                  <w:noWrap/>
                  <w:vAlign w:val="bottom"/>
                </w:tcPr>
                <w:p w14:paraId="4C51B8A0" w14:textId="5C20C669" w:rsidR="00EB4CFA" w:rsidRPr="00EB4CFA" w:rsidRDefault="00EB4CFA" w:rsidP="00EB4CFA">
                  <w:pPr>
                    <w:spacing w:after="0"/>
                    <w:jc w:val="right"/>
                  </w:pPr>
                </w:p>
              </w:tc>
            </w:tr>
            <w:tr w:rsidR="00EB4CFA" w:rsidRPr="00EB4CFA" w14:paraId="632CC352" w14:textId="77777777" w:rsidTr="00ED6AAE">
              <w:trPr>
                <w:trHeight w:val="290"/>
              </w:trPr>
              <w:tc>
                <w:tcPr>
                  <w:tcW w:w="5613" w:type="dxa"/>
                  <w:shd w:val="clear" w:color="auto" w:fill="auto"/>
                  <w:noWrap/>
                  <w:hideMark/>
                </w:tcPr>
                <w:p w14:paraId="76CF20F2" w14:textId="49981278" w:rsidR="00EB4CFA" w:rsidRPr="00EB4CFA" w:rsidRDefault="00EB4CFA" w:rsidP="00EB4CFA">
                  <w:pPr>
                    <w:spacing w:after="0"/>
                    <w:jc w:val="left"/>
                    <w:rPr>
                      <w:color w:val="000000"/>
                      <w:sz w:val="22"/>
                      <w:szCs w:val="22"/>
                      <w:lang w:eastAsia="es-CO"/>
                    </w:rPr>
                  </w:pPr>
                  <w:r w:rsidRPr="00B75038">
                    <w:t>Porcentaje de redes y estaciones de monitoreo en operación</w:t>
                  </w:r>
                </w:p>
              </w:tc>
              <w:tc>
                <w:tcPr>
                  <w:tcW w:w="1200" w:type="dxa"/>
                  <w:shd w:val="clear" w:color="auto" w:fill="auto"/>
                  <w:noWrap/>
                  <w:vAlign w:val="center"/>
                </w:tcPr>
                <w:p w14:paraId="032FCD7E" w14:textId="17D1DA38" w:rsidR="00EB4CFA" w:rsidRPr="00EB4CFA" w:rsidRDefault="00EB4CFA" w:rsidP="00EB4CFA">
                  <w:pPr>
                    <w:spacing w:after="0"/>
                    <w:jc w:val="center"/>
                  </w:pPr>
                </w:p>
              </w:tc>
              <w:tc>
                <w:tcPr>
                  <w:tcW w:w="1268" w:type="dxa"/>
                  <w:shd w:val="clear" w:color="auto" w:fill="auto"/>
                  <w:noWrap/>
                  <w:vAlign w:val="bottom"/>
                </w:tcPr>
                <w:p w14:paraId="5BEB0BB3" w14:textId="791438BE" w:rsidR="00EB4CFA" w:rsidRPr="00EB4CFA" w:rsidRDefault="00EB4CFA" w:rsidP="00EB4CFA">
                  <w:pPr>
                    <w:spacing w:after="0"/>
                    <w:jc w:val="right"/>
                  </w:pPr>
                </w:p>
              </w:tc>
            </w:tr>
          </w:tbl>
          <w:p w14:paraId="39E93AD3" w14:textId="77777777" w:rsidR="00EB4CFA" w:rsidRDefault="00EB4CFA" w:rsidP="00BD6AA3">
            <w:pPr>
              <w:rPr>
                <w:lang w:eastAsia="ar-SA"/>
              </w:rPr>
            </w:pPr>
          </w:p>
          <w:p w14:paraId="3DF87929" w14:textId="04B2FFB6" w:rsidR="00A77F51" w:rsidRPr="00F36DC6" w:rsidRDefault="00A77F51" w:rsidP="00A021A0">
            <w:pPr>
              <w:pStyle w:val="piecito"/>
            </w:pPr>
          </w:p>
        </w:tc>
      </w:tr>
      <w:tr w:rsidR="001375AF" w:rsidRPr="00B771A6" w14:paraId="14372B0F" w14:textId="77777777" w:rsidTr="007B32B9">
        <w:trPr>
          <w:trHeight w:val="20"/>
          <w:jc w:val="center"/>
        </w:trPr>
        <w:tc>
          <w:tcPr>
            <w:tcW w:w="717" w:type="pct"/>
            <w:vAlign w:val="center"/>
          </w:tcPr>
          <w:p w14:paraId="23FB5BCA" w14:textId="77777777" w:rsidR="005F185A" w:rsidRPr="00B771A6" w:rsidRDefault="005F185A" w:rsidP="001375AF">
            <w:pPr>
              <w:jc w:val="left"/>
              <w:rPr>
                <w:lang w:val="es-CR" w:eastAsia="ar-SA"/>
              </w:rPr>
            </w:pPr>
            <w:r w:rsidRPr="00B771A6">
              <w:rPr>
                <w:lang w:val="es-MX" w:eastAsia="ar-SA"/>
              </w:rPr>
              <w:lastRenderedPageBreak/>
              <w:t>Interpretación</w:t>
            </w:r>
          </w:p>
        </w:tc>
        <w:tc>
          <w:tcPr>
            <w:tcW w:w="4283" w:type="pct"/>
          </w:tcPr>
          <w:p w14:paraId="7CFD15B8" w14:textId="77777777" w:rsidR="002B69A5" w:rsidRPr="002B69A5" w:rsidRDefault="002B69A5" w:rsidP="00F82E29">
            <w:pPr>
              <w:rPr>
                <w:lang w:val="es-MX" w:eastAsia="ar-SA"/>
              </w:rPr>
            </w:pPr>
            <w:r w:rsidRPr="002B69A5">
              <w:rPr>
                <w:lang w:val="es-MX" w:eastAsia="ar-SA"/>
              </w:rPr>
              <w:t>Cuanto más cercano a cien por ciento, mayor es 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la operación de redes y estaciones de monitoreo</w:t>
            </w:r>
            <w:r w:rsidRPr="002B69A5">
              <w:rPr>
                <w:lang w:val="es-MX" w:eastAsia="ar-SA"/>
              </w:rPr>
              <w:t>, en el marco del Plan de Acción de la Corporación</w:t>
            </w:r>
          </w:p>
        </w:tc>
      </w:tr>
      <w:tr w:rsidR="001375AF" w:rsidRPr="00B771A6" w14:paraId="344F7165" w14:textId="77777777" w:rsidTr="007B32B9">
        <w:trPr>
          <w:trHeight w:val="20"/>
          <w:jc w:val="center"/>
        </w:trPr>
        <w:tc>
          <w:tcPr>
            <w:tcW w:w="717" w:type="pct"/>
            <w:vAlign w:val="center"/>
          </w:tcPr>
          <w:p w14:paraId="237B91A1" w14:textId="77777777" w:rsidR="005F185A" w:rsidRPr="00765D15" w:rsidRDefault="005F185A" w:rsidP="001375AF">
            <w:pPr>
              <w:jc w:val="left"/>
              <w:rPr>
                <w:lang w:val="es-CR" w:eastAsia="ar-SA"/>
              </w:rPr>
            </w:pPr>
            <w:r w:rsidRPr="00765D15">
              <w:rPr>
                <w:lang w:val="es-MX" w:eastAsia="ar-SA"/>
              </w:rPr>
              <w:t>Restricciones o Limitaciones</w:t>
            </w:r>
          </w:p>
        </w:tc>
        <w:tc>
          <w:tcPr>
            <w:tcW w:w="4283" w:type="pct"/>
          </w:tcPr>
          <w:p w14:paraId="568E8349" w14:textId="77777777"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p>
        </w:tc>
      </w:tr>
      <w:tr w:rsidR="001375AF" w:rsidRPr="00B771A6" w14:paraId="1B78817D" w14:textId="77777777" w:rsidTr="007B32B9">
        <w:trPr>
          <w:trHeight w:val="20"/>
          <w:jc w:val="center"/>
        </w:trPr>
        <w:tc>
          <w:tcPr>
            <w:tcW w:w="717" w:type="pct"/>
            <w:vAlign w:val="center"/>
          </w:tcPr>
          <w:p w14:paraId="66BDFC6A" w14:textId="77777777" w:rsidR="005F185A" w:rsidRPr="00B771A6" w:rsidRDefault="005F185A" w:rsidP="001375AF">
            <w:pPr>
              <w:jc w:val="left"/>
              <w:rPr>
                <w:lang w:val="es-MX" w:eastAsia="ar-SA"/>
              </w:rPr>
            </w:pPr>
            <w:r w:rsidRPr="00B771A6">
              <w:rPr>
                <w:lang w:val="es-MX" w:eastAsia="ar-SA"/>
              </w:rPr>
              <w:t>Facilidad de obtención</w:t>
            </w:r>
          </w:p>
        </w:tc>
        <w:tc>
          <w:tcPr>
            <w:tcW w:w="4283"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30690D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D8078BA" w14:textId="77777777" w:rsidTr="001375AF">
              <w:trPr>
                <w:cantSplit/>
                <w:trHeight w:hRule="exact" w:val="447"/>
              </w:trPr>
              <w:tc>
                <w:tcPr>
                  <w:tcW w:w="325" w:type="dxa"/>
                  <w:noWrap/>
                  <w:vAlign w:val="center"/>
                </w:tcPr>
                <w:p w14:paraId="13543076" w14:textId="77777777" w:rsidR="005F185A" w:rsidRPr="00BC13C0" w:rsidRDefault="005F185A" w:rsidP="00BE18F3"/>
              </w:tc>
              <w:tc>
                <w:tcPr>
                  <w:tcW w:w="1405" w:type="dxa"/>
                  <w:vAlign w:val="center"/>
                </w:tcPr>
                <w:p w14:paraId="1FD3DF88" w14:textId="77777777" w:rsidR="005F185A" w:rsidRPr="00BC13C0" w:rsidRDefault="005F185A" w:rsidP="00BE18F3">
                  <w:r w:rsidRPr="00BC13C0">
                    <w:t>¿Por qué?:</w:t>
                  </w:r>
                </w:p>
              </w:tc>
              <w:tc>
                <w:tcPr>
                  <w:tcW w:w="6730" w:type="dxa"/>
                </w:tcPr>
                <w:p w14:paraId="1E3334E2"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34A43B02" w14:textId="77777777" w:rsidR="005F185A" w:rsidRPr="00666B6C" w:rsidRDefault="005F185A" w:rsidP="00C20065">
            <w:pPr>
              <w:spacing w:after="0"/>
              <w:rPr>
                <w:lang w:eastAsia="ar-SA"/>
              </w:rPr>
            </w:pPr>
          </w:p>
        </w:tc>
      </w:tr>
    </w:tbl>
    <w:p w14:paraId="790C5001" w14:textId="77777777"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2221"/>
        <w:gridCol w:w="8020"/>
      </w:tblGrid>
      <w:tr w:rsidR="005F185A" w:rsidRPr="00A15977" w14:paraId="3300792B" w14:textId="77777777" w:rsidTr="009C14A4">
        <w:trPr>
          <w:trHeight w:val="20"/>
          <w:jc w:val="center"/>
        </w:trPr>
        <w:tc>
          <w:tcPr>
            <w:tcW w:w="5000" w:type="pct"/>
            <w:gridSpan w:val="3"/>
            <w:vAlign w:val="center"/>
          </w:tcPr>
          <w:p w14:paraId="68662E06"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44B4016D" w14:textId="77777777" w:rsidTr="007B32B9">
        <w:trPr>
          <w:trHeight w:val="20"/>
          <w:jc w:val="center"/>
        </w:trPr>
        <w:tc>
          <w:tcPr>
            <w:tcW w:w="256" w:type="pct"/>
            <w:vMerge w:val="restart"/>
            <w:vAlign w:val="center"/>
          </w:tcPr>
          <w:p w14:paraId="34352A0F" w14:textId="77777777" w:rsidR="00287EAA" w:rsidRPr="00A416C3" w:rsidRDefault="00287EAA" w:rsidP="00BE18F3">
            <w:pPr>
              <w:rPr>
                <w:lang w:val="es-MX" w:eastAsia="ar-SA"/>
              </w:rPr>
            </w:pPr>
            <w:r>
              <w:rPr>
                <w:lang w:val="es-MX" w:eastAsia="ar-SA"/>
              </w:rPr>
              <w:t>1</w:t>
            </w:r>
          </w:p>
        </w:tc>
        <w:tc>
          <w:tcPr>
            <w:tcW w:w="1029" w:type="pct"/>
            <w:vAlign w:val="center"/>
          </w:tcPr>
          <w:p w14:paraId="769B4734" w14:textId="77777777" w:rsidR="00287EAA" w:rsidRPr="00746D28" w:rsidRDefault="00287EAA" w:rsidP="009C14A4">
            <w:pPr>
              <w:pStyle w:val="Ttulo4"/>
              <w:jc w:val="left"/>
            </w:pPr>
            <w:r w:rsidRPr="00746D28">
              <w:t>Entidad</w:t>
            </w:r>
          </w:p>
        </w:tc>
        <w:tc>
          <w:tcPr>
            <w:tcW w:w="3715" w:type="pct"/>
            <w:vAlign w:val="center"/>
          </w:tcPr>
          <w:p w14:paraId="3E079A37" w14:textId="77777777" w:rsidR="00287EAA" w:rsidRDefault="004E5176" w:rsidP="00BE18F3">
            <w:r>
              <w:rPr>
                <w:lang w:eastAsia="ar-SA"/>
              </w:rPr>
              <w:t>Corporaciones autónomas regionales y de desarrollo sostenible</w:t>
            </w:r>
          </w:p>
        </w:tc>
      </w:tr>
      <w:tr w:rsidR="00287EAA" w:rsidRPr="00A15977" w14:paraId="142597D2" w14:textId="77777777" w:rsidTr="007B32B9">
        <w:trPr>
          <w:trHeight w:val="20"/>
          <w:jc w:val="center"/>
        </w:trPr>
        <w:tc>
          <w:tcPr>
            <w:tcW w:w="256" w:type="pct"/>
            <w:vMerge/>
          </w:tcPr>
          <w:p w14:paraId="48A79D72" w14:textId="77777777" w:rsidR="00287EAA" w:rsidRPr="00A416C3" w:rsidRDefault="00287EAA" w:rsidP="007B32B9">
            <w:pPr>
              <w:spacing w:after="0"/>
              <w:rPr>
                <w:lang w:val="es-MX" w:eastAsia="ar-SA"/>
              </w:rPr>
            </w:pPr>
          </w:p>
        </w:tc>
        <w:tc>
          <w:tcPr>
            <w:tcW w:w="1029" w:type="pct"/>
            <w:vAlign w:val="center"/>
          </w:tcPr>
          <w:p w14:paraId="614FF900" w14:textId="77777777" w:rsidR="00287EAA" w:rsidRPr="006615CA" w:rsidRDefault="00287EAA" w:rsidP="007B32B9">
            <w:pPr>
              <w:spacing w:after="0"/>
              <w:jc w:val="left"/>
              <w:rPr>
                <w:lang w:val="es-MX" w:eastAsia="ar-SA"/>
              </w:rPr>
            </w:pPr>
            <w:r w:rsidRPr="006615CA">
              <w:rPr>
                <w:lang w:val="es-MX" w:eastAsia="ar-SA"/>
              </w:rPr>
              <w:t>Dependencia</w:t>
            </w:r>
          </w:p>
        </w:tc>
        <w:tc>
          <w:tcPr>
            <w:tcW w:w="3715" w:type="pct"/>
            <w:vAlign w:val="center"/>
          </w:tcPr>
          <w:p w14:paraId="541065FE" w14:textId="77777777" w:rsidR="00287EAA" w:rsidRDefault="00287EAA" w:rsidP="007B32B9">
            <w:pPr>
              <w:spacing w:after="0"/>
            </w:pPr>
          </w:p>
        </w:tc>
      </w:tr>
      <w:tr w:rsidR="00287EAA" w:rsidRPr="00A15977" w14:paraId="3AEBA39A" w14:textId="77777777" w:rsidTr="007B32B9">
        <w:trPr>
          <w:trHeight w:val="20"/>
          <w:jc w:val="center"/>
        </w:trPr>
        <w:tc>
          <w:tcPr>
            <w:tcW w:w="256" w:type="pct"/>
            <w:vMerge/>
          </w:tcPr>
          <w:p w14:paraId="013DFEE7" w14:textId="77777777" w:rsidR="00287EAA" w:rsidRPr="00A416C3" w:rsidRDefault="00287EAA" w:rsidP="007B32B9">
            <w:pPr>
              <w:spacing w:after="0"/>
              <w:rPr>
                <w:lang w:val="es-MX" w:eastAsia="ar-SA"/>
              </w:rPr>
            </w:pPr>
          </w:p>
        </w:tc>
        <w:tc>
          <w:tcPr>
            <w:tcW w:w="1029" w:type="pct"/>
            <w:vAlign w:val="center"/>
          </w:tcPr>
          <w:p w14:paraId="42688C74" w14:textId="77777777" w:rsidR="00287EAA" w:rsidRPr="006615CA" w:rsidRDefault="00287EAA" w:rsidP="007B32B9">
            <w:pPr>
              <w:spacing w:after="0"/>
              <w:jc w:val="left"/>
              <w:rPr>
                <w:lang w:val="es-MX" w:eastAsia="ar-SA"/>
              </w:rPr>
            </w:pPr>
            <w:r w:rsidRPr="006615CA">
              <w:rPr>
                <w:lang w:val="es-MX" w:eastAsia="ar-SA"/>
              </w:rPr>
              <w:t>Nombre del funcionario</w:t>
            </w:r>
          </w:p>
        </w:tc>
        <w:tc>
          <w:tcPr>
            <w:tcW w:w="3715" w:type="pct"/>
            <w:vAlign w:val="center"/>
          </w:tcPr>
          <w:p w14:paraId="3FE1223F" w14:textId="77777777" w:rsidR="00287EAA" w:rsidRPr="00B771A6" w:rsidRDefault="00287EAA" w:rsidP="007B32B9">
            <w:pPr>
              <w:spacing w:after="0"/>
              <w:rPr>
                <w:lang w:eastAsia="ar-SA"/>
              </w:rPr>
            </w:pPr>
          </w:p>
        </w:tc>
      </w:tr>
      <w:tr w:rsidR="00287EAA" w:rsidRPr="00A15977" w14:paraId="0AD5C1C2" w14:textId="77777777" w:rsidTr="007B32B9">
        <w:trPr>
          <w:trHeight w:val="20"/>
          <w:jc w:val="center"/>
        </w:trPr>
        <w:tc>
          <w:tcPr>
            <w:tcW w:w="256" w:type="pct"/>
            <w:vMerge/>
          </w:tcPr>
          <w:p w14:paraId="7CF0272E" w14:textId="77777777" w:rsidR="00287EAA" w:rsidRPr="00A416C3" w:rsidRDefault="00287EAA" w:rsidP="007B32B9">
            <w:pPr>
              <w:spacing w:after="0"/>
              <w:rPr>
                <w:lang w:val="es-MX" w:eastAsia="ar-SA"/>
              </w:rPr>
            </w:pPr>
          </w:p>
        </w:tc>
        <w:tc>
          <w:tcPr>
            <w:tcW w:w="1029" w:type="pct"/>
            <w:vAlign w:val="center"/>
          </w:tcPr>
          <w:p w14:paraId="241C008E" w14:textId="77777777" w:rsidR="00287EAA" w:rsidRPr="006615CA" w:rsidRDefault="00287EAA" w:rsidP="007B32B9">
            <w:pPr>
              <w:spacing w:after="0"/>
              <w:jc w:val="left"/>
              <w:rPr>
                <w:lang w:val="es-MX" w:eastAsia="ar-SA"/>
              </w:rPr>
            </w:pPr>
            <w:r w:rsidRPr="006615CA">
              <w:rPr>
                <w:lang w:val="es-MX" w:eastAsia="ar-SA"/>
              </w:rPr>
              <w:t>Cargo</w:t>
            </w:r>
          </w:p>
        </w:tc>
        <w:tc>
          <w:tcPr>
            <w:tcW w:w="3715" w:type="pct"/>
            <w:vAlign w:val="center"/>
          </w:tcPr>
          <w:p w14:paraId="614E1057" w14:textId="77777777" w:rsidR="00287EAA" w:rsidRPr="00B771A6" w:rsidRDefault="00287EAA" w:rsidP="007B32B9">
            <w:pPr>
              <w:spacing w:after="0"/>
              <w:rPr>
                <w:lang w:eastAsia="ar-SA"/>
              </w:rPr>
            </w:pPr>
          </w:p>
        </w:tc>
      </w:tr>
      <w:tr w:rsidR="00287EAA" w:rsidRPr="00A15977" w14:paraId="3D3F5C52" w14:textId="77777777" w:rsidTr="007B32B9">
        <w:trPr>
          <w:trHeight w:val="20"/>
          <w:jc w:val="center"/>
        </w:trPr>
        <w:tc>
          <w:tcPr>
            <w:tcW w:w="256" w:type="pct"/>
            <w:vMerge/>
          </w:tcPr>
          <w:p w14:paraId="4576F562" w14:textId="77777777" w:rsidR="00287EAA" w:rsidRPr="00A416C3" w:rsidRDefault="00287EAA" w:rsidP="007B32B9">
            <w:pPr>
              <w:spacing w:after="0"/>
              <w:rPr>
                <w:lang w:val="es-MX" w:eastAsia="ar-SA"/>
              </w:rPr>
            </w:pPr>
          </w:p>
        </w:tc>
        <w:tc>
          <w:tcPr>
            <w:tcW w:w="1029" w:type="pct"/>
            <w:vAlign w:val="center"/>
          </w:tcPr>
          <w:p w14:paraId="7FB09C7F" w14:textId="77777777" w:rsidR="00287EAA" w:rsidRPr="006615CA" w:rsidRDefault="00287EAA" w:rsidP="007B32B9">
            <w:pPr>
              <w:spacing w:after="0"/>
              <w:jc w:val="left"/>
              <w:rPr>
                <w:lang w:eastAsia="ar-SA"/>
              </w:rPr>
            </w:pPr>
            <w:r w:rsidRPr="006615CA">
              <w:rPr>
                <w:lang w:eastAsia="ar-SA"/>
              </w:rPr>
              <w:t>Correo electrónico</w:t>
            </w:r>
          </w:p>
        </w:tc>
        <w:tc>
          <w:tcPr>
            <w:tcW w:w="3715" w:type="pct"/>
            <w:vAlign w:val="center"/>
          </w:tcPr>
          <w:p w14:paraId="3570A38E" w14:textId="77777777" w:rsidR="00287EAA" w:rsidRPr="00B771A6" w:rsidRDefault="00287EAA" w:rsidP="007B32B9">
            <w:pPr>
              <w:spacing w:after="0"/>
              <w:rPr>
                <w:sz w:val="20"/>
                <w:lang w:eastAsia="ar-SA"/>
              </w:rPr>
            </w:pPr>
          </w:p>
        </w:tc>
      </w:tr>
      <w:tr w:rsidR="00287EAA" w:rsidRPr="00A15977" w14:paraId="726B19DF" w14:textId="77777777" w:rsidTr="007B32B9">
        <w:trPr>
          <w:trHeight w:val="20"/>
          <w:jc w:val="center"/>
        </w:trPr>
        <w:tc>
          <w:tcPr>
            <w:tcW w:w="256" w:type="pct"/>
            <w:vMerge/>
          </w:tcPr>
          <w:p w14:paraId="42C5988B" w14:textId="77777777" w:rsidR="00287EAA" w:rsidRPr="00A416C3" w:rsidRDefault="00287EAA" w:rsidP="007B32B9">
            <w:pPr>
              <w:spacing w:after="0"/>
              <w:rPr>
                <w:lang w:val="es-MX" w:eastAsia="ar-SA"/>
              </w:rPr>
            </w:pPr>
          </w:p>
        </w:tc>
        <w:tc>
          <w:tcPr>
            <w:tcW w:w="1029" w:type="pct"/>
            <w:vAlign w:val="center"/>
          </w:tcPr>
          <w:p w14:paraId="3179F5C6" w14:textId="77777777" w:rsidR="00287EAA" w:rsidRPr="006615CA" w:rsidRDefault="00287EAA" w:rsidP="007B32B9">
            <w:pPr>
              <w:spacing w:after="0"/>
              <w:jc w:val="left"/>
              <w:rPr>
                <w:lang w:val="es-MX" w:eastAsia="ar-SA"/>
              </w:rPr>
            </w:pPr>
            <w:r w:rsidRPr="006615CA">
              <w:rPr>
                <w:lang w:val="es-MX" w:eastAsia="ar-SA"/>
              </w:rPr>
              <w:t>Teléfono</w:t>
            </w:r>
          </w:p>
        </w:tc>
        <w:tc>
          <w:tcPr>
            <w:tcW w:w="3715" w:type="pct"/>
            <w:vAlign w:val="center"/>
          </w:tcPr>
          <w:p w14:paraId="2ED66846" w14:textId="77777777" w:rsidR="00287EAA" w:rsidRPr="00B771A6" w:rsidRDefault="00287EAA" w:rsidP="007B32B9">
            <w:pPr>
              <w:spacing w:after="0"/>
              <w:rPr>
                <w:lang w:eastAsia="ar-SA"/>
              </w:rPr>
            </w:pPr>
          </w:p>
        </w:tc>
      </w:tr>
      <w:tr w:rsidR="00287EAA" w:rsidRPr="007E60E5" w14:paraId="25CDDA65" w14:textId="77777777" w:rsidTr="007B32B9">
        <w:trPr>
          <w:trHeight w:val="20"/>
          <w:jc w:val="center"/>
        </w:trPr>
        <w:tc>
          <w:tcPr>
            <w:tcW w:w="256" w:type="pct"/>
            <w:vMerge/>
          </w:tcPr>
          <w:p w14:paraId="11CC750E" w14:textId="77777777" w:rsidR="00287EAA" w:rsidRPr="00A416C3" w:rsidRDefault="00287EAA" w:rsidP="007B32B9">
            <w:pPr>
              <w:spacing w:after="0"/>
              <w:rPr>
                <w:lang w:val="es-MX" w:eastAsia="ar-SA"/>
              </w:rPr>
            </w:pPr>
          </w:p>
        </w:tc>
        <w:tc>
          <w:tcPr>
            <w:tcW w:w="1029" w:type="pct"/>
            <w:vAlign w:val="center"/>
          </w:tcPr>
          <w:p w14:paraId="6BB34312" w14:textId="77777777" w:rsidR="00287EAA" w:rsidRPr="006615CA" w:rsidRDefault="00287EAA" w:rsidP="007B32B9">
            <w:pPr>
              <w:spacing w:after="0"/>
              <w:rPr>
                <w:lang w:val="es-MX" w:eastAsia="ar-SA"/>
              </w:rPr>
            </w:pPr>
            <w:r w:rsidRPr="006615CA">
              <w:rPr>
                <w:lang w:val="es-MX" w:eastAsia="ar-SA"/>
              </w:rPr>
              <w:t>Dirección</w:t>
            </w:r>
          </w:p>
        </w:tc>
        <w:tc>
          <w:tcPr>
            <w:tcW w:w="3715" w:type="pct"/>
            <w:vAlign w:val="center"/>
          </w:tcPr>
          <w:p w14:paraId="5720F117" w14:textId="77777777" w:rsidR="00287EAA" w:rsidRPr="00B771A6" w:rsidRDefault="00287EAA" w:rsidP="007B32B9">
            <w:pPr>
              <w:spacing w:after="0"/>
              <w:rPr>
                <w:lang w:eastAsia="ar-SA"/>
              </w:rPr>
            </w:pPr>
          </w:p>
        </w:tc>
      </w:tr>
    </w:tbl>
    <w:p w14:paraId="654022C4" w14:textId="77777777"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2"/>
        <w:gridCol w:w="2224"/>
        <w:gridCol w:w="8018"/>
      </w:tblGrid>
      <w:tr w:rsidR="009214B8" w:rsidRPr="00A15977" w14:paraId="75DC8CD1" w14:textId="77777777" w:rsidTr="008A088B">
        <w:trPr>
          <w:trHeight w:val="20"/>
          <w:jc w:val="center"/>
        </w:trPr>
        <w:tc>
          <w:tcPr>
            <w:tcW w:w="5000" w:type="pct"/>
            <w:gridSpan w:val="3"/>
            <w:vAlign w:val="center"/>
          </w:tcPr>
          <w:p w14:paraId="68829D6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341AA52B" w14:textId="77777777" w:rsidTr="007B32B9">
        <w:trPr>
          <w:trHeight w:val="20"/>
          <w:jc w:val="center"/>
        </w:trPr>
        <w:tc>
          <w:tcPr>
            <w:tcW w:w="256" w:type="pct"/>
            <w:vMerge w:val="restart"/>
            <w:vAlign w:val="center"/>
          </w:tcPr>
          <w:p w14:paraId="2913346C" w14:textId="77777777" w:rsidR="009214B8" w:rsidRPr="00A416C3" w:rsidRDefault="009214B8" w:rsidP="008A088B">
            <w:pPr>
              <w:rPr>
                <w:lang w:val="es-MX" w:eastAsia="ar-SA"/>
              </w:rPr>
            </w:pPr>
            <w:r>
              <w:rPr>
                <w:lang w:val="es-MX" w:eastAsia="ar-SA"/>
              </w:rPr>
              <w:lastRenderedPageBreak/>
              <w:t>1</w:t>
            </w:r>
          </w:p>
        </w:tc>
        <w:tc>
          <w:tcPr>
            <w:tcW w:w="1030" w:type="pct"/>
            <w:vAlign w:val="center"/>
          </w:tcPr>
          <w:p w14:paraId="60CEEEDF" w14:textId="77777777" w:rsidR="009214B8" w:rsidRPr="00746D28" w:rsidRDefault="009214B8" w:rsidP="008A088B">
            <w:pPr>
              <w:pStyle w:val="Ttulo4"/>
              <w:jc w:val="left"/>
            </w:pPr>
            <w:r w:rsidRPr="00746D28">
              <w:t>Entidad</w:t>
            </w:r>
          </w:p>
        </w:tc>
        <w:tc>
          <w:tcPr>
            <w:tcW w:w="3715" w:type="pct"/>
            <w:vAlign w:val="center"/>
          </w:tcPr>
          <w:p w14:paraId="7DAEC078" w14:textId="77777777" w:rsidR="009214B8" w:rsidRDefault="009214B8" w:rsidP="009214B8">
            <w:r>
              <w:rPr>
                <w:lang w:eastAsia="ar-SA"/>
              </w:rPr>
              <w:t>Ministerio de Ambiente y Desarrollo Sostenible MADS</w:t>
            </w:r>
          </w:p>
        </w:tc>
      </w:tr>
      <w:tr w:rsidR="009214B8" w:rsidRPr="00A15977" w14:paraId="1CC4F317" w14:textId="77777777" w:rsidTr="007B32B9">
        <w:trPr>
          <w:trHeight w:val="20"/>
          <w:jc w:val="center"/>
        </w:trPr>
        <w:tc>
          <w:tcPr>
            <w:tcW w:w="256" w:type="pct"/>
            <w:vMerge/>
          </w:tcPr>
          <w:p w14:paraId="7D3F39E9" w14:textId="77777777" w:rsidR="009214B8" w:rsidRPr="00A416C3" w:rsidRDefault="009214B8" w:rsidP="007B32B9">
            <w:pPr>
              <w:spacing w:after="0"/>
              <w:rPr>
                <w:lang w:val="es-MX" w:eastAsia="ar-SA"/>
              </w:rPr>
            </w:pPr>
          </w:p>
        </w:tc>
        <w:tc>
          <w:tcPr>
            <w:tcW w:w="1030" w:type="pct"/>
            <w:vAlign w:val="center"/>
          </w:tcPr>
          <w:p w14:paraId="7D9D90EF" w14:textId="77777777" w:rsidR="009214B8" w:rsidRPr="006615CA" w:rsidRDefault="009214B8" w:rsidP="007B32B9">
            <w:pPr>
              <w:spacing w:after="0"/>
              <w:jc w:val="left"/>
              <w:rPr>
                <w:lang w:val="es-MX" w:eastAsia="ar-SA"/>
              </w:rPr>
            </w:pPr>
            <w:r w:rsidRPr="006615CA">
              <w:rPr>
                <w:lang w:val="es-MX" w:eastAsia="ar-SA"/>
              </w:rPr>
              <w:t>Dependencia</w:t>
            </w:r>
          </w:p>
        </w:tc>
        <w:tc>
          <w:tcPr>
            <w:tcW w:w="3715" w:type="pct"/>
            <w:vAlign w:val="center"/>
          </w:tcPr>
          <w:p w14:paraId="20CE133E" w14:textId="77777777" w:rsidR="009214B8" w:rsidRDefault="00490676" w:rsidP="007B32B9">
            <w:pPr>
              <w:spacing w:after="0"/>
            </w:pPr>
            <w:r>
              <w:rPr>
                <w:lang w:eastAsia="ar-SA"/>
              </w:rPr>
              <w:t xml:space="preserve">Dirección </w:t>
            </w:r>
            <w:r w:rsidRPr="00490676">
              <w:rPr>
                <w:lang w:eastAsia="ar-SA"/>
              </w:rPr>
              <w:t>de Ordenamiento Territorial y Coordinación del Sistema Ambiental - SINA</w:t>
            </w:r>
          </w:p>
        </w:tc>
      </w:tr>
      <w:tr w:rsidR="009214B8" w:rsidRPr="00A15977" w14:paraId="53546D11" w14:textId="77777777" w:rsidTr="007B32B9">
        <w:trPr>
          <w:trHeight w:val="20"/>
          <w:jc w:val="center"/>
        </w:trPr>
        <w:tc>
          <w:tcPr>
            <w:tcW w:w="256" w:type="pct"/>
            <w:vMerge/>
          </w:tcPr>
          <w:p w14:paraId="4AAE6A5C" w14:textId="77777777" w:rsidR="009214B8" w:rsidRPr="00A416C3" w:rsidRDefault="009214B8" w:rsidP="007B32B9">
            <w:pPr>
              <w:spacing w:after="0"/>
              <w:rPr>
                <w:lang w:val="es-MX" w:eastAsia="ar-SA"/>
              </w:rPr>
            </w:pPr>
          </w:p>
        </w:tc>
        <w:tc>
          <w:tcPr>
            <w:tcW w:w="1030" w:type="pct"/>
            <w:vAlign w:val="center"/>
          </w:tcPr>
          <w:p w14:paraId="20331D52" w14:textId="77777777" w:rsidR="009214B8" w:rsidRPr="006615CA" w:rsidRDefault="009214B8" w:rsidP="007B32B9">
            <w:pPr>
              <w:spacing w:after="0"/>
              <w:jc w:val="left"/>
              <w:rPr>
                <w:lang w:val="es-MX" w:eastAsia="ar-SA"/>
              </w:rPr>
            </w:pPr>
            <w:r w:rsidRPr="006615CA">
              <w:rPr>
                <w:lang w:val="es-MX" w:eastAsia="ar-SA"/>
              </w:rPr>
              <w:t>Nombre del funcionario</w:t>
            </w:r>
          </w:p>
        </w:tc>
        <w:tc>
          <w:tcPr>
            <w:tcW w:w="3715" w:type="pct"/>
            <w:vAlign w:val="center"/>
          </w:tcPr>
          <w:p w14:paraId="63F89AB8" w14:textId="77777777" w:rsidR="009214B8" w:rsidRPr="00B771A6" w:rsidRDefault="009214B8" w:rsidP="007B32B9">
            <w:pPr>
              <w:spacing w:after="0"/>
              <w:rPr>
                <w:lang w:eastAsia="ar-SA"/>
              </w:rPr>
            </w:pPr>
          </w:p>
        </w:tc>
      </w:tr>
      <w:tr w:rsidR="009214B8" w:rsidRPr="00A15977" w14:paraId="284F8B6B" w14:textId="77777777" w:rsidTr="007B32B9">
        <w:trPr>
          <w:trHeight w:val="20"/>
          <w:jc w:val="center"/>
        </w:trPr>
        <w:tc>
          <w:tcPr>
            <w:tcW w:w="256" w:type="pct"/>
            <w:vMerge/>
          </w:tcPr>
          <w:p w14:paraId="68E9186A" w14:textId="77777777" w:rsidR="009214B8" w:rsidRPr="00A416C3" w:rsidRDefault="009214B8" w:rsidP="007B32B9">
            <w:pPr>
              <w:spacing w:after="0"/>
              <w:rPr>
                <w:lang w:val="es-MX" w:eastAsia="ar-SA"/>
              </w:rPr>
            </w:pPr>
          </w:p>
        </w:tc>
        <w:tc>
          <w:tcPr>
            <w:tcW w:w="1030" w:type="pct"/>
            <w:vAlign w:val="center"/>
          </w:tcPr>
          <w:p w14:paraId="515A8248" w14:textId="77777777" w:rsidR="009214B8" w:rsidRPr="006615CA" w:rsidRDefault="009214B8" w:rsidP="007B32B9">
            <w:pPr>
              <w:spacing w:after="0"/>
              <w:jc w:val="left"/>
              <w:rPr>
                <w:lang w:val="es-MX" w:eastAsia="ar-SA"/>
              </w:rPr>
            </w:pPr>
            <w:r w:rsidRPr="006615CA">
              <w:rPr>
                <w:lang w:val="es-MX" w:eastAsia="ar-SA"/>
              </w:rPr>
              <w:t>Cargo</w:t>
            </w:r>
          </w:p>
        </w:tc>
        <w:tc>
          <w:tcPr>
            <w:tcW w:w="3715" w:type="pct"/>
            <w:vAlign w:val="center"/>
          </w:tcPr>
          <w:p w14:paraId="1844F3F4" w14:textId="77777777" w:rsidR="009214B8" w:rsidRPr="00B771A6" w:rsidRDefault="009214B8" w:rsidP="007B32B9">
            <w:pPr>
              <w:spacing w:after="0"/>
              <w:rPr>
                <w:lang w:eastAsia="ar-SA"/>
              </w:rPr>
            </w:pPr>
          </w:p>
        </w:tc>
      </w:tr>
      <w:tr w:rsidR="009214B8" w:rsidRPr="00A15977" w14:paraId="678151AA" w14:textId="77777777" w:rsidTr="007B32B9">
        <w:trPr>
          <w:trHeight w:val="20"/>
          <w:jc w:val="center"/>
        </w:trPr>
        <w:tc>
          <w:tcPr>
            <w:tcW w:w="256" w:type="pct"/>
            <w:vMerge/>
          </w:tcPr>
          <w:p w14:paraId="0EA44F0E" w14:textId="77777777" w:rsidR="009214B8" w:rsidRPr="00A416C3" w:rsidRDefault="009214B8" w:rsidP="007B32B9">
            <w:pPr>
              <w:spacing w:after="0"/>
              <w:rPr>
                <w:lang w:val="es-MX" w:eastAsia="ar-SA"/>
              </w:rPr>
            </w:pPr>
          </w:p>
        </w:tc>
        <w:tc>
          <w:tcPr>
            <w:tcW w:w="1030" w:type="pct"/>
            <w:vAlign w:val="center"/>
          </w:tcPr>
          <w:p w14:paraId="507994FE" w14:textId="77777777" w:rsidR="009214B8" w:rsidRPr="006615CA" w:rsidRDefault="009214B8" w:rsidP="007B32B9">
            <w:pPr>
              <w:spacing w:after="0"/>
              <w:jc w:val="left"/>
              <w:rPr>
                <w:lang w:eastAsia="ar-SA"/>
              </w:rPr>
            </w:pPr>
            <w:r w:rsidRPr="006615CA">
              <w:rPr>
                <w:lang w:eastAsia="ar-SA"/>
              </w:rPr>
              <w:t>Correo electrónico</w:t>
            </w:r>
          </w:p>
        </w:tc>
        <w:tc>
          <w:tcPr>
            <w:tcW w:w="3715" w:type="pct"/>
            <w:vAlign w:val="center"/>
          </w:tcPr>
          <w:p w14:paraId="6355A3FF" w14:textId="77777777" w:rsidR="009214B8" w:rsidRPr="00B771A6" w:rsidRDefault="009214B8" w:rsidP="007B32B9">
            <w:pPr>
              <w:spacing w:after="0"/>
              <w:rPr>
                <w:sz w:val="20"/>
                <w:lang w:eastAsia="ar-SA"/>
              </w:rPr>
            </w:pPr>
          </w:p>
        </w:tc>
      </w:tr>
      <w:tr w:rsidR="009214B8" w:rsidRPr="00A15977" w14:paraId="4654297C" w14:textId="77777777" w:rsidTr="007B32B9">
        <w:trPr>
          <w:trHeight w:val="20"/>
          <w:jc w:val="center"/>
        </w:trPr>
        <w:tc>
          <w:tcPr>
            <w:tcW w:w="256" w:type="pct"/>
            <w:vMerge/>
          </w:tcPr>
          <w:p w14:paraId="6726D367" w14:textId="77777777" w:rsidR="009214B8" w:rsidRPr="00A416C3" w:rsidRDefault="009214B8" w:rsidP="007B32B9">
            <w:pPr>
              <w:spacing w:after="0"/>
              <w:rPr>
                <w:lang w:val="es-MX" w:eastAsia="ar-SA"/>
              </w:rPr>
            </w:pPr>
          </w:p>
        </w:tc>
        <w:tc>
          <w:tcPr>
            <w:tcW w:w="1030" w:type="pct"/>
            <w:vAlign w:val="center"/>
          </w:tcPr>
          <w:p w14:paraId="5788FECB" w14:textId="77777777" w:rsidR="009214B8" w:rsidRPr="006615CA" w:rsidRDefault="009214B8" w:rsidP="007B32B9">
            <w:pPr>
              <w:spacing w:after="0"/>
              <w:jc w:val="left"/>
              <w:rPr>
                <w:lang w:val="es-MX" w:eastAsia="ar-SA"/>
              </w:rPr>
            </w:pPr>
            <w:r w:rsidRPr="006615CA">
              <w:rPr>
                <w:lang w:val="es-MX" w:eastAsia="ar-SA"/>
              </w:rPr>
              <w:t>Teléfono</w:t>
            </w:r>
          </w:p>
        </w:tc>
        <w:tc>
          <w:tcPr>
            <w:tcW w:w="3715" w:type="pct"/>
            <w:vAlign w:val="center"/>
          </w:tcPr>
          <w:p w14:paraId="3DA38C8F" w14:textId="77777777" w:rsidR="009214B8" w:rsidRPr="00B771A6" w:rsidRDefault="009214B8" w:rsidP="007B32B9">
            <w:pPr>
              <w:spacing w:after="0"/>
              <w:rPr>
                <w:lang w:eastAsia="ar-SA"/>
              </w:rPr>
            </w:pPr>
          </w:p>
        </w:tc>
      </w:tr>
      <w:tr w:rsidR="009214B8" w:rsidRPr="007E60E5" w14:paraId="2B6BBCA8" w14:textId="77777777" w:rsidTr="007B32B9">
        <w:trPr>
          <w:trHeight w:val="20"/>
          <w:jc w:val="center"/>
        </w:trPr>
        <w:tc>
          <w:tcPr>
            <w:tcW w:w="256" w:type="pct"/>
            <w:vMerge/>
          </w:tcPr>
          <w:p w14:paraId="25C8443A" w14:textId="77777777" w:rsidR="009214B8" w:rsidRPr="00A416C3" w:rsidRDefault="009214B8" w:rsidP="007B32B9">
            <w:pPr>
              <w:spacing w:after="0"/>
              <w:rPr>
                <w:lang w:val="es-MX" w:eastAsia="ar-SA"/>
              </w:rPr>
            </w:pPr>
          </w:p>
        </w:tc>
        <w:tc>
          <w:tcPr>
            <w:tcW w:w="1030" w:type="pct"/>
            <w:vAlign w:val="center"/>
          </w:tcPr>
          <w:p w14:paraId="0EEE382B" w14:textId="77777777" w:rsidR="009214B8" w:rsidRPr="006615CA" w:rsidRDefault="009214B8" w:rsidP="007B32B9">
            <w:pPr>
              <w:spacing w:after="0"/>
              <w:rPr>
                <w:lang w:val="es-MX" w:eastAsia="ar-SA"/>
              </w:rPr>
            </w:pPr>
            <w:r w:rsidRPr="006615CA">
              <w:rPr>
                <w:lang w:val="es-MX" w:eastAsia="ar-SA"/>
              </w:rPr>
              <w:t>Dirección</w:t>
            </w:r>
          </w:p>
        </w:tc>
        <w:tc>
          <w:tcPr>
            <w:tcW w:w="3715" w:type="pct"/>
            <w:vAlign w:val="center"/>
          </w:tcPr>
          <w:p w14:paraId="63ED8DF4" w14:textId="77777777" w:rsidR="009214B8" w:rsidRPr="00B771A6" w:rsidRDefault="009214B8" w:rsidP="007B32B9">
            <w:pPr>
              <w:spacing w:after="0"/>
              <w:rPr>
                <w:lang w:eastAsia="ar-SA"/>
              </w:rPr>
            </w:pPr>
          </w:p>
        </w:tc>
      </w:tr>
    </w:tbl>
    <w:p w14:paraId="5F314BE6" w14:textId="77777777"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3"/>
        <w:gridCol w:w="840"/>
        <w:gridCol w:w="6045"/>
        <w:gridCol w:w="3046"/>
      </w:tblGrid>
      <w:tr w:rsidR="00FD029B" w:rsidRPr="002224EE" w14:paraId="1D89C922" w14:textId="77777777" w:rsidTr="00096B75">
        <w:trPr>
          <w:trHeight w:val="20"/>
          <w:jc w:val="center"/>
        </w:trPr>
        <w:tc>
          <w:tcPr>
            <w:tcW w:w="5000" w:type="pct"/>
            <w:gridSpan w:val="4"/>
            <w:vAlign w:val="center"/>
          </w:tcPr>
          <w:p w14:paraId="0139B2B7"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467BDB08" w14:textId="77777777" w:rsidTr="007066E2">
        <w:trPr>
          <w:trHeight w:val="20"/>
          <w:jc w:val="center"/>
        </w:trPr>
        <w:tc>
          <w:tcPr>
            <w:tcW w:w="400" w:type="pct"/>
            <w:vAlign w:val="center"/>
          </w:tcPr>
          <w:p w14:paraId="49F5EF19" w14:textId="77777777" w:rsidR="00FD029B" w:rsidRPr="005317D5" w:rsidRDefault="00FD029B" w:rsidP="00BE18F3">
            <w:pPr>
              <w:rPr>
                <w:bCs/>
              </w:rPr>
            </w:pPr>
            <w:r w:rsidRPr="005317D5">
              <w:rPr>
                <w:lang w:val="es-ES"/>
              </w:rPr>
              <w:t>Fecha</w:t>
            </w:r>
          </w:p>
        </w:tc>
        <w:tc>
          <w:tcPr>
            <w:tcW w:w="389" w:type="pct"/>
            <w:vAlign w:val="center"/>
          </w:tcPr>
          <w:p w14:paraId="7AE27DF0" w14:textId="77777777" w:rsidR="00FD029B" w:rsidRPr="005317D5" w:rsidRDefault="00FD029B" w:rsidP="00BE18F3">
            <w:pPr>
              <w:rPr>
                <w:lang w:val="es-ES"/>
              </w:rPr>
            </w:pPr>
            <w:r w:rsidRPr="005317D5">
              <w:rPr>
                <w:lang w:val="es-ES"/>
              </w:rPr>
              <w:t>Versión</w:t>
            </w:r>
          </w:p>
        </w:tc>
        <w:tc>
          <w:tcPr>
            <w:tcW w:w="2800" w:type="pct"/>
            <w:vAlign w:val="center"/>
          </w:tcPr>
          <w:p w14:paraId="5E065F44" w14:textId="77777777" w:rsidR="00FD029B" w:rsidRPr="005317D5" w:rsidRDefault="00FD029B" w:rsidP="00BE18F3">
            <w:pPr>
              <w:rPr>
                <w:lang w:val="es-MX" w:eastAsia="ar-SA"/>
              </w:rPr>
            </w:pPr>
            <w:r w:rsidRPr="005317D5">
              <w:rPr>
                <w:lang w:val="es-ES"/>
              </w:rPr>
              <w:t>Datos del autor o de quien ajustó la hoja metodológica</w:t>
            </w:r>
          </w:p>
        </w:tc>
        <w:tc>
          <w:tcPr>
            <w:tcW w:w="1411" w:type="pct"/>
            <w:vAlign w:val="center"/>
          </w:tcPr>
          <w:p w14:paraId="35818FF1" w14:textId="77777777" w:rsidR="00FD029B" w:rsidRPr="005317D5" w:rsidRDefault="00FD029B" w:rsidP="00BE18F3">
            <w:pPr>
              <w:rPr>
                <w:lang w:val="es-ES"/>
              </w:rPr>
            </w:pPr>
            <w:r>
              <w:rPr>
                <w:lang w:val="es-ES"/>
              </w:rPr>
              <w:t>Descripción de los ajustes</w:t>
            </w:r>
          </w:p>
        </w:tc>
      </w:tr>
      <w:tr w:rsidR="007223F6" w:rsidRPr="0093050D" w14:paraId="3440A464" w14:textId="77777777" w:rsidTr="007066E2">
        <w:trPr>
          <w:trHeight w:val="20"/>
          <w:jc w:val="center"/>
        </w:trPr>
        <w:tc>
          <w:tcPr>
            <w:tcW w:w="400" w:type="pct"/>
            <w:vAlign w:val="center"/>
          </w:tcPr>
          <w:p w14:paraId="188E8A8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9" w:type="pct"/>
            <w:vAlign w:val="center"/>
          </w:tcPr>
          <w:p w14:paraId="2F649DCE" w14:textId="16525984" w:rsidR="00FD029B" w:rsidRPr="0093050D" w:rsidRDefault="00210F0F" w:rsidP="00BE18F3">
            <w:pPr>
              <w:rPr>
                <w:lang w:val="es-MX"/>
              </w:rPr>
            </w:pPr>
            <w:r>
              <w:rPr>
                <w:lang w:val="es-MX"/>
              </w:rPr>
              <w:t>1,00</w:t>
            </w:r>
          </w:p>
        </w:tc>
        <w:tc>
          <w:tcPr>
            <w:tcW w:w="2800" w:type="pct"/>
          </w:tcPr>
          <w:p w14:paraId="4206B5F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16806FB2"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849CFC3"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22B44C59" w14:textId="77777777" w:rsidR="00490676" w:rsidRDefault="00FD029B" w:rsidP="00096B75">
            <w:pPr>
              <w:spacing w:after="0"/>
              <w:rPr>
                <w:lang w:eastAsia="ar-SA"/>
              </w:rPr>
            </w:pPr>
            <w:r w:rsidRPr="0093050D">
              <w:rPr>
                <w:lang w:val="es-ES"/>
              </w:rPr>
              <w:t>Entidad:</w:t>
            </w:r>
            <w:r w:rsidRPr="0093050D">
              <w:rPr>
                <w:i/>
                <w:lang w:val="es-ES"/>
              </w:rPr>
              <w:t xml:space="preserve"> </w:t>
            </w:r>
          </w:p>
          <w:p w14:paraId="79E1CA5F"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661D88C2" w14:textId="77777777" w:rsidR="00FD029B" w:rsidRPr="0093050D" w:rsidRDefault="00FD029B" w:rsidP="00096B75">
            <w:pPr>
              <w:spacing w:after="0"/>
              <w:rPr>
                <w:lang w:val="es-MX" w:eastAsia="ar-SA"/>
              </w:rPr>
            </w:pPr>
            <w:r w:rsidRPr="0093050D">
              <w:rPr>
                <w:lang w:val="es-ES"/>
              </w:rPr>
              <w:t>Teléfono:</w:t>
            </w:r>
            <w:r w:rsidRPr="0093050D">
              <w:t xml:space="preserve"> </w:t>
            </w:r>
          </w:p>
          <w:p w14:paraId="16146A33"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83AD356" w14:textId="5D6E4FC0" w:rsidR="00FD029B" w:rsidRPr="0093050D" w:rsidRDefault="00FD029B" w:rsidP="00464D5A">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w:t>
            </w:r>
            <w:r w:rsidR="00464D5A">
              <w:rPr>
                <w:i/>
                <w:lang w:eastAsia="ar-SA"/>
              </w:rPr>
              <w:t xml:space="preserve"> </w:t>
            </w:r>
            <w:r w:rsidR="00464D5A" w:rsidRPr="00464D5A">
              <w:rPr>
                <w:i/>
                <w:lang w:eastAsia="ar-SA"/>
              </w:rPr>
              <w:t xml:space="preserve">Porcentaje de Porcentaje de redes y estaciones de monitoreo en operación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641921" w:rsidRPr="00641921">
              <w:rPr>
                <w:lang w:eastAsia="ar-SA"/>
              </w:rPr>
              <w:t>, DGOAT-SINA</w:t>
            </w:r>
            <w:r w:rsidR="00156436">
              <w:rPr>
                <w:lang w:eastAsia="ar-SA"/>
              </w:rPr>
              <w:t>.</w:t>
            </w:r>
          </w:p>
        </w:tc>
        <w:tc>
          <w:tcPr>
            <w:tcW w:w="1411" w:type="pct"/>
            <w:vAlign w:val="center"/>
          </w:tcPr>
          <w:p w14:paraId="73CA558B" w14:textId="77777777" w:rsidR="00FD029B" w:rsidRPr="0093050D" w:rsidRDefault="00FD029B" w:rsidP="00BE18F3">
            <w:pPr>
              <w:rPr>
                <w:lang w:val="es-ES"/>
              </w:rPr>
            </w:pPr>
          </w:p>
        </w:tc>
      </w:tr>
    </w:tbl>
    <w:p w14:paraId="7F23EB42" w14:textId="77777777" w:rsidR="007066E2" w:rsidRDefault="007066E2" w:rsidP="007066E2">
      <w:pPr>
        <w:pStyle w:val="Sinespaciado1"/>
      </w:pPr>
    </w:p>
    <w:p w14:paraId="04208516" w14:textId="77777777" w:rsidR="00543189" w:rsidRDefault="00543189" w:rsidP="007066E2">
      <w:pPr>
        <w:pStyle w:val="Sinespaciado1"/>
      </w:pPr>
    </w:p>
    <w:p w14:paraId="6E9E3DF5" w14:textId="77777777" w:rsidR="00543189" w:rsidRDefault="00543189" w:rsidP="007066E2">
      <w:pPr>
        <w:pStyle w:val="Sinespaciado1"/>
      </w:pPr>
    </w:p>
    <w:p w14:paraId="47BBDD35" w14:textId="77777777" w:rsidR="00543189" w:rsidRDefault="00543189" w:rsidP="007066E2">
      <w:pPr>
        <w:pStyle w:val="Sinespaciado1"/>
      </w:pPr>
    </w:p>
    <w:p w14:paraId="159B9481" w14:textId="77777777" w:rsidR="00BA016B" w:rsidRPr="001417AF" w:rsidRDefault="00BA016B" w:rsidP="00BA016B">
      <w:pPr>
        <w:pStyle w:val="Sinespaciado1"/>
        <w:rPr>
          <w:sz w:val="20"/>
          <w:szCs w:val="20"/>
        </w:rPr>
      </w:pPr>
      <w:r w:rsidRPr="001417AF">
        <w:rPr>
          <w:sz w:val="20"/>
          <w:szCs w:val="20"/>
        </w:rPr>
        <w:t>-----------------------------------------------------------------</w:t>
      </w:r>
      <w:r>
        <w:rPr>
          <w:sz w:val="20"/>
          <w:szCs w:val="20"/>
        </w:rPr>
        <w:t>-</w:t>
      </w:r>
      <w:r>
        <w:rPr>
          <w:sz w:val="20"/>
          <w:szCs w:val="20"/>
        </w:rPr>
        <w:tab/>
      </w:r>
      <w:r>
        <w:rPr>
          <w:sz w:val="20"/>
          <w:szCs w:val="20"/>
        </w:rPr>
        <w:tab/>
        <w:t>----------------------------------------------------------------------------</w:t>
      </w:r>
    </w:p>
    <w:p w14:paraId="0C9CE1BC" w14:textId="77777777" w:rsidR="00BA016B" w:rsidRPr="001417AF" w:rsidRDefault="00BA016B" w:rsidP="00BA016B">
      <w:pPr>
        <w:pStyle w:val="Sinespaciado1"/>
        <w:rPr>
          <w:b/>
          <w:sz w:val="20"/>
          <w:szCs w:val="20"/>
        </w:rPr>
      </w:pPr>
      <w:proofErr w:type="gramStart"/>
      <w:r w:rsidRPr="001417AF">
        <w:rPr>
          <w:sz w:val="20"/>
          <w:szCs w:val="20"/>
        </w:rPr>
        <w:t xml:space="preserve">VoBo  </w:t>
      </w:r>
      <w:r w:rsidRPr="001417AF">
        <w:rPr>
          <w:b/>
          <w:sz w:val="20"/>
          <w:szCs w:val="20"/>
        </w:rPr>
        <w:t>Director</w:t>
      </w:r>
      <w:proofErr w:type="gramEnd"/>
      <w:r w:rsidRPr="001417AF">
        <w:rPr>
          <w:b/>
          <w:sz w:val="20"/>
          <w:szCs w:val="20"/>
        </w:rPr>
        <w:t xml:space="preserve"> Ordenamiento Territorial  – SINA</w:t>
      </w:r>
      <w:r>
        <w:rPr>
          <w:b/>
          <w:sz w:val="20"/>
          <w:szCs w:val="20"/>
        </w:rPr>
        <w:tab/>
      </w:r>
      <w:r>
        <w:rPr>
          <w:b/>
          <w:sz w:val="20"/>
          <w:szCs w:val="20"/>
        </w:rPr>
        <w:tab/>
      </w:r>
      <w:r w:rsidRPr="001417AF">
        <w:rPr>
          <w:sz w:val="20"/>
          <w:szCs w:val="20"/>
        </w:rPr>
        <w:t xml:space="preserve">VoBo  </w:t>
      </w:r>
      <w:r>
        <w:rPr>
          <w:b/>
          <w:sz w:val="20"/>
          <w:szCs w:val="20"/>
        </w:rPr>
        <w:t>Viceministro de Ambiente y Desarrollo Sostenible</w:t>
      </w:r>
    </w:p>
    <w:p w14:paraId="67BACB07" w14:textId="77777777" w:rsidR="007066E2" w:rsidRDefault="007066E2" w:rsidP="007066E2">
      <w:pPr>
        <w:pStyle w:val="Sinespaciado1"/>
        <w:rPr>
          <w:b/>
          <w:sz w:val="20"/>
          <w:szCs w:val="20"/>
        </w:rPr>
      </w:pPr>
      <w:bookmarkStart w:id="0" w:name="_GoBack"/>
      <w:bookmarkEnd w:id="0"/>
    </w:p>
    <w:p w14:paraId="040BC801" w14:textId="77777777" w:rsidR="007066E2" w:rsidRDefault="007066E2" w:rsidP="007066E2">
      <w:pPr>
        <w:pStyle w:val="Sinespaciado1"/>
        <w:rPr>
          <w:b/>
          <w:sz w:val="20"/>
          <w:szCs w:val="20"/>
        </w:rPr>
      </w:pPr>
    </w:p>
    <w:p w14:paraId="53047686" w14:textId="77777777" w:rsidR="007066E2" w:rsidRDefault="007066E2" w:rsidP="007066E2">
      <w:pPr>
        <w:pStyle w:val="Sinespaciado1"/>
        <w:rPr>
          <w:b/>
          <w:sz w:val="20"/>
          <w:szCs w:val="20"/>
        </w:rPr>
      </w:pPr>
    </w:p>
    <w:p w14:paraId="3E4807EE" w14:textId="77777777" w:rsidR="00A91C57" w:rsidRDefault="00A91C57" w:rsidP="007066E2">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7066E2" w14:paraId="5F1AC431" w14:textId="77777777" w:rsidTr="007066E2">
        <w:tc>
          <w:tcPr>
            <w:tcW w:w="10790" w:type="dxa"/>
            <w:tcBorders>
              <w:top w:val="single" w:sz="4" w:space="0" w:color="auto"/>
              <w:left w:val="single" w:sz="4" w:space="0" w:color="auto"/>
              <w:bottom w:val="single" w:sz="4" w:space="0" w:color="auto"/>
              <w:right w:val="single" w:sz="4" w:space="0" w:color="auto"/>
            </w:tcBorders>
            <w:hideMark/>
          </w:tcPr>
          <w:p w14:paraId="6D43DA4E" w14:textId="77777777" w:rsidR="007066E2" w:rsidRDefault="007066E2">
            <w:pPr>
              <w:pStyle w:val="Sinespaciado1"/>
              <w:rPr>
                <w:b/>
                <w:sz w:val="20"/>
                <w:szCs w:val="20"/>
              </w:rPr>
            </w:pPr>
            <w:proofErr w:type="spellStart"/>
            <w:r>
              <w:rPr>
                <w:b/>
                <w:sz w:val="20"/>
                <w:szCs w:val="20"/>
              </w:rPr>
              <w:t>Observaciones</w:t>
            </w:r>
            <w:proofErr w:type="spellEnd"/>
          </w:p>
        </w:tc>
      </w:tr>
      <w:tr w:rsidR="007066E2" w14:paraId="682E311C" w14:textId="77777777" w:rsidTr="007066E2">
        <w:trPr>
          <w:trHeight w:val="1498"/>
        </w:trPr>
        <w:tc>
          <w:tcPr>
            <w:tcW w:w="10790" w:type="dxa"/>
            <w:tcBorders>
              <w:top w:val="single" w:sz="4" w:space="0" w:color="auto"/>
              <w:left w:val="single" w:sz="4" w:space="0" w:color="auto"/>
              <w:bottom w:val="single" w:sz="4" w:space="0" w:color="auto"/>
              <w:right w:val="single" w:sz="4" w:space="0" w:color="auto"/>
            </w:tcBorders>
          </w:tcPr>
          <w:p w14:paraId="20E56E55" w14:textId="77777777" w:rsidR="007066E2" w:rsidRDefault="007066E2">
            <w:pPr>
              <w:pStyle w:val="Sinespaciado1"/>
              <w:rPr>
                <w:b/>
                <w:sz w:val="20"/>
                <w:szCs w:val="20"/>
              </w:rPr>
            </w:pPr>
          </w:p>
          <w:p w14:paraId="1CC68740" w14:textId="77777777" w:rsidR="007066E2" w:rsidRDefault="007066E2">
            <w:pPr>
              <w:pStyle w:val="Sinespaciado1"/>
              <w:rPr>
                <w:b/>
                <w:sz w:val="20"/>
                <w:szCs w:val="20"/>
              </w:rPr>
            </w:pPr>
          </w:p>
          <w:p w14:paraId="073F69F6" w14:textId="77777777" w:rsidR="007066E2" w:rsidRDefault="007066E2">
            <w:pPr>
              <w:pStyle w:val="Sinespaciado1"/>
              <w:rPr>
                <w:b/>
                <w:sz w:val="20"/>
                <w:szCs w:val="20"/>
              </w:rPr>
            </w:pPr>
          </w:p>
          <w:p w14:paraId="26D0AF53" w14:textId="77777777" w:rsidR="007066E2" w:rsidRDefault="007066E2">
            <w:pPr>
              <w:pStyle w:val="Sinespaciado1"/>
              <w:rPr>
                <w:b/>
                <w:sz w:val="20"/>
                <w:szCs w:val="20"/>
              </w:rPr>
            </w:pPr>
          </w:p>
          <w:p w14:paraId="2EE2DC65" w14:textId="77777777" w:rsidR="007066E2" w:rsidRDefault="007066E2">
            <w:pPr>
              <w:pStyle w:val="Sinespaciado1"/>
              <w:rPr>
                <w:b/>
                <w:sz w:val="20"/>
                <w:szCs w:val="20"/>
              </w:rPr>
            </w:pPr>
          </w:p>
          <w:p w14:paraId="502DCEFB" w14:textId="77777777" w:rsidR="007066E2" w:rsidRDefault="007066E2">
            <w:pPr>
              <w:pStyle w:val="Sinespaciado1"/>
              <w:rPr>
                <w:b/>
                <w:sz w:val="20"/>
                <w:szCs w:val="20"/>
              </w:rPr>
            </w:pPr>
          </w:p>
          <w:p w14:paraId="086A472F" w14:textId="77777777" w:rsidR="007066E2" w:rsidRDefault="007066E2">
            <w:pPr>
              <w:pStyle w:val="Sinespaciado1"/>
              <w:rPr>
                <w:b/>
                <w:sz w:val="20"/>
                <w:szCs w:val="20"/>
              </w:rPr>
            </w:pPr>
          </w:p>
          <w:p w14:paraId="70397AF0" w14:textId="77777777" w:rsidR="007066E2" w:rsidRDefault="007066E2">
            <w:pPr>
              <w:pStyle w:val="Sinespaciado1"/>
              <w:rPr>
                <w:b/>
                <w:sz w:val="20"/>
                <w:szCs w:val="20"/>
              </w:rPr>
            </w:pPr>
          </w:p>
        </w:tc>
      </w:tr>
    </w:tbl>
    <w:p w14:paraId="16114143" w14:textId="77777777" w:rsidR="0057505F" w:rsidRDefault="0057505F" w:rsidP="005F1972">
      <w:pPr>
        <w:pStyle w:val="Sinespaciado1"/>
      </w:pPr>
    </w:p>
    <w:sectPr w:rsidR="0057505F" w:rsidSect="007066E2">
      <w:footerReference w:type="default" r:id="rId10"/>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377A6" w14:textId="77777777" w:rsidR="00BA12F4" w:rsidRDefault="00BA12F4" w:rsidP="00BE18F3">
      <w:r>
        <w:separator/>
      </w:r>
    </w:p>
  </w:endnote>
  <w:endnote w:type="continuationSeparator" w:id="0">
    <w:p w14:paraId="24E1EE27" w14:textId="77777777" w:rsidR="00BA12F4" w:rsidRDefault="00BA12F4"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1BD7C8E3" w:rsidR="00BD6AA3" w:rsidRDefault="00BD6AA3">
    <w:pPr>
      <w:pStyle w:val="Piedepgina"/>
      <w:jc w:val="right"/>
    </w:pPr>
    <w:r>
      <w:fldChar w:fldCharType="begin"/>
    </w:r>
    <w:r>
      <w:instrText>PAGE   \* MERGEFORMAT</w:instrText>
    </w:r>
    <w:r>
      <w:fldChar w:fldCharType="separate"/>
    </w:r>
    <w:r w:rsidR="00BA016B" w:rsidRPr="00BA016B">
      <w:rPr>
        <w:noProof/>
        <w:lang w:val="es-ES"/>
      </w:rPr>
      <w:t>4</w:t>
    </w:r>
    <w:r>
      <w:fldChar w:fldCharType="end"/>
    </w:r>
  </w:p>
  <w:p w14:paraId="2AD38391" w14:textId="77777777" w:rsidR="00BD6AA3" w:rsidRDefault="00BD6A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29B5E" w14:textId="77777777" w:rsidR="00BA12F4" w:rsidRDefault="00BA12F4" w:rsidP="00BE18F3">
      <w:r>
        <w:separator/>
      </w:r>
    </w:p>
  </w:footnote>
  <w:footnote w:type="continuationSeparator" w:id="0">
    <w:p w14:paraId="2F4E85FB" w14:textId="77777777" w:rsidR="00BA12F4" w:rsidRDefault="00BA12F4"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764D"/>
    <w:rsid w:val="000208BB"/>
    <w:rsid w:val="00027FA6"/>
    <w:rsid w:val="000302B4"/>
    <w:rsid w:val="00030A47"/>
    <w:rsid w:val="000312A2"/>
    <w:rsid w:val="00032B4D"/>
    <w:rsid w:val="00033772"/>
    <w:rsid w:val="0003572B"/>
    <w:rsid w:val="00036FCA"/>
    <w:rsid w:val="00036FE2"/>
    <w:rsid w:val="00040998"/>
    <w:rsid w:val="00041534"/>
    <w:rsid w:val="000431E2"/>
    <w:rsid w:val="0005025E"/>
    <w:rsid w:val="00057144"/>
    <w:rsid w:val="000611DE"/>
    <w:rsid w:val="000618B0"/>
    <w:rsid w:val="000621F5"/>
    <w:rsid w:val="00062948"/>
    <w:rsid w:val="0006577D"/>
    <w:rsid w:val="0007591C"/>
    <w:rsid w:val="00076DA7"/>
    <w:rsid w:val="00080356"/>
    <w:rsid w:val="000820BA"/>
    <w:rsid w:val="00085D2D"/>
    <w:rsid w:val="0008610C"/>
    <w:rsid w:val="00086649"/>
    <w:rsid w:val="00086DE6"/>
    <w:rsid w:val="00086F1C"/>
    <w:rsid w:val="00093645"/>
    <w:rsid w:val="00096B75"/>
    <w:rsid w:val="000A16C2"/>
    <w:rsid w:val="000A2488"/>
    <w:rsid w:val="000A3A82"/>
    <w:rsid w:val="000A440E"/>
    <w:rsid w:val="000A75C4"/>
    <w:rsid w:val="000B08A9"/>
    <w:rsid w:val="000B1253"/>
    <w:rsid w:val="000B12BA"/>
    <w:rsid w:val="000B26BC"/>
    <w:rsid w:val="000B3785"/>
    <w:rsid w:val="000B4B70"/>
    <w:rsid w:val="000B5699"/>
    <w:rsid w:val="000B74DE"/>
    <w:rsid w:val="000B7588"/>
    <w:rsid w:val="000C3678"/>
    <w:rsid w:val="000D05F8"/>
    <w:rsid w:val="000D43F6"/>
    <w:rsid w:val="000D4B66"/>
    <w:rsid w:val="000E2C7C"/>
    <w:rsid w:val="000E652E"/>
    <w:rsid w:val="000F2E66"/>
    <w:rsid w:val="000F7E5F"/>
    <w:rsid w:val="00101DB4"/>
    <w:rsid w:val="00110069"/>
    <w:rsid w:val="00111E32"/>
    <w:rsid w:val="00113826"/>
    <w:rsid w:val="00121693"/>
    <w:rsid w:val="001217E4"/>
    <w:rsid w:val="001234DD"/>
    <w:rsid w:val="00123667"/>
    <w:rsid w:val="001300F8"/>
    <w:rsid w:val="00130AF7"/>
    <w:rsid w:val="00131FA3"/>
    <w:rsid w:val="001375AF"/>
    <w:rsid w:val="00141C8F"/>
    <w:rsid w:val="00141F7F"/>
    <w:rsid w:val="00142C53"/>
    <w:rsid w:val="001470E1"/>
    <w:rsid w:val="0015047B"/>
    <w:rsid w:val="00155AE3"/>
    <w:rsid w:val="00156176"/>
    <w:rsid w:val="00156436"/>
    <w:rsid w:val="0015648B"/>
    <w:rsid w:val="0015740D"/>
    <w:rsid w:val="00157A5C"/>
    <w:rsid w:val="00160686"/>
    <w:rsid w:val="0016537C"/>
    <w:rsid w:val="00170E3A"/>
    <w:rsid w:val="00172DA6"/>
    <w:rsid w:val="001767F2"/>
    <w:rsid w:val="00180474"/>
    <w:rsid w:val="00186748"/>
    <w:rsid w:val="001868F2"/>
    <w:rsid w:val="00187F55"/>
    <w:rsid w:val="00193140"/>
    <w:rsid w:val="001A1819"/>
    <w:rsid w:val="001A2D51"/>
    <w:rsid w:val="001A3901"/>
    <w:rsid w:val="001A41DB"/>
    <w:rsid w:val="001A696C"/>
    <w:rsid w:val="001B63D5"/>
    <w:rsid w:val="001C0800"/>
    <w:rsid w:val="001C3C81"/>
    <w:rsid w:val="001C6D6D"/>
    <w:rsid w:val="001D1DBD"/>
    <w:rsid w:val="001D3CFC"/>
    <w:rsid w:val="001D53C5"/>
    <w:rsid w:val="001E2CF6"/>
    <w:rsid w:val="001E399B"/>
    <w:rsid w:val="001E51AD"/>
    <w:rsid w:val="001F12D0"/>
    <w:rsid w:val="001F1D0C"/>
    <w:rsid w:val="001F625E"/>
    <w:rsid w:val="00200EA0"/>
    <w:rsid w:val="00205291"/>
    <w:rsid w:val="00205314"/>
    <w:rsid w:val="0020548A"/>
    <w:rsid w:val="0020616C"/>
    <w:rsid w:val="00210F0F"/>
    <w:rsid w:val="00213622"/>
    <w:rsid w:val="0022033E"/>
    <w:rsid w:val="002224EE"/>
    <w:rsid w:val="00231EE4"/>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2D7B"/>
    <w:rsid w:val="00276A44"/>
    <w:rsid w:val="0027782E"/>
    <w:rsid w:val="0028279E"/>
    <w:rsid w:val="00283880"/>
    <w:rsid w:val="0028575E"/>
    <w:rsid w:val="00287EAA"/>
    <w:rsid w:val="00290163"/>
    <w:rsid w:val="0029343B"/>
    <w:rsid w:val="0029500D"/>
    <w:rsid w:val="00295D37"/>
    <w:rsid w:val="002A14F5"/>
    <w:rsid w:val="002A3D22"/>
    <w:rsid w:val="002A3EC8"/>
    <w:rsid w:val="002A6FA3"/>
    <w:rsid w:val="002A7A1A"/>
    <w:rsid w:val="002B0962"/>
    <w:rsid w:val="002B2B25"/>
    <w:rsid w:val="002B2E39"/>
    <w:rsid w:val="002B2E96"/>
    <w:rsid w:val="002B31AA"/>
    <w:rsid w:val="002B5B17"/>
    <w:rsid w:val="002B69A5"/>
    <w:rsid w:val="002B6B6C"/>
    <w:rsid w:val="002C3CB3"/>
    <w:rsid w:val="002C6E25"/>
    <w:rsid w:val="002C7BC9"/>
    <w:rsid w:val="002D2AFE"/>
    <w:rsid w:val="002D3E4B"/>
    <w:rsid w:val="002D4309"/>
    <w:rsid w:val="002D44CC"/>
    <w:rsid w:val="002D4994"/>
    <w:rsid w:val="002D4C31"/>
    <w:rsid w:val="002E2FA6"/>
    <w:rsid w:val="002E507E"/>
    <w:rsid w:val="002E7A4F"/>
    <w:rsid w:val="002F068D"/>
    <w:rsid w:val="002F5E73"/>
    <w:rsid w:val="002F6217"/>
    <w:rsid w:val="0030071D"/>
    <w:rsid w:val="0030109B"/>
    <w:rsid w:val="003012F6"/>
    <w:rsid w:val="00304FCB"/>
    <w:rsid w:val="00305AE5"/>
    <w:rsid w:val="0030652B"/>
    <w:rsid w:val="003124F0"/>
    <w:rsid w:val="003148A5"/>
    <w:rsid w:val="00314A56"/>
    <w:rsid w:val="003249DD"/>
    <w:rsid w:val="0033206D"/>
    <w:rsid w:val="00333674"/>
    <w:rsid w:val="00334C94"/>
    <w:rsid w:val="00335EB9"/>
    <w:rsid w:val="003432A2"/>
    <w:rsid w:val="00353E97"/>
    <w:rsid w:val="00355728"/>
    <w:rsid w:val="00355B39"/>
    <w:rsid w:val="00355D36"/>
    <w:rsid w:val="003628E8"/>
    <w:rsid w:val="003642EA"/>
    <w:rsid w:val="003656C0"/>
    <w:rsid w:val="0037141B"/>
    <w:rsid w:val="00374A1D"/>
    <w:rsid w:val="0037507C"/>
    <w:rsid w:val="003760CF"/>
    <w:rsid w:val="00380A66"/>
    <w:rsid w:val="003810C0"/>
    <w:rsid w:val="003835BA"/>
    <w:rsid w:val="00386594"/>
    <w:rsid w:val="00395597"/>
    <w:rsid w:val="00396275"/>
    <w:rsid w:val="00397A45"/>
    <w:rsid w:val="003A2203"/>
    <w:rsid w:val="003A265A"/>
    <w:rsid w:val="003A4DBF"/>
    <w:rsid w:val="003A6EDE"/>
    <w:rsid w:val="003A7CAE"/>
    <w:rsid w:val="003B003C"/>
    <w:rsid w:val="003B03D5"/>
    <w:rsid w:val="003B3EBE"/>
    <w:rsid w:val="003B782A"/>
    <w:rsid w:val="003C47E6"/>
    <w:rsid w:val="003C51FC"/>
    <w:rsid w:val="003D1D8F"/>
    <w:rsid w:val="003D2B3A"/>
    <w:rsid w:val="003D3FBF"/>
    <w:rsid w:val="003D4932"/>
    <w:rsid w:val="003D5913"/>
    <w:rsid w:val="003D5CFB"/>
    <w:rsid w:val="003E0FA9"/>
    <w:rsid w:val="003E41B9"/>
    <w:rsid w:val="003E6508"/>
    <w:rsid w:val="003E6847"/>
    <w:rsid w:val="003F08CC"/>
    <w:rsid w:val="003F2885"/>
    <w:rsid w:val="003F6EE8"/>
    <w:rsid w:val="00402F0D"/>
    <w:rsid w:val="00406043"/>
    <w:rsid w:val="004107AD"/>
    <w:rsid w:val="00412604"/>
    <w:rsid w:val="004130EE"/>
    <w:rsid w:val="00415E0D"/>
    <w:rsid w:val="004169E4"/>
    <w:rsid w:val="0041704F"/>
    <w:rsid w:val="0042071D"/>
    <w:rsid w:val="004226D1"/>
    <w:rsid w:val="0042307F"/>
    <w:rsid w:val="004323B8"/>
    <w:rsid w:val="00433049"/>
    <w:rsid w:val="004341D7"/>
    <w:rsid w:val="004449C5"/>
    <w:rsid w:val="00446FD7"/>
    <w:rsid w:val="00460DF3"/>
    <w:rsid w:val="00463AB1"/>
    <w:rsid w:val="00464D5A"/>
    <w:rsid w:val="00466B6D"/>
    <w:rsid w:val="004707E5"/>
    <w:rsid w:val="00471D2B"/>
    <w:rsid w:val="00474165"/>
    <w:rsid w:val="004756EA"/>
    <w:rsid w:val="00483975"/>
    <w:rsid w:val="00485431"/>
    <w:rsid w:val="00490676"/>
    <w:rsid w:val="004A0803"/>
    <w:rsid w:val="004B1C7F"/>
    <w:rsid w:val="004B6E04"/>
    <w:rsid w:val="004C0714"/>
    <w:rsid w:val="004C224B"/>
    <w:rsid w:val="004C2E6B"/>
    <w:rsid w:val="004C6E67"/>
    <w:rsid w:val="004C743B"/>
    <w:rsid w:val="004D1340"/>
    <w:rsid w:val="004D28E9"/>
    <w:rsid w:val="004D4E08"/>
    <w:rsid w:val="004D64E1"/>
    <w:rsid w:val="004D7CE4"/>
    <w:rsid w:val="004E03C9"/>
    <w:rsid w:val="004E25AF"/>
    <w:rsid w:val="004E3984"/>
    <w:rsid w:val="004E3FAB"/>
    <w:rsid w:val="004E49EB"/>
    <w:rsid w:val="004E5176"/>
    <w:rsid w:val="004E56BA"/>
    <w:rsid w:val="004F5522"/>
    <w:rsid w:val="004F79DD"/>
    <w:rsid w:val="00502C39"/>
    <w:rsid w:val="00512BC8"/>
    <w:rsid w:val="00513F85"/>
    <w:rsid w:val="00515B18"/>
    <w:rsid w:val="00516CC6"/>
    <w:rsid w:val="0052092E"/>
    <w:rsid w:val="00524834"/>
    <w:rsid w:val="005261FC"/>
    <w:rsid w:val="00527FCE"/>
    <w:rsid w:val="005312CD"/>
    <w:rsid w:val="005317D5"/>
    <w:rsid w:val="00534058"/>
    <w:rsid w:val="00535612"/>
    <w:rsid w:val="00541CF0"/>
    <w:rsid w:val="00542C2F"/>
    <w:rsid w:val="00543189"/>
    <w:rsid w:val="00543F75"/>
    <w:rsid w:val="0054444B"/>
    <w:rsid w:val="005508E3"/>
    <w:rsid w:val="00551672"/>
    <w:rsid w:val="00551E07"/>
    <w:rsid w:val="005534F0"/>
    <w:rsid w:val="00554418"/>
    <w:rsid w:val="00555574"/>
    <w:rsid w:val="0055744D"/>
    <w:rsid w:val="00557781"/>
    <w:rsid w:val="00557F11"/>
    <w:rsid w:val="00560F0C"/>
    <w:rsid w:val="005613A1"/>
    <w:rsid w:val="00562975"/>
    <w:rsid w:val="00565F5D"/>
    <w:rsid w:val="00566D34"/>
    <w:rsid w:val="005734E7"/>
    <w:rsid w:val="0057505F"/>
    <w:rsid w:val="005750D2"/>
    <w:rsid w:val="00576DA6"/>
    <w:rsid w:val="00587758"/>
    <w:rsid w:val="00597EC5"/>
    <w:rsid w:val="005A0FFF"/>
    <w:rsid w:val="005A2D8B"/>
    <w:rsid w:val="005A69DA"/>
    <w:rsid w:val="005A6FA8"/>
    <w:rsid w:val="005B05C5"/>
    <w:rsid w:val="005B2AA7"/>
    <w:rsid w:val="005B2F37"/>
    <w:rsid w:val="005B48B2"/>
    <w:rsid w:val="005B6F05"/>
    <w:rsid w:val="005B7161"/>
    <w:rsid w:val="005C3E2F"/>
    <w:rsid w:val="005D1551"/>
    <w:rsid w:val="005D2DE6"/>
    <w:rsid w:val="005D557C"/>
    <w:rsid w:val="005D7E3A"/>
    <w:rsid w:val="005E1CBA"/>
    <w:rsid w:val="005E2A8B"/>
    <w:rsid w:val="005E3EA8"/>
    <w:rsid w:val="005E7FDC"/>
    <w:rsid w:val="005F185A"/>
    <w:rsid w:val="005F1972"/>
    <w:rsid w:val="005F2F39"/>
    <w:rsid w:val="005F3A15"/>
    <w:rsid w:val="005F6994"/>
    <w:rsid w:val="005F7394"/>
    <w:rsid w:val="005F772F"/>
    <w:rsid w:val="0060479D"/>
    <w:rsid w:val="00604D74"/>
    <w:rsid w:val="00617738"/>
    <w:rsid w:val="00622703"/>
    <w:rsid w:val="00624B00"/>
    <w:rsid w:val="00631781"/>
    <w:rsid w:val="00632041"/>
    <w:rsid w:val="00633691"/>
    <w:rsid w:val="00635D69"/>
    <w:rsid w:val="00636C4D"/>
    <w:rsid w:val="00641921"/>
    <w:rsid w:val="006424B3"/>
    <w:rsid w:val="00643745"/>
    <w:rsid w:val="00644CD2"/>
    <w:rsid w:val="00646C13"/>
    <w:rsid w:val="00653933"/>
    <w:rsid w:val="006615CA"/>
    <w:rsid w:val="00666B6C"/>
    <w:rsid w:val="00667472"/>
    <w:rsid w:val="006713BB"/>
    <w:rsid w:val="006723AF"/>
    <w:rsid w:val="006748BE"/>
    <w:rsid w:val="006754CF"/>
    <w:rsid w:val="00675CC5"/>
    <w:rsid w:val="00675D7D"/>
    <w:rsid w:val="006824F4"/>
    <w:rsid w:val="0068506C"/>
    <w:rsid w:val="006855FB"/>
    <w:rsid w:val="00687FE9"/>
    <w:rsid w:val="00690C05"/>
    <w:rsid w:val="00692AAB"/>
    <w:rsid w:val="00694D2B"/>
    <w:rsid w:val="0069641D"/>
    <w:rsid w:val="00697F2C"/>
    <w:rsid w:val="006A0DD8"/>
    <w:rsid w:val="006A45FF"/>
    <w:rsid w:val="006A62EF"/>
    <w:rsid w:val="006B19FE"/>
    <w:rsid w:val="006B5AAA"/>
    <w:rsid w:val="006B7C3F"/>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066E2"/>
    <w:rsid w:val="007103F3"/>
    <w:rsid w:val="0071133D"/>
    <w:rsid w:val="00711496"/>
    <w:rsid w:val="00711508"/>
    <w:rsid w:val="00711A28"/>
    <w:rsid w:val="00717BBC"/>
    <w:rsid w:val="00721759"/>
    <w:rsid w:val="007223F6"/>
    <w:rsid w:val="007232B9"/>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1675"/>
    <w:rsid w:val="007813F0"/>
    <w:rsid w:val="00785441"/>
    <w:rsid w:val="00786950"/>
    <w:rsid w:val="00790F8F"/>
    <w:rsid w:val="00791E90"/>
    <w:rsid w:val="00794A31"/>
    <w:rsid w:val="007961A5"/>
    <w:rsid w:val="00796CA0"/>
    <w:rsid w:val="007971D8"/>
    <w:rsid w:val="007A0784"/>
    <w:rsid w:val="007A1DC4"/>
    <w:rsid w:val="007A24F7"/>
    <w:rsid w:val="007A327A"/>
    <w:rsid w:val="007A5DC5"/>
    <w:rsid w:val="007B12BD"/>
    <w:rsid w:val="007B32B9"/>
    <w:rsid w:val="007B5BEE"/>
    <w:rsid w:val="007B6D4D"/>
    <w:rsid w:val="007C0E10"/>
    <w:rsid w:val="007C2E2B"/>
    <w:rsid w:val="007D0F9B"/>
    <w:rsid w:val="007D7AC2"/>
    <w:rsid w:val="007E0119"/>
    <w:rsid w:val="007E210E"/>
    <w:rsid w:val="007E441E"/>
    <w:rsid w:val="007E60E5"/>
    <w:rsid w:val="007E7D25"/>
    <w:rsid w:val="007F0069"/>
    <w:rsid w:val="007F1260"/>
    <w:rsid w:val="007F77ED"/>
    <w:rsid w:val="007F7E4F"/>
    <w:rsid w:val="0080067D"/>
    <w:rsid w:val="00801CF1"/>
    <w:rsid w:val="008020BB"/>
    <w:rsid w:val="0080394D"/>
    <w:rsid w:val="00810CBF"/>
    <w:rsid w:val="00814DEA"/>
    <w:rsid w:val="008165EC"/>
    <w:rsid w:val="0082403B"/>
    <w:rsid w:val="0083007A"/>
    <w:rsid w:val="00833322"/>
    <w:rsid w:val="00836FF0"/>
    <w:rsid w:val="00841674"/>
    <w:rsid w:val="00845DC5"/>
    <w:rsid w:val="00850923"/>
    <w:rsid w:val="00852236"/>
    <w:rsid w:val="00852F54"/>
    <w:rsid w:val="00853491"/>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088B"/>
    <w:rsid w:val="008A1834"/>
    <w:rsid w:val="008B2E84"/>
    <w:rsid w:val="008B450A"/>
    <w:rsid w:val="008B6794"/>
    <w:rsid w:val="008B79D7"/>
    <w:rsid w:val="008C4B33"/>
    <w:rsid w:val="008C6C95"/>
    <w:rsid w:val="008C770F"/>
    <w:rsid w:val="008D138F"/>
    <w:rsid w:val="008D42F4"/>
    <w:rsid w:val="008D55F7"/>
    <w:rsid w:val="008D62BB"/>
    <w:rsid w:val="008D7AA6"/>
    <w:rsid w:val="008E1EDF"/>
    <w:rsid w:val="008E2872"/>
    <w:rsid w:val="008E49E3"/>
    <w:rsid w:val="008E5B84"/>
    <w:rsid w:val="008F191B"/>
    <w:rsid w:val="008F65BE"/>
    <w:rsid w:val="00901316"/>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7337"/>
    <w:rsid w:val="00927C6B"/>
    <w:rsid w:val="00927E7A"/>
    <w:rsid w:val="00930429"/>
    <w:rsid w:val="0093050D"/>
    <w:rsid w:val="00930A55"/>
    <w:rsid w:val="0093250A"/>
    <w:rsid w:val="009341CE"/>
    <w:rsid w:val="00944786"/>
    <w:rsid w:val="00945C23"/>
    <w:rsid w:val="0095091C"/>
    <w:rsid w:val="00950DFD"/>
    <w:rsid w:val="009532D9"/>
    <w:rsid w:val="00957F1E"/>
    <w:rsid w:val="009649C0"/>
    <w:rsid w:val="00972895"/>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2684"/>
    <w:rsid w:val="009C354E"/>
    <w:rsid w:val="009C4FA7"/>
    <w:rsid w:val="009C7A75"/>
    <w:rsid w:val="009D3937"/>
    <w:rsid w:val="009D5653"/>
    <w:rsid w:val="009D6B8D"/>
    <w:rsid w:val="009D7ECF"/>
    <w:rsid w:val="009E19DB"/>
    <w:rsid w:val="009E53A6"/>
    <w:rsid w:val="009E542B"/>
    <w:rsid w:val="009E5E7A"/>
    <w:rsid w:val="009E6887"/>
    <w:rsid w:val="009E7BB2"/>
    <w:rsid w:val="009F07E2"/>
    <w:rsid w:val="009F3121"/>
    <w:rsid w:val="009F3403"/>
    <w:rsid w:val="009F4D68"/>
    <w:rsid w:val="009F4EE1"/>
    <w:rsid w:val="009F596B"/>
    <w:rsid w:val="009F65B8"/>
    <w:rsid w:val="00A0064E"/>
    <w:rsid w:val="00A021A0"/>
    <w:rsid w:val="00A15247"/>
    <w:rsid w:val="00A15977"/>
    <w:rsid w:val="00A203FF"/>
    <w:rsid w:val="00A228C5"/>
    <w:rsid w:val="00A22F0E"/>
    <w:rsid w:val="00A240E1"/>
    <w:rsid w:val="00A31148"/>
    <w:rsid w:val="00A31454"/>
    <w:rsid w:val="00A31BBE"/>
    <w:rsid w:val="00A35B1D"/>
    <w:rsid w:val="00A37A9B"/>
    <w:rsid w:val="00A37F4C"/>
    <w:rsid w:val="00A409A4"/>
    <w:rsid w:val="00A416C3"/>
    <w:rsid w:val="00A478C2"/>
    <w:rsid w:val="00A51828"/>
    <w:rsid w:val="00A51D9F"/>
    <w:rsid w:val="00A5596D"/>
    <w:rsid w:val="00A559EE"/>
    <w:rsid w:val="00A57A43"/>
    <w:rsid w:val="00A60CFD"/>
    <w:rsid w:val="00A615A8"/>
    <w:rsid w:val="00A63E27"/>
    <w:rsid w:val="00A64125"/>
    <w:rsid w:val="00A73C50"/>
    <w:rsid w:val="00A770C9"/>
    <w:rsid w:val="00A77ACB"/>
    <w:rsid w:val="00A77F51"/>
    <w:rsid w:val="00A81C6F"/>
    <w:rsid w:val="00A8417D"/>
    <w:rsid w:val="00A86342"/>
    <w:rsid w:val="00A86E0E"/>
    <w:rsid w:val="00A91C57"/>
    <w:rsid w:val="00A94406"/>
    <w:rsid w:val="00AA35AB"/>
    <w:rsid w:val="00AB257D"/>
    <w:rsid w:val="00AB34AD"/>
    <w:rsid w:val="00AC6166"/>
    <w:rsid w:val="00AD0F40"/>
    <w:rsid w:val="00AD2455"/>
    <w:rsid w:val="00AD3963"/>
    <w:rsid w:val="00AD4442"/>
    <w:rsid w:val="00AD5FE4"/>
    <w:rsid w:val="00AE4179"/>
    <w:rsid w:val="00AF1AA4"/>
    <w:rsid w:val="00AF39BC"/>
    <w:rsid w:val="00AF4440"/>
    <w:rsid w:val="00AF796C"/>
    <w:rsid w:val="00B00E5E"/>
    <w:rsid w:val="00B017D3"/>
    <w:rsid w:val="00B01A92"/>
    <w:rsid w:val="00B029DC"/>
    <w:rsid w:val="00B046A9"/>
    <w:rsid w:val="00B04FA6"/>
    <w:rsid w:val="00B05AEC"/>
    <w:rsid w:val="00B204B3"/>
    <w:rsid w:val="00B21C10"/>
    <w:rsid w:val="00B22FD8"/>
    <w:rsid w:val="00B2383D"/>
    <w:rsid w:val="00B25014"/>
    <w:rsid w:val="00B269A7"/>
    <w:rsid w:val="00B32D35"/>
    <w:rsid w:val="00B34E48"/>
    <w:rsid w:val="00B47D3B"/>
    <w:rsid w:val="00B6022C"/>
    <w:rsid w:val="00B63E4B"/>
    <w:rsid w:val="00B64668"/>
    <w:rsid w:val="00B67E9E"/>
    <w:rsid w:val="00B70B57"/>
    <w:rsid w:val="00B74D61"/>
    <w:rsid w:val="00B771A6"/>
    <w:rsid w:val="00B77ADD"/>
    <w:rsid w:val="00B77F10"/>
    <w:rsid w:val="00B817F8"/>
    <w:rsid w:val="00B841F0"/>
    <w:rsid w:val="00B93B31"/>
    <w:rsid w:val="00B94768"/>
    <w:rsid w:val="00B952CD"/>
    <w:rsid w:val="00BA016B"/>
    <w:rsid w:val="00BA12F4"/>
    <w:rsid w:val="00BA226D"/>
    <w:rsid w:val="00BA28CF"/>
    <w:rsid w:val="00BB26B2"/>
    <w:rsid w:val="00BB351B"/>
    <w:rsid w:val="00BB4D70"/>
    <w:rsid w:val="00BC13C0"/>
    <w:rsid w:val="00BC3294"/>
    <w:rsid w:val="00BC6A80"/>
    <w:rsid w:val="00BC7A25"/>
    <w:rsid w:val="00BC7C3C"/>
    <w:rsid w:val="00BD0FB2"/>
    <w:rsid w:val="00BD6AA3"/>
    <w:rsid w:val="00BD71B2"/>
    <w:rsid w:val="00BE18F3"/>
    <w:rsid w:val="00BE5FDC"/>
    <w:rsid w:val="00BF3452"/>
    <w:rsid w:val="00BF63FB"/>
    <w:rsid w:val="00BF74D3"/>
    <w:rsid w:val="00BF7CA7"/>
    <w:rsid w:val="00C00C69"/>
    <w:rsid w:val="00C024A1"/>
    <w:rsid w:val="00C035A9"/>
    <w:rsid w:val="00C039C6"/>
    <w:rsid w:val="00C04C9E"/>
    <w:rsid w:val="00C10149"/>
    <w:rsid w:val="00C10705"/>
    <w:rsid w:val="00C115B5"/>
    <w:rsid w:val="00C12B68"/>
    <w:rsid w:val="00C12F59"/>
    <w:rsid w:val="00C14FFA"/>
    <w:rsid w:val="00C15152"/>
    <w:rsid w:val="00C15221"/>
    <w:rsid w:val="00C17943"/>
    <w:rsid w:val="00C20065"/>
    <w:rsid w:val="00C222BC"/>
    <w:rsid w:val="00C32E6F"/>
    <w:rsid w:val="00C42CAB"/>
    <w:rsid w:val="00C45EE8"/>
    <w:rsid w:val="00C4715A"/>
    <w:rsid w:val="00C508EE"/>
    <w:rsid w:val="00C510BB"/>
    <w:rsid w:val="00C54739"/>
    <w:rsid w:val="00C547AE"/>
    <w:rsid w:val="00C57A32"/>
    <w:rsid w:val="00C60892"/>
    <w:rsid w:val="00C621B1"/>
    <w:rsid w:val="00C625B5"/>
    <w:rsid w:val="00C62CF9"/>
    <w:rsid w:val="00C67129"/>
    <w:rsid w:val="00C67A13"/>
    <w:rsid w:val="00C67C36"/>
    <w:rsid w:val="00C73D50"/>
    <w:rsid w:val="00C74460"/>
    <w:rsid w:val="00C74A67"/>
    <w:rsid w:val="00C77427"/>
    <w:rsid w:val="00C77552"/>
    <w:rsid w:val="00C82FA9"/>
    <w:rsid w:val="00C832CA"/>
    <w:rsid w:val="00C846CD"/>
    <w:rsid w:val="00C93454"/>
    <w:rsid w:val="00C93812"/>
    <w:rsid w:val="00C97C27"/>
    <w:rsid w:val="00CA1A57"/>
    <w:rsid w:val="00CA1C30"/>
    <w:rsid w:val="00CA522C"/>
    <w:rsid w:val="00CA7045"/>
    <w:rsid w:val="00CB369F"/>
    <w:rsid w:val="00CB51CC"/>
    <w:rsid w:val="00CC136B"/>
    <w:rsid w:val="00CC6F3E"/>
    <w:rsid w:val="00CD07E5"/>
    <w:rsid w:val="00CD21E2"/>
    <w:rsid w:val="00CD314B"/>
    <w:rsid w:val="00CD49CD"/>
    <w:rsid w:val="00CD5F08"/>
    <w:rsid w:val="00CD78C2"/>
    <w:rsid w:val="00CE1916"/>
    <w:rsid w:val="00CE2E82"/>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31BE"/>
    <w:rsid w:val="00D36079"/>
    <w:rsid w:val="00D4515D"/>
    <w:rsid w:val="00D5014F"/>
    <w:rsid w:val="00D55DFE"/>
    <w:rsid w:val="00D628D3"/>
    <w:rsid w:val="00D64231"/>
    <w:rsid w:val="00D66576"/>
    <w:rsid w:val="00D677A1"/>
    <w:rsid w:val="00D70E25"/>
    <w:rsid w:val="00D747CA"/>
    <w:rsid w:val="00D74D5B"/>
    <w:rsid w:val="00D76862"/>
    <w:rsid w:val="00D77866"/>
    <w:rsid w:val="00D8158A"/>
    <w:rsid w:val="00D82766"/>
    <w:rsid w:val="00D83DCE"/>
    <w:rsid w:val="00D9075F"/>
    <w:rsid w:val="00D948CB"/>
    <w:rsid w:val="00DA144D"/>
    <w:rsid w:val="00DA1B83"/>
    <w:rsid w:val="00DA4B82"/>
    <w:rsid w:val="00DA74F2"/>
    <w:rsid w:val="00DA74F8"/>
    <w:rsid w:val="00DA7EF1"/>
    <w:rsid w:val="00DB2296"/>
    <w:rsid w:val="00DB3145"/>
    <w:rsid w:val="00DB488E"/>
    <w:rsid w:val="00DB5021"/>
    <w:rsid w:val="00DB5EE3"/>
    <w:rsid w:val="00DB649B"/>
    <w:rsid w:val="00DB6C64"/>
    <w:rsid w:val="00DC2ADC"/>
    <w:rsid w:val="00DC4C86"/>
    <w:rsid w:val="00DC504F"/>
    <w:rsid w:val="00DC51DB"/>
    <w:rsid w:val="00DD077F"/>
    <w:rsid w:val="00DD0B29"/>
    <w:rsid w:val="00DD4458"/>
    <w:rsid w:val="00DD7508"/>
    <w:rsid w:val="00DE06D7"/>
    <w:rsid w:val="00DE0BCE"/>
    <w:rsid w:val="00DE23EC"/>
    <w:rsid w:val="00DE3F7C"/>
    <w:rsid w:val="00DE4DAA"/>
    <w:rsid w:val="00DE6206"/>
    <w:rsid w:val="00DF0270"/>
    <w:rsid w:val="00DF1FB5"/>
    <w:rsid w:val="00DF3266"/>
    <w:rsid w:val="00DF509A"/>
    <w:rsid w:val="00DF774E"/>
    <w:rsid w:val="00E01A70"/>
    <w:rsid w:val="00E0290E"/>
    <w:rsid w:val="00E07E9B"/>
    <w:rsid w:val="00E11FB9"/>
    <w:rsid w:val="00E13267"/>
    <w:rsid w:val="00E154FD"/>
    <w:rsid w:val="00E2092D"/>
    <w:rsid w:val="00E2263B"/>
    <w:rsid w:val="00E23256"/>
    <w:rsid w:val="00E329F5"/>
    <w:rsid w:val="00E34148"/>
    <w:rsid w:val="00E368F3"/>
    <w:rsid w:val="00E434B1"/>
    <w:rsid w:val="00E46B43"/>
    <w:rsid w:val="00E70098"/>
    <w:rsid w:val="00E70508"/>
    <w:rsid w:val="00E71EE5"/>
    <w:rsid w:val="00E75EE9"/>
    <w:rsid w:val="00E76C6D"/>
    <w:rsid w:val="00E77353"/>
    <w:rsid w:val="00E7756A"/>
    <w:rsid w:val="00E802ED"/>
    <w:rsid w:val="00E80555"/>
    <w:rsid w:val="00E82E4E"/>
    <w:rsid w:val="00E86148"/>
    <w:rsid w:val="00E90833"/>
    <w:rsid w:val="00E90FD9"/>
    <w:rsid w:val="00E91C14"/>
    <w:rsid w:val="00E9274B"/>
    <w:rsid w:val="00E93E0F"/>
    <w:rsid w:val="00E94A7D"/>
    <w:rsid w:val="00E9609B"/>
    <w:rsid w:val="00E96C94"/>
    <w:rsid w:val="00E97BA4"/>
    <w:rsid w:val="00EB1754"/>
    <w:rsid w:val="00EB1836"/>
    <w:rsid w:val="00EB2F8F"/>
    <w:rsid w:val="00EB4CFA"/>
    <w:rsid w:val="00EB5057"/>
    <w:rsid w:val="00EB6459"/>
    <w:rsid w:val="00EB6A41"/>
    <w:rsid w:val="00EC1CBB"/>
    <w:rsid w:val="00EC2BC8"/>
    <w:rsid w:val="00ED2371"/>
    <w:rsid w:val="00ED6A9B"/>
    <w:rsid w:val="00ED6AAE"/>
    <w:rsid w:val="00ED737A"/>
    <w:rsid w:val="00ED7F1B"/>
    <w:rsid w:val="00EE1E3B"/>
    <w:rsid w:val="00EE4622"/>
    <w:rsid w:val="00EE566B"/>
    <w:rsid w:val="00EF13B0"/>
    <w:rsid w:val="00EF2487"/>
    <w:rsid w:val="00EF2C22"/>
    <w:rsid w:val="00EF3BC7"/>
    <w:rsid w:val="00EF5444"/>
    <w:rsid w:val="00EF775D"/>
    <w:rsid w:val="00EF7868"/>
    <w:rsid w:val="00F00D97"/>
    <w:rsid w:val="00F02178"/>
    <w:rsid w:val="00F049E2"/>
    <w:rsid w:val="00F06767"/>
    <w:rsid w:val="00F06BD9"/>
    <w:rsid w:val="00F137D2"/>
    <w:rsid w:val="00F14E59"/>
    <w:rsid w:val="00F204E5"/>
    <w:rsid w:val="00F2528E"/>
    <w:rsid w:val="00F25CC7"/>
    <w:rsid w:val="00F263A2"/>
    <w:rsid w:val="00F26E1E"/>
    <w:rsid w:val="00F30D91"/>
    <w:rsid w:val="00F3580A"/>
    <w:rsid w:val="00F36DC6"/>
    <w:rsid w:val="00F374ED"/>
    <w:rsid w:val="00F37A29"/>
    <w:rsid w:val="00F442DE"/>
    <w:rsid w:val="00F456EB"/>
    <w:rsid w:val="00F464EF"/>
    <w:rsid w:val="00F46572"/>
    <w:rsid w:val="00F4720E"/>
    <w:rsid w:val="00F50DDF"/>
    <w:rsid w:val="00F5112B"/>
    <w:rsid w:val="00F54CBE"/>
    <w:rsid w:val="00F55E4C"/>
    <w:rsid w:val="00F61642"/>
    <w:rsid w:val="00F65893"/>
    <w:rsid w:val="00F70A49"/>
    <w:rsid w:val="00F73209"/>
    <w:rsid w:val="00F74F50"/>
    <w:rsid w:val="00F801EB"/>
    <w:rsid w:val="00F82E29"/>
    <w:rsid w:val="00F83FED"/>
    <w:rsid w:val="00F84AF5"/>
    <w:rsid w:val="00F85130"/>
    <w:rsid w:val="00F857FF"/>
    <w:rsid w:val="00F90C5C"/>
    <w:rsid w:val="00F9213C"/>
    <w:rsid w:val="00F93482"/>
    <w:rsid w:val="00FA6FB8"/>
    <w:rsid w:val="00FB6BC9"/>
    <w:rsid w:val="00FC0887"/>
    <w:rsid w:val="00FC4A82"/>
    <w:rsid w:val="00FC571F"/>
    <w:rsid w:val="00FC6257"/>
    <w:rsid w:val="00FD029B"/>
    <w:rsid w:val="00FD0ABA"/>
    <w:rsid w:val="00FD30EC"/>
    <w:rsid w:val="00FE00DE"/>
    <w:rsid w:val="00FE08BE"/>
    <w:rsid w:val="00FE0F3D"/>
    <w:rsid w:val="00FE67BE"/>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1524">
      <w:bodyDiv w:val="1"/>
      <w:marLeft w:val="0"/>
      <w:marRight w:val="0"/>
      <w:marTop w:val="0"/>
      <w:marBottom w:val="0"/>
      <w:divBdr>
        <w:top w:val="none" w:sz="0" w:space="0" w:color="auto"/>
        <w:left w:val="none" w:sz="0" w:space="0" w:color="auto"/>
        <w:bottom w:val="none" w:sz="0" w:space="0" w:color="auto"/>
        <w:right w:val="none" w:sz="0" w:space="0" w:color="auto"/>
      </w:divBdr>
    </w:div>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saire.gov.c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rh.ideam.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B2A24-C1DA-4CCC-9D1C-C38085DAE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1476</Words>
  <Characters>8118</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9575</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6</cp:revision>
  <cp:lastPrinted>2016-05-19T15:39:00Z</cp:lastPrinted>
  <dcterms:created xsi:type="dcterms:W3CDTF">2016-04-26T21:27:00Z</dcterms:created>
  <dcterms:modified xsi:type="dcterms:W3CDTF">2016-05-19T15:41:00Z</dcterms:modified>
</cp:coreProperties>
</file>