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772B" w:rsidRPr="00AB7510" w:rsidRDefault="004D772B" w:rsidP="004D772B">
      <w:pPr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>ANEXO 2.</w:t>
      </w:r>
      <w:r>
        <w:rPr>
          <w:rFonts w:ascii="Arial Narrow" w:hAnsi="Arial Narrow"/>
          <w:b/>
        </w:rPr>
        <w:t xml:space="preserve"> </w:t>
      </w:r>
      <w:r w:rsidRPr="00AB7510">
        <w:rPr>
          <w:rFonts w:ascii="Arial Narrow" w:hAnsi="Arial Narrow"/>
          <w:b/>
        </w:rPr>
        <w:t xml:space="preserve">FORMATO DE CUMPLIMIENTO DE REQUISITOS </w:t>
      </w:r>
    </w:p>
    <w:p w:rsidR="004D772B" w:rsidRDefault="004D772B" w:rsidP="004D772B">
      <w:pPr>
        <w:pStyle w:val="Prrafodelista"/>
        <w:spacing w:after="0"/>
        <w:ind w:left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  <w:highlight w:val="yellow"/>
        </w:rPr>
        <w:t>(</w:t>
      </w:r>
      <w:r>
        <w:rPr>
          <w:rFonts w:ascii="Arial Narrow" w:hAnsi="Arial Narrow"/>
          <w:b/>
          <w:highlight w:val="yellow"/>
        </w:rPr>
        <w:t>E</w:t>
      </w:r>
      <w:r w:rsidRPr="00AB7510">
        <w:rPr>
          <w:rFonts w:ascii="Arial Narrow" w:hAnsi="Arial Narrow"/>
          <w:b/>
          <w:highlight w:val="yellow"/>
        </w:rPr>
        <w:t>ste formato debe ser diligenciado por el oferente)</w:t>
      </w:r>
    </w:p>
    <w:p w:rsidR="004D772B" w:rsidRPr="00AB7510" w:rsidRDefault="004D772B" w:rsidP="004D772B">
      <w:pPr>
        <w:pStyle w:val="Prrafodelista"/>
        <w:spacing w:after="0"/>
        <w:jc w:val="center"/>
        <w:rPr>
          <w:rFonts w:ascii="Arial Narrow" w:hAnsi="Arial Narrow"/>
          <w:b/>
        </w:rPr>
      </w:pPr>
    </w:p>
    <w:tbl>
      <w:tblPr>
        <w:tblW w:w="0" w:type="auto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55"/>
        <w:gridCol w:w="4580"/>
      </w:tblGrid>
      <w:tr w:rsidR="004D772B" w:rsidRPr="00AB7510" w:rsidTr="0032740B">
        <w:trPr>
          <w:trHeight w:val="245"/>
        </w:trPr>
        <w:tc>
          <w:tcPr>
            <w:tcW w:w="4155" w:type="dxa"/>
            <w:shd w:val="clear" w:color="auto" w:fill="auto"/>
            <w:noWrap/>
            <w:vAlign w:val="bottom"/>
            <w:hideMark/>
          </w:tcPr>
          <w:p w:rsidR="004D772B" w:rsidRPr="00AB7510" w:rsidRDefault="004D772B" w:rsidP="0032740B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4580" w:type="dxa"/>
            <w:shd w:val="clear" w:color="auto" w:fill="auto"/>
            <w:noWrap/>
            <w:vAlign w:val="bottom"/>
            <w:hideMark/>
          </w:tcPr>
          <w:p w:rsidR="004D772B" w:rsidRPr="00AB7510" w:rsidRDefault="004D772B" w:rsidP="0032740B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4D772B" w:rsidRPr="00AB7510" w:rsidTr="0032740B">
        <w:trPr>
          <w:trHeight w:val="562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D2574A" w:rsidRDefault="004D772B" w:rsidP="0032740B">
            <w:pPr>
              <w:spacing w:after="0"/>
              <w:jc w:val="both"/>
              <w:rPr>
                <w:rFonts w:ascii="Arial Narrow" w:hAnsi="Arial Narrow" w:cs="Calibri"/>
              </w:rPr>
            </w:pPr>
            <w:r w:rsidRPr="00642BCC">
              <w:rPr>
                <w:rFonts w:ascii="Arial Narrow" w:hAnsi="Arial Narrow" w:cs="Calibri"/>
              </w:rPr>
              <w:t xml:space="preserve">Ser </w:t>
            </w:r>
            <w:r>
              <w:rPr>
                <w:rFonts w:ascii="Arial Narrow" w:hAnsi="Arial Narrow" w:cs="Calibri"/>
              </w:rPr>
              <w:t>p</w:t>
            </w:r>
            <w:r w:rsidRPr="00642BCC">
              <w:rPr>
                <w:rFonts w:ascii="Arial Narrow" w:hAnsi="Arial Narrow" w:cs="Calibri"/>
              </w:rPr>
              <w:t xml:space="preserve">rofesional </w:t>
            </w:r>
            <w:r w:rsidRPr="00D2574A">
              <w:rPr>
                <w:rFonts w:ascii="Arial Narrow" w:hAnsi="Arial Narrow" w:cs="Calibri"/>
              </w:rPr>
              <w:t xml:space="preserve">en </w:t>
            </w:r>
            <w:r w:rsidRPr="00F16E93">
              <w:rPr>
                <w:rFonts w:ascii="Arial Narrow" w:hAnsi="Arial Narrow" w:cs="Arial"/>
                <w:lang w:val="es-MX"/>
              </w:rPr>
              <w:t>Ingeniería Ambiental, Mecánica, Química u otra Ingeniería</w:t>
            </w:r>
            <w:r w:rsidRPr="00D2574A">
              <w:rPr>
                <w:rFonts w:ascii="Arial Narrow" w:hAnsi="Arial Narrow" w:cs="Calibri"/>
              </w:rPr>
              <w:t>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 realizados, Universidad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rado </w:t>
            </w:r>
            <w:r>
              <w:rPr>
                <w:rFonts w:ascii="Arial Narrow" w:hAnsi="Arial Narrow"/>
                <w:color w:val="000000"/>
                <w:highlight w:val="green"/>
              </w:rPr>
              <w:t>y t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4D772B" w:rsidRPr="00AB7510" w:rsidTr="0032740B">
        <w:trPr>
          <w:trHeight w:val="600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310365" w:rsidRDefault="004D772B" w:rsidP="0032740B">
            <w:pPr>
              <w:spacing w:after="0"/>
              <w:jc w:val="both"/>
              <w:rPr>
                <w:rFonts w:ascii="Arial Narrow" w:hAnsi="Arial Narrow" w:cs="Calibri"/>
                <w:i/>
                <w:lang w:val="es-MX"/>
              </w:rPr>
            </w:pPr>
            <w:r w:rsidRPr="00D2574A">
              <w:rPr>
                <w:rFonts w:ascii="Arial Narrow" w:hAnsi="Arial Narrow" w:cs="Arial"/>
                <w:lang w:val="es-MX"/>
              </w:rPr>
              <w:t>Experiencia pro</w:t>
            </w:r>
            <w:bookmarkStart w:id="0" w:name="_GoBack"/>
            <w:bookmarkEnd w:id="0"/>
            <w:r w:rsidRPr="00D2574A">
              <w:rPr>
                <w:rFonts w:ascii="Arial Narrow" w:hAnsi="Arial Narrow" w:cs="Arial"/>
                <w:lang w:val="es-MX"/>
              </w:rPr>
              <w:t>fesional g</w:t>
            </w:r>
            <w:r>
              <w:rPr>
                <w:rFonts w:ascii="Arial Narrow" w:hAnsi="Arial Narrow" w:cs="Arial"/>
                <w:lang w:val="es-MX"/>
              </w:rPr>
              <w:t>eneral mínima de un (1) año.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>
              <w:rPr>
                <w:rFonts w:ascii="Arial Narrow" w:hAnsi="Arial Narrow"/>
                <w:highlight w:val="green"/>
              </w:rPr>
              <w:t>Re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lacionar detalladamente la experiencia </w:t>
            </w:r>
            <w:r>
              <w:rPr>
                <w:rFonts w:ascii="Arial Narrow" w:hAnsi="Arial Narrow"/>
                <w:color w:val="000000"/>
                <w:highlight w:val="green"/>
              </w:rPr>
              <w:t>general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.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minación, entidad contratante. </w:t>
            </w:r>
          </w:p>
        </w:tc>
      </w:tr>
      <w:tr w:rsidR="004D772B" w:rsidRPr="00AB7510" w:rsidTr="0032740B">
        <w:trPr>
          <w:trHeight w:val="1693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D2574A" w:rsidRDefault="004D772B" w:rsidP="0032740B">
            <w:pPr>
              <w:spacing w:after="0"/>
              <w:jc w:val="both"/>
              <w:rPr>
                <w:rFonts w:ascii="Arial Narrow" w:hAnsi="Arial Narrow"/>
                <w:color w:val="000000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 xml:space="preserve">Experiencia </w:t>
            </w:r>
            <w:r w:rsidRPr="00AB7510">
              <w:rPr>
                <w:rFonts w:ascii="Arial Narrow" w:hAnsi="Arial Narrow" w:cs="Arial"/>
                <w:lang w:val="es-MX"/>
              </w:rPr>
              <w:t xml:space="preserve">mínima </w:t>
            </w:r>
            <w:r>
              <w:rPr>
                <w:rFonts w:ascii="Arial Narrow" w:hAnsi="Arial Narrow" w:cs="Arial"/>
                <w:lang w:val="es-MX"/>
              </w:rPr>
              <w:t>de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>
              <w:rPr>
                <w:rFonts w:ascii="Arial Narrow" w:hAnsi="Arial Narrow" w:cs="Arial"/>
                <w:lang w:val="es-MX"/>
              </w:rPr>
              <w:t xml:space="preserve">un </w:t>
            </w:r>
            <w:r w:rsidRPr="00D2574A">
              <w:rPr>
                <w:rFonts w:ascii="Arial Narrow" w:hAnsi="Arial Narrow" w:cs="Arial"/>
                <w:lang w:val="es-MX"/>
              </w:rPr>
              <w:t>(</w:t>
            </w:r>
            <w:r>
              <w:rPr>
                <w:rFonts w:ascii="Arial Narrow" w:hAnsi="Arial Narrow" w:cs="Arial"/>
                <w:lang w:val="es-MX"/>
              </w:rPr>
              <w:t>1) año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 w:rsidRPr="00F16E93">
              <w:rPr>
                <w:rFonts w:ascii="Arial Narrow" w:hAnsi="Arial Narrow" w:cs="Arial"/>
                <w:lang w:val="es-MX"/>
              </w:rPr>
              <w:t xml:space="preserve">como consultor, asesor o contratista en la formulación, ejecución y seguimiento de proyectos ambientales  o </w:t>
            </w:r>
            <w:r>
              <w:rPr>
                <w:rFonts w:ascii="Arial Narrow" w:hAnsi="Arial Narrow" w:cs="Arial"/>
                <w:lang w:val="es-MX"/>
              </w:rPr>
              <w:t xml:space="preserve">proyectos relacionados con </w:t>
            </w:r>
            <w:r w:rsidRPr="00F16E93">
              <w:rPr>
                <w:rFonts w:ascii="Arial Narrow" w:hAnsi="Arial Narrow" w:cs="Arial"/>
                <w:lang w:val="es-MX"/>
              </w:rPr>
              <w:t>el área de refrigeración y aire acondicionado. (Asesor comercial, Ingeniero de montaje e instalación, Ingeniero de mantenimiento de sistemas RAC, u otro perfil relacionado con el sector de refrigeración y aire acondicionado).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  <w:tr w:rsidR="004D772B" w:rsidRPr="00AB7510" w:rsidTr="0032740B">
        <w:trPr>
          <w:trHeight w:val="856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F244D1" w:rsidRDefault="004D772B" w:rsidP="0032740B">
            <w:pPr>
              <w:spacing w:after="0"/>
              <w:jc w:val="both"/>
              <w:rPr>
                <w:rFonts w:ascii="Arial Narrow" w:hAnsi="Arial Narrow"/>
                <w:i/>
                <w:lang w:val="es-MX"/>
              </w:rPr>
            </w:pPr>
            <w:r>
              <w:rPr>
                <w:rFonts w:ascii="Arial Narrow" w:hAnsi="Arial Narrow" w:cs="Arial"/>
              </w:rPr>
              <w:t>Manejo del idioma inglés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 y/o exámenes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realizados, </w:t>
            </w:r>
            <w:r>
              <w:rPr>
                <w:rFonts w:ascii="Arial Narrow" w:hAnsi="Arial Narrow"/>
                <w:color w:val="000000"/>
                <w:highlight w:val="green"/>
              </w:rPr>
              <w:t>nivel de conocimiento (escritura, lectura, conversación).</w:t>
            </w:r>
          </w:p>
        </w:tc>
      </w:tr>
    </w:tbl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Atentamente,</w:t>
      </w: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(Firma)</w:t>
      </w: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_________________________________________________</w:t>
      </w: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Nombre del oferente: </w:t>
      </w:r>
      <w:r w:rsidRPr="00AB7510">
        <w:rPr>
          <w:rFonts w:ascii="Arial Narrow" w:hAnsi="Arial Narrow"/>
          <w:highlight w:val="yellow"/>
        </w:rPr>
        <w:t>[indicar nombre completo del proponente]</w:t>
      </w: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Dirección: </w:t>
      </w:r>
      <w:r w:rsidRPr="00AB7510">
        <w:rPr>
          <w:rFonts w:ascii="Arial Narrow" w:hAnsi="Arial Narrow"/>
          <w:highlight w:val="yellow"/>
        </w:rPr>
        <w:t>[indicar dirección y ciudad]</w:t>
      </w:r>
    </w:p>
    <w:p w:rsidR="004D772B" w:rsidRPr="00E83D9A" w:rsidRDefault="004D772B" w:rsidP="004D772B">
      <w:pPr>
        <w:spacing w:after="0"/>
        <w:jc w:val="both"/>
        <w:rPr>
          <w:rFonts w:ascii="Arial Narrow" w:hAnsi="Arial Narrow"/>
          <w:sz w:val="12"/>
          <w:szCs w:val="12"/>
        </w:rPr>
      </w:pPr>
      <w:r w:rsidRPr="00AB7510">
        <w:rPr>
          <w:rFonts w:ascii="Arial Narrow" w:hAnsi="Arial Narrow"/>
        </w:rPr>
        <w:t xml:space="preserve">Teléfono: </w:t>
      </w:r>
      <w:r w:rsidRPr="00AB7510">
        <w:rPr>
          <w:rFonts w:ascii="Arial Narrow" w:hAnsi="Arial Narrow"/>
          <w:highlight w:val="yellow"/>
        </w:rPr>
        <w:t>[indicar número e indicativo de larga distancia]</w:t>
      </w:r>
    </w:p>
    <w:p w:rsidR="00C17687" w:rsidRDefault="00C17687"/>
    <w:sectPr w:rsidR="00C17687" w:rsidSect="005A3531">
      <w:headerReference w:type="default" r:id="rId4"/>
      <w:footerReference w:type="default" r:id="rId5"/>
      <w:pgSz w:w="12240" w:h="15840"/>
      <w:pgMar w:top="1417" w:right="1701" w:bottom="1417" w:left="1701" w:header="708" w:footer="43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6B358A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</w:t>
    </w:r>
    <w:r w:rsidRPr="004E0067">
      <w:rPr>
        <w:rFonts w:ascii="Verdana" w:hAnsi="Verdana"/>
        <w:color w:val="BFBFBF"/>
        <w:sz w:val="18"/>
        <w:szCs w:val="18"/>
      </w:rPr>
      <w:t xml:space="preserve">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6B358A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6B358A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5A3531" w:rsidRDefault="004D772B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5625" cy="544195"/>
          <wp:effectExtent l="0" t="0" r="0" b="8255"/>
          <wp:docPr id="6" name="Imagen 6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625" cy="544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9910" cy="549910"/>
          <wp:effectExtent l="0" t="0" r="2540" b="2540"/>
          <wp:docPr id="5" name="Imagen 5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910" cy="549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5625" cy="589280"/>
          <wp:effectExtent l="0" t="0" r="0" b="1270"/>
          <wp:docPr id="4" name="Imagen 4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625" cy="589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70205" cy="622935"/>
          <wp:effectExtent l="0" t="0" r="0" b="5715"/>
          <wp:docPr id="3" name="Imagen 3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0205" cy="622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B358A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3730"/>
          <wp:effectExtent l="0" t="0" r="0" b="0"/>
          <wp:docPr id="2" name="Imagen 2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3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B358A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5920" cy="617220"/>
          <wp:effectExtent l="0" t="0" r="5080" b="0"/>
          <wp:docPr id="1" name="Imagen 1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5920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6B358A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4D772B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8255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6B358A" w:rsidP="0077490D">
    <w:pPr>
      <w:pStyle w:val="Encabezado"/>
      <w:jc w:val="right"/>
      <w:rPr>
        <w:rFonts w:ascii="Verdana" w:hAnsi="Verdana"/>
      </w:rPr>
    </w:pPr>
  </w:p>
  <w:p w:rsidR="0075473F" w:rsidRDefault="006B358A" w:rsidP="0077490D">
    <w:pPr>
      <w:pStyle w:val="Encabezado"/>
      <w:jc w:val="right"/>
      <w:rPr>
        <w:rFonts w:ascii="Verdana" w:hAnsi="Verdana"/>
      </w:rPr>
    </w:pPr>
  </w:p>
  <w:p w:rsidR="0075473F" w:rsidRDefault="006B358A" w:rsidP="0077490D">
    <w:pPr>
      <w:pStyle w:val="Encabezado"/>
      <w:jc w:val="right"/>
      <w:rPr>
        <w:rFonts w:ascii="Verdana" w:hAnsi="Verdana"/>
      </w:rPr>
    </w:pPr>
  </w:p>
  <w:p w:rsidR="0075473F" w:rsidRDefault="006B358A" w:rsidP="0077490D">
    <w:pPr>
      <w:pStyle w:val="Encabezado"/>
      <w:jc w:val="right"/>
      <w:rPr>
        <w:rFonts w:ascii="Verdana" w:hAnsi="Verdana"/>
      </w:rPr>
    </w:pPr>
  </w:p>
  <w:p w:rsidR="0075473F" w:rsidRDefault="006B358A" w:rsidP="001C5D34">
    <w:pPr>
      <w:pStyle w:val="Encabezado"/>
      <w:jc w:val="center"/>
      <w:rPr>
        <w:rFonts w:ascii="Verdana" w:hAnsi="Verdana"/>
      </w:rPr>
    </w:pPr>
  </w:p>
  <w:p w:rsidR="0075473F" w:rsidRPr="005E2C5E" w:rsidRDefault="006B358A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772B"/>
    <w:rsid w:val="004D772B"/>
    <w:rsid w:val="006B358A"/>
    <w:rsid w:val="00C17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chartTrackingRefBased/>
  <w15:docId w15:val="{608EED92-37E0-406A-AF7C-CF2715EB6E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D772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D772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D772B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4D772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D772B"/>
    <w:rPr>
      <w:rFonts w:ascii="Calibri" w:eastAsia="Calibri" w:hAnsi="Calibri" w:cs="Times New Roman"/>
    </w:rPr>
  </w:style>
  <w:style w:type="character" w:styleId="Hipervnculo">
    <w:name w:val="Hyperlink"/>
    <w:uiPriority w:val="99"/>
    <w:unhideWhenUsed/>
    <w:rsid w:val="004D772B"/>
    <w:rPr>
      <w:color w:val="0000FF"/>
      <w:u w:val="single"/>
    </w:rPr>
  </w:style>
  <w:style w:type="paragraph" w:styleId="Prrafodelista">
    <w:name w:val="List Paragraph"/>
    <w:basedOn w:val="Normal"/>
    <w:link w:val="PrrafodelistaCar"/>
    <w:uiPriority w:val="34"/>
    <w:qFormat/>
    <w:rsid w:val="004D772B"/>
    <w:pPr>
      <w:ind w:left="720"/>
      <w:contextualSpacing/>
    </w:pPr>
    <w:rPr>
      <w:lang w:val="x-none"/>
    </w:rPr>
  </w:style>
  <w:style w:type="character" w:customStyle="1" w:styleId="PrrafodelistaCar">
    <w:name w:val="Párrafo de lista Car"/>
    <w:link w:val="Prrafodelista"/>
    <w:uiPriority w:val="34"/>
    <w:locked/>
    <w:rsid w:val="004D772B"/>
    <w:rPr>
      <w:rFonts w:ascii="Calibri" w:eastAsia="Calibri" w:hAnsi="Calibri" w:cs="Times New Roman"/>
      <w:lang w:val="x-none"/>
    </w:rPr>
  </w:style>
  <w:style w:type="paragraph" w:styleId="Sinespaciado">
    <w:name w:val="No Spacing"/>
    <w:uiPriority w:val="1"/>
    <w:qFormat/>
    <w:rsid w:val="004D772B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footer" Target="footer1.xml"/><Relationship Id="rId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243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Angélica Nataly Antolinez Esquivel</dc:creator>
  <cp:keywords/>
  <dc:description/>
  <cp:lastModifiedBy>Angélica Nataly Antolinez Esquivel</cp:lastModifiedBy>
  <cp:revision>2</cp:revision>
  <dcterms:created xsi:type="dcterms:W3CDTF">2017-12-18T16:28:00Z</dcterms:created>
  <dcterms:modified xsi:type="dcterms:W3CDTF">2017-12-18T16:28:00Z</dcterms:modified>
</cp:coreProperties>
</file>