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775DA" w14:textId="77777777" w:rsidR="009E5261" w:rsidRPr="00E46F0C" w:rsidRDefault="009E5261" w:rsidP="00A9427E">
      <w:pPr>
        <w:jc w:val="center"/>
        <w:rPr>
          <w:rFonts w:ascii="Arial" w:eastAsia="Times New Roman" w:hAnsi="Arial" w:cs="Arial"/>
          <w:b/>
          <w:sz w:val="24"/>
          <w:szCs w:val="24"/>
          <w:lang w:val="es-ES" w:eastAsia="es-CO"/>
        </w:rPr>
      </w:pPr>
    </w:p>
    <w:p w14:paraId="254110C0" w14:textId="77777777" w:rsidR="009E5261" w:rsidRPr="00E46F0C" w:rsidRDefault="009E5261" w:rsidP="00A9427E">
      <w:pPr>
        <w:jc w:val="center"/>
        <w:rPr>
          <w:rFonts w:ascii="Arial" w:eastAsia="Times New Roman" w:hAnsi="Arial" w:cs="Arial"/>
          <w:b/>
          <w:sz w:val="24"/>
          <w:szCs w:val="24"/>
          <w:lang w:val="es-ES" w:eastAsia="es-CO"/>
        </w:rPr>
      </w:pPr>
    </w:p>
    <w:p w14:paraId="4C2C6673" w14:textId="77777777" w:rsidR="009E5261" w:rsidRPr="00E46F0C" w:rsidRDefault="009E5261" w:rsidP="00A9427E">
      <w:pPr>
        <w:jc w:val="center"/>
        <w:rPr>
          <w:rFonts w:ascii="Arial" w:eastAsia="Times New Roman" w:hAnsi="Arial" w:cs="Arial"/>
          <w:b/>
          <w:sz w:val="24"/>
          <w:szCs w:val="24"/>
          <w:lang w:val="es-ES" w:eastAsia="es-CO"/>
        </w:rPr>
      </w:pPr>
    </w:p>
    <w:p w14:paraId="5E63154E" w14:textId="77777777" w:rsidR="009E5261" w:rsidRPr="00E46F0C" w:rsidRDefault="009E5261" w:rsidP="00A9427E">
      <w:pPr>
        <w:jc w:val="center"/>
        <w:rPr>
          <w:rFonts w:ascii="Arial" w:eastAsia="Times New Roman" w:hAnsi="Arial" w:cs="Arial"/>
          <w:b/>
          <w:sz w:val="24"/>
          <w:szCs w:val="24"/>
          <w:lang w:val="es-ES" w:eastAsia="es-CO"/>
        </w:rPr>
      </w:pPr>
    </w:p>
    <w:p w14:paraId="1A352EC6" w14:textId="77777777" w:rsidR="009E5261" w:rsidRPr="00E46F0C" w:rsidRDefault="009E5261" w:rsidP="00A9427E">
      <w:pPr>
        <w:jc w:val="center"/>
        <w:rPr>
          <w:rFonts w:ascii="Arial" w:eastAsia="Times New Roman" w:hAnsi="Arial" w:cs="Arial"/>
          <w:b/>
          <w:sz w:val="24"/>
          <w:szCs w:val="24"/>
          <w:lang w:val="es-ES" w:eastAsia="es-CO"/>
        </w:rPr>
      </w:pPr>
    </w:p>
    <w:p w14:paraId="055028D1" w14:textId="77777777" w:rsidR="009E5261" w:rsidRPr="00E46F0C" w:rsidRDefault="009E5261" w:rsidP="00A9427E">
      <w:pPr>
        <w:jc w:val="center"/>
        <w:rPr>
          <w:rFonts w:ascii="Arial" w:eastAsia="Times New Roman" w:hAnsi="Arial" w:cs="Arial"/>
          <w:b/>
          <w:sz w:val="24"/>
          <w:szCs w:val="24"/>
          <w:lang w:val="es-ES" w:eastAsia="es-CO"/>
        </w:rPr>
      </w:pPr>
    </w:p>
    <w:p w14:paraId="4C5DD70E" w14:textId="77777777" w:rsidR="009E5261" w:rsidRPr="00E46F0C" w:rsidRDefault="009E5261" w:rsidP="00A9427E">
      <w:pPr>
        <w:jc w:val="center"/>
        <w:rPr>
          <w:rFonts w:ascii="Arial" w:eastAsia="Times New Roman" w:hAnsi="Arial" w:cs="Arial"/>
          <w:b/>
          <w:sz w:val="24"/>
          <w:szCs w:val="24"/>
          <w:lang w:val="es-ES" w:eastAsia="es-ES"/>
        </w:rPr>
      </w:pPr>
      <w:r w:rsidRPr="00E46F0C">
        <w:rPr>
          <w:rFonts w:ascii="Arial" w:eastAsia="Times New Roman" w:hAnsi="Arial" w:cs="Arial"/>
          <w:b/>
          <w:sz w:val="24"/>
          <w:szCs w:val="24"/>
          <w:lang w:val="es-ES" w:eastAsia="es-ES"/>
        </w:rPr>
        <w:t>MINISTERIO DE AMBIENTE Y DESARROLLO SOSTENIBLE</w:t>
      </w:r>
    </w:p>
    <w:p w14:paraId="47100768" w14:textId="77777777" w:rsidR="00370C44" w:rsidRPr="00E46F0C" w:rsidRDefault="00370C44" w:rsidP="00A9427E">
      <w:pPr>
        <w:jc w:val="center"/>
        <w:rPr>
          <w:rFonts w:ascii="Arial" w:eastAsia="Times New Roman" w:hAnsi="Arial" w:cs="Arial"/>
          <w:b/>
          <w:sz w:val="24"/>
          <w:szCs w:val="24"/>
          <w:lang w:val="es-ES" w:eastAsia="es-ES"/>
        </w:rPr>
      </w:pPr>
    </w:p>
    <w:p w14:paraId="4CF8FA05" w14:textId="77777777" w:rsidR="00370C44" w:rsidRPr="00E46F0C" w:rsidRDefault="00370C44" w:rsidP="00A9427E">
      <w:pPr>
        <w:jc w:val="center"/>
        <w:rPr>
          <w:rFonts w:ascii="Arial" w:eastAsia="Times New Roman" w:hAnsi="Arial" w:cs="Arial"/>
          <w:b/>
          <w:sz w:val="24"/>
          <w:szCs w:val="24"/>
          <w:lang w:val="es-ES" w:eastAsia="es-ES"/>
        </w:rPr>
      </w:pPr>
      <w:r w:rsidRPr="00E46F0C">
        <w:rPr>
          <w:rFonts w:ascii="Arial" w:eastAsia="Times New Roman" w:hAnsi="Arial" w:cs="Arial"/>
          <w:b/>
          <w:sz w:val="24"/>
          <w:szCs w:val="24"/>
          <w:lang w:val="es-ES" w:eastAsia="es-ES"/>
        </w:rPr>
        <w:t>AUTORIDAD NACIONAL DE LICENCIAS AMBIENTALES</w:t>
      </w:r>
    </w:p>
    <w:p w14:paraId="069C7879" w14:textId="77777777" w:rsidR="009E5261" w:rsidRPr="00E46F0C" w:rsidRDefault="009E5261" w:rsidP="00E46F0C">
      <w:pPr>
        <w:jc w:val="center"/>
        <w:rPr>
          <w:rFonts w:ascii="Arial" w:hAnsi="Arial" w:cs="Arial"/>
          <w:sz w:val="24"/>
          <w:szCs w:val="24"/>
          <w:lang w:val="es-ES"/>
        </w:rPr>
      </w:pPr>
    </w:p>
    <w:p w14:paraId="3BC66797" w14:textId="77777777" w:rsidR="009E5261" w:rsidRPr="00E46F0C" w:rsidRDefault="009E5261" w:rsidP="00A9427E">
      <w:pPr>
        <w:jc w:val="center"/>
        <w:rPr>
          <w:rFonts w:ascii="Arial" w:eastAsia="Times New Roman" w:hAnsi="Arial" w:cs="Arial"/>
          <w:b/>
          <w:sz w:val="24"/>
          <w:szCs w:val="24"/>
          <w:lang w:val="es-ES" w:eastAsia="es-ES"/>
        </w:rPr>
      </w:pPr>
    </w:p>
    <w:p w14:paraId="4580D715" w14:textId="77777777" w:rsidR="009E5261" w:rsidRPr="00E46F0C" w:rsidRDefault="009E5261" w:rsidP="00A9427E">
      <w:pPr>
        <w:jc w:val="center"/>
        <w:rPr>
          <w:rFonts w:ascii="Arial" w:eastAsia="Times New Roman" w:hAnsi="Arial" w:cs="Arial"/>
          <w:b/>
          <w:sz w:val="24"/>
          <w:szCs w:val="24"/>
          <w:lang w:val="es-ES" w:eastAsia="es-ES"/>
        </w:rPr>
      </w:pPr>
    </w:p>
    <w:p w14:paraId="7AC8288D" w14:textId="77777777" w:rsidR="009E5261" w:rsidRPr="00E46F0C" w:rsidRDefault="009E5261" w:rsidP="00A9427E">
      <w:pPr>
        <w:jc w:val="center"/>
        <w:rPr>
          <w:rFonts w:ascii="Arial" w:eastAsia="Times New Roman" w:hAnsi="Arial" w:cs="Arial"/>
          <w:b/>
          <w:sz w:val="24"/>
          <w:szCs w:val="24"/>
          <w:lang w:val="es-ES" w:eastAsia="es-ES"/>
        </w:rPr>
      </w:pPr>
    </w:p>
    <w:p w14:paraId="6BC8A6F3" w14:textId="77777777" w:rsidR="009E5261" w:rsidRPr="00E46F0C" w:rsidRDefault="009E5261" w:rsidP="00A9427E">
      <w:pPr>
        <w:jc w:val="center"/>
        <w:rPr>
          <w:rFonts w:ascii="Arial" w:eastAsia="Times New Roman" w:hAnsi="Arial" w:cs="Arial"/>
          <w:b/>
          <w:sz w:val="24"/>
          <w:szCs w:val="24"/>
          <w:lang w:val="es-ES" w:eastAsia="es-ES"/>
        </w:rPr>
      </w:pPr>
    </w:p>
    <w:p w14:paraId="0BB9B0B1" w14:textId="77777777" w:rsidR="009E5261" w:rsidRPr="00E46F0C" w:rsidRDefault="009E5261" w:rsidP="00A9427E">
      <w:pPr>
        <w:jc w:val="center"/>
        <w:rPr>
          <w:rFonts w:ascii="Arial" w:eastAsia="Times New Roman" w:hAnsi="Arial" w:cs="Arial"/>
          <w:b/>
          <w:sz w:val="24"/>
          <w:szCs w:val="24"/>
          <w:lang w:val="es-ES" w:eastAsia="es-ES"/>
        </w:rPr>
      </w:pPr>
    </w:p>
    <w:p w14:paraId="6DBC25E1" w14:textId="77777777" w:rsidR="009E5261" w:rsidRPr="00E46F0C" w:rsidRDefault="009E5261" w:rsidP="00A9427E">
      <w:pPr>
        <w:jc w:val="center"/>
        <w:rPr>
          <w:rFonts w:ascii="Arial" w:eastAsia="Times New Roman" w:hAnsi="Arial" w:cs="Arial"/>
          <w:b/>
          <w:sz w:val="24"/>
          <w:szCs w:val="24"/>
          <w:lang w:val="es-ES" w:eastAsia="es-ES"/>
        </w:rPr>
      </w:pPr>
    </w:p>
    <w:p w14:paraId="66060FB0" w14:textId="77777777" w:rsidR="009E5261" w:rsidRPr="00E46F0C" w:rsidRDefault="009E5261" w:rsidP="00A9427E">
      <w:pPr>
        <w:jc w:val="center"/>
        <w:rPr>
          <w:rFonts w:ascii="Arial" w:eastAsia="Times New Roman" w:hAnsi="Arial" w:cs="Arial"/>
          <w:b/>
          <w:sz w:val="24"/>
          <w:szCs w:val="24"/>
          <w:lang w:val="es-ES" w:eastAsia="es-ES"/>
        </w:rPr>
      </w:pPr>
    </w:p>
    <w:p w14:paraId="1194C2F5" w14:textId="77777777" w:rsidR="009E5261" w:rsidRPr="00E46F0C" w:rsidRDefault="009E5261" w:rsidP="00A9427E">
      <w:pPr>
        <w:jc w:val="center"/>
        <w:rPr>
          <w:rFonts w:ascii="Arial" w:eastAsia="Times New Roman" w:hAnsi="Arial" w:cs="Arial"/>
          <w:b/>
          <w:sz w:val="24"/>
          <w:szCs w:val="24"/>
          <w:lang w:val="es-ES" w:eastAsia="es-ES"/>
        </w:rPr>
      </w:pPr>
    </w:p>
    <w:p w14:paraId="1307F9B0" w14:textId="77777777" w:rsidR="009E5261" w:rsidRPr="00E46F0C" w:rsidRDefault="009E5261" w:rsidP="00A9427E">
      <w:pPr>
        <w:jc w:val="center"/>
        <w:rPr>
          <w:rFonts w:ascii="Arial" w:eastAsia="Times New Roman" w:hAnsi="Arial" w:cs="Arial"/>
          <w:b/>
          <w:sz w:val="24"/>
          <w:szCs w:val="24"/>
          <w:lang w:val="es-ES" w:eastAsia="es-ES"/>
        </w:rPr>
      </w:pPr>
    </w:p>
    <w:p w14:paraId="34028FC2" w14:textId="77777777" w:rsidR="009E5261" w:rsidRPr="00E46F0C" w:rsidRDefault="009E5261" w:rsidP="00A9427E">
      <w:pPr>
        <w:jc w:val="center"/>
        <w:rPr>
          <w:rFonts w:ascii="Arial" w:eastAsia="Times New Roman" w:hAnsi="Arial" w:cs="Arial"/>
          <w:b/>
          <w:sz w:val="24"/>
          <w:szCs w:val="24"/>
          <w:lang w:val="es-ES" w:eastAsia="es-ES"/>
        </w:rPr>
      </w:pPr>
      <w:bookmarkStart w:id="0" w:name="_GoBack"/>
      <w:bookmarkEnd w:id="0"/>
    </w:p>
    <w:p w14:paraId="6151CF81" w14:textId="77777777" w:rsidR="009E5261" w:rsidRPr="00E46F0C" w:rsidRDefault="009E5261" w:rsidP="00A9427E">
      <w:pPr>
        <w:jc w:val="center"/>
        <w:rPr>
          <w:rFonts w:ascii="Arial" w:eastAsia="Times New Roman" w:hAnsi="Arial" w:cs="Arial"/>
          <w:b/>
          <w:sz w:val="24"/>
          <w:szCs w:val="24"/>
          <w:lang w:val="es-ES" w:eastAsia="es-ES"/>
        </w:rPr>
      </w:pPr>
    </w:p>
    <w:p w14:paraId="1A927363" w14:textId="77777777" w:rsidR="009E5261" w:rsidRPr="00E46F0C" w:rsidRDefault="009E5261" w:rsidP="00A9427E">
      <w:pPr>
        <w:jc w:val="center"/>
        <w:rPr>
          <w:rFonts w:ascii="Arial" w:eastAsia="Times New Roman" w:hAnsi="Arial" w:cs="Arial"/>
          <w:b/>
          <w:sz w:val="24"/>
          <w:szCs w:val="24"/>
          <w:lang w:val="es-ES" w:eastAsia="es-ES"/>
        </w:rPr>
      </w:pPr>
    </w:p>
    <w:p w14:paraId="7F61698A" w14:textId="77777777" w:rsidR="004A09DA" w:rsidRPr="009844E1" w:rsidRDefault="00352ABE" w:rsidP="009844E1">
      <w:pPr>
        <w:jc w:val="center"/>
        <w:rPr>
          <w:rFonts w:ascii="Arial" w:eastAsia="Times New Roman" w:hAnsi="Arial" w:cs="Arial"/>
          <w:b/>
          <w:sz w:val="24"/>
          <w:szCs w:val="24"/>
          <w:lang w:val="es-ES" w:eastAsia="es-ES"/>
        </w:rPr>
      </w:pPr>
      <w:r w:rsidRPr="009844E1">
        <w:rPr>
          <w:rFonts w:ascii="Arial" w:eastAsia="Times New Roman" w:hAnsi="Arial" w:cs="Arial"/>
          <w:b/>
          <w:sz w:val="24"/>
          <w:szCs w:val="24"/>
          <w:lang w:val="es-ES" w:eastAsia="es-ES"/>
        </w:rPr>
        <w:t>TÉRMINOS DE REFERENCIA</w:t>
      </w:r>
    </w:p>
    <w:p w14:paraId="571AC566" w14:textId="45E4726F" w:rsidR="00352ABE" w:rsidRPr="009844E1" w:rsidRDefault="00352ABE" w:rsidP="009844E1">
      <w:pPr>
        <w:jc w:val="center"/>
        <w:rPr>
          <w:rFonts w:ascii="Arial" w:eastAsia="Times New Roman" w:hAnsi="Arial" w:cs="Arial"/>
          <w:b/>
          <w:sz w:val="24"/>
          <w:szCs w:val="24"/>
          <w:lang w:val="es-ES" w:eastAsia="es-ES"/>
        </w:rPr>
      </w:pPr>
      <w:r w:rsidRPr="009844E1">
        <w:rPr>
          <w:rFonts w:ascii="Arial" w:eastAsia="Times New Roman" w:hAnsi="Arial" w:cs="Arial"/>
          <w:b/>
          <w:sz w:val="24"/>
          <w:szCs w:val="24"/>
          <w:lang w:val="es-ES" w:eastAsia="es-ES"/>
        </w:rPr>
        <w:t xml:space="preserve">PARA </w:t>
      </w:r>
      <w:r w:rsidR="0040477F" w:rsidRPr="009844E1">
        <w:rPr>
          <w:rFonts w:ascii="Arial" w:eastAsia="Times New Roman" w:hAnsi="Arial" w:cs="Arial"/>
          <w:b/>
          <w:sz w:val="24"/>
          <w:szCs w:val="24"/>
          <w:lang w:val="es-ES" w:eastAsia="es-ES"/>
        </w:rPr>
        <w:t xml:space="preserve">LA ELABORACIÓN DEL </w:t>
      </w:r>
      <w:r w:rsidRPr="009844E1">
        <w:rPr>
          <w:rFonts w:ascii="Arial" w:eastAsia="Times New Roman" w:hAnsi="Arial" w:cs="Arial"/>
          <w:b/>
          <w:sz w:val="24"/>
          <w:szCs w:val="24"/>
          <w:lang w:val="es-ES" w:eastAsia="es-ES"/>
        </w:rPr>
        <w:t>ESTUDIO DE IMPACTO AMBIENTAL</w:t>
      </w:r>
      <w:r w:rsidR="0040477F" w:rsidRPr="009844E1">
        <w:rPr>
          <w:rFonts w:ascii="Arial" w:eastAsia="Times New Roman" w:hAnsi="Arial" w:cs="Arial"/>
          <w:b/>
          <w:sz w:val="24"/>
          <w:szCs w:val="24"/>
          <w:lang w:val="es-ES" w:eastAsia="es-ES"/>
        </w:rPr>
        <w:t xml:space="preserve"> - EIA</w:t>
      </w:r>
      <w:r w:rsidRPr="009844E1">
        <w:rPr>
          <w:rFonts w:ascii="Arial" w:eastAsia="Times New Roman" w:hAnsi="Arial" w:cs="Arial"/>
          <w:b/>
          <w:sz w:val="24"/>
          <w:szCs w:val="24"/>
          <w:lang w:val="es-ES" w:eastAsia="es-ES"/>
        </w:rPr>
        <w:t xml:space="preserve"> </w:t>
      </w:r>
      <w:r w:rsidR="0040477F" w:rsidRPr="009844E1">
        <w:rPr>
          <w:rFonts w:ascii="Arial" w:eastAsia="Times New Roman" w:hAnsi="Arial" w:cs="Arial"/>
          <w:b/>
          <w:sz w:val="24"/>
          <w:szCs w:val="24"/>
          <w:lang w:val="es-ES" w:eastAsia="es-ES"/>
        </w:rPr>
        <w:t xml:space="preserve">EN </w:t>
      </w:r>
      <w:r w:rsidRPr="009844E1">
        <w:rPr>
          <w:rFonts w:ascii="Arial" w:eastAsia="Times New Roman" w:hAnsi="Arial" w:cs="Arial"/>
          <w:b/>
          <w:sz w:val="24"/>
          <w:szCs w:val="24"/>
          <w:lang w:val="es-ES" w:eastAsia="es-ES"/>
        </w:rPr>
        <w:t xml:space="preserve">PROYECTOS DE </w:t>
      </w:r>
      <w:r w:rsidR="00460312" w:rsidRPr="009844E1">
        <w:rPr>
          <w:rFonts w:ascii="Arial" w:eastAsia="Times New Roman" w:hAnsi="Arial" w:cs="Arial"/>
          <w:b/>
          <w:sz w:val="24"/>
          <w:szCs w:val="24"/>
          <w:lang w:val="es-ES" w:eastAsia="es-ES"/>
        </w:rPr>
        <w:t xml:space="preserve">EXPLORACIÓN </w:t>
      </w:r>
      <w:r w:rsidRPr="009844E1">
        <w:rPr>
          <w:rFonts w:ascii="Arial" w:eastAsia="Times New Roman" w:hAnsi="Arial" w:cs="Arial"/>
          <w:b/>
          <w:sz w:val="24"/>
          <w:szCs w:val="24"/>
          <w:lang w:val="es-ES" w:eastAsia="es-ES"/>
        </w:rPr>
        <w:t xml:space="preserve">SÍSMICA </w:t>
      </w:r>
      <w:r w:rsidR="002D0C03" w:rsidRPr="009844E1">
        <w:rPr>
          <w:rFonts w:ascii="Arial" w:eastAsia="Times New Roman" w:hAnsi="Arial" w:cs="Arial"/>
          <w:b/>
          <w:sz w:val="24"/>
          <w:szCs w:val="24"/>
          <w:lang w:val="es-ES" w:eastAsia="es-ES"/>
        </w:rPr>
        <w:t xml:space="preserve">MARINA </w:t>
      </w:r>
      <w:r w:rsidR="008D2E67" w:rsidRPr="009844E1">
        <w:rPr>
          <w:rFonts w:ascii="Arial" w:eastAsia="Times New Roman" w:hAnsi="Arial" w:cs="Arial"/>
          <w:b/>
          <w:sz w:val="24"/>
          <w:szCs w:val="24"/>
          <w:lang w:val="es-ES" w:eastAsia="es-ES"/>
        </w:rPr>
        <w:t xml:space="preserve">EN </w:t>
      </w:r>
      <w:r w:rsidR="005A2A22" w:rsidRPr="009844E1">
        <w:rPr>
          <w:rFonts w:ascii="Arial" w:eastAsia="Times New Roman" w:hAnsi="Arial" w:cs="Arial"/>
          <w:b/>
          <w:sz w:val="24"/>
          <w:szCs w:val="24"/>
          <w:lang w:val="es-ES" w:eastAsia="es-ES"/>
        </w:rPr>
        <w:t xml:space="preserve">PROFUNDIDADES </w:t>
      </w:r>
      <w:r w:rsidRPr="009844E1">
        <w:rPr>
          <w:rFonts w:ascii="Arial" w:eastAsia="Times New Roman" w:hAnsi="Arial" w:cs="Arial"/>
          <w:b/>
          <w:sz w:val="24"/>
          <w:szCs w:val="24"/>
          <w:lang w:val="es-ES" w:eastAsia="es-ES"/>
        </w:rPr>
        <w:t>MENOR</w:t>
      </w:r>
      <w:r w:rsidR="005A2A22" w:rsidRPr="009844E1">
        <w:rPr>
          <w:rFonts w:ascii="Arial" w:eastAsia="Times New Roman" w:hAnsi="Arial" w:cs="Arial"/>
          <w:b/>
          <w:sz w:val="24"/>
          <w:szCs w:val="24"/>
          <w:lang w:val="es-ES" w:eastAsia="es-ES"/>
        </w:rPr>
        <w:t>ES</w:t>
      </w:r>
      <w:r w:rsidRPr="009844E1">
        <w:rPr>
          <w:rFonts w:ascii="Arial" w:eastAsia="Times New Roman" w:hAnsi="Arial" w:cs="Arial"/>
          <w:b/>
          <w:sz w:val="24"/>
          <w:szCs w:val="24"/>
          <w:lang w:val="es-ES" w:eastAsia="es-ES"/>
        </w:rPr>
        <w:t xml:space="preserve"> A 200 M</w:t>
      </w:r>
    </w:p>
    <w:p w14:paraId="3913B40B" w14:textId="77777777" w:rsidR="009E5261" w:rsidRPr="009844E1" w:rsidRDefault="009E5261" w:rsidP="009844E1">
      <w:pPr>
        <w:jc w:val="center"/>
        <w:rPr>
          <w:rFonts w:ascii="Arial" w:eastAsia="Times New Roman" w:hAnsi="Arial" w:cs="Arial"/>
          <w:b/>
          <w:sz w:val="24"/>
          <w:szCs w:val="24"/>
          <w:lang w:val="es-ES" w:eastAsia="es-ES"/>
        </w:rPr>
      </w:pPr>
    </w:p>
    <w:p w14:paraId="43EEE99B" w14:textId="77777777" w:rsidR="009E5261" w:rsidRPr="00E46F0C" w:rsidRDefault="009E5261" w:rsidP="009844E1">
      <w:pPr>
        <w:jc w:val="center"/>
        <w:rPr>
          <w:rFonts w:ascii="Arial" w:eastAsia="Times New Roman" w:hAnsi="Arial" w:cs="Arial"/>
          <w:b/>
          <w:sz w:val="24"/>
          <w:szCs w:val="24"/>
          <w:lang w:val="es-ES" w:eastAsia="es-ES"/>
        </w:rPr>
      </w:pPr>
    </w:p>
    <w:p w14:paraId="3F84B075" w14:textId="77777777" w:rsidR="009E5261" w:rsidRPr="00E46F0C" w:rsidRDefault="009E5261" w:rsidP="00A9427E">
      <w:pPr>
        <w:autoSpaceDE w:val="0"/>
        <w:autoSpaceDN w:val="0"/>
        <w:adjustRightInd w:val="0"/>
        <w:jc w:val="center"/>
        <w:rPr>
          <w:rFonts w:ascii="Arial" w:eastAsia="Times New Roman" w:hAnsi="Arial" w:cs="Arial"/>
          <w:b/>
          <w:sz w:val="24"/>
          <w:szCs w:val="24"/>
          <w:lang w:val="es-ES" w:eastAsia="es-ES"/>
        </w:rPr>
      </w:pPr>
    </w:p>
    <w:p w14:paraId="6072477A" w14:textId="77777777" w:rsidR="009E5261" w:rsidRPr="00E46F0C" w:rsidRDefault="009E5261" w:rsidP="00A9427E">
      <w:pPr>
        <w:autoSpaceDE w:val="0"/>
        <w:autoSpaceDN w:val="0"/>
        <w:adjustRightInd w:val="0"/>
        <w:jc w:val="center"/>
        <w:rPr>
          <w:rFonts w:ascii="Arial" w:eastAsia="Times New Roman" w:hAnsi="Arial" w:cs="Arial"/>
          <w:b/>
          <w:sz w:val="24"/>
          <w:szCs w:val="24"/>
          <w:lang w:val="es-ES" w:eastAsia="es-ES"/>
        </w:rPr>
      </w:pPr>
    </w:p>
    <w:p w14:paraId="1B2CFE65" w14:textId="77777777" w:rsidR="009E5261" w:rsidRPr="00E46F0C" w:rsidRDefault="009E5261" w:rsidP="00A9427E">
      <w:pPr>
        <w:autoSpaceDE w:val="0"/>
        <w:autoSpaceDN w:val="0"/>
        <w:adjustRightInd w:val="0"/>
        <w:jc w:val="center"/>
        <w:rPr>
          <w:rFonts w:ascii="Arial" w:eastAsia="Times New Roman" w:hAnsi="Arial" w:cs="Arial"/>
          <w:b/>
          <w:sz w:val="24"/>
          <w:szCs w:val="24"/>
          <w:lang w:val="es-ES" w:eastAsia="es-ES"/>
        </w:rPr>
      </w:pPr>
    </w:p>
    <w:p w14:paraId="282831D3" w14:textId="77777777" w:rsidR="009E5261" w:rsidRPr="00E46F0C" w:rsidRDefault="009E5261" w:rsidP="00A9427E">
      <w:pPr>
        <w:autoSpaceDE w:val="0"/>
        <w:autoSpaceDN w:val="0"/>
        <w:adjustRightInd w:val="0"/>
        <w:jc w:val="center"/>
        <w:rPr>
          <w:rFonts w:ascii="Arial" w:eastAsia="Times New Roman" w:hAnsi="Arial" w:cs="Arial"/>
          <w:b/>
          <w:sz w:val="24"/>
          <w:szCs w:val="24"/>
          <w:lang w:val="es-ES" w:eastAsia="es-ES"/>
        </w:rPr>
      </w:pPr>
    </w:p>
    <w:p w14:paraId="290C29EB" w14:textId="77777777" w:rsidR="009E5261" w:rsidRPr="00E46F0C" w:rsidRDefault="009E5261" w:rsidP="00A9427E">
      <w:pPr>
        <w:autoSpaceDE w:val="0"/>
        <w:autoSpaceDN w:val="0"/>
        <w:adjustRightInd w:val="0"/>
        <w:jc w:val="center"/>
        <w:rPr>
          <w:rFonts w:ascii="Arial" w:eastAsia="Times New Roman" w:hAnsi="Arial" w:cs="Arial"/>
          <w:b/>
          <w:sz w:val="24"/>
          <w:szCs w:val="24"/>
          <w:lang w:val="es-ES" w:eastAsia="es-ES"/>
        </w:rPr>
      </w:pPr>
    </w:p>
    <w:p w14:paraId="52B0F409" w14:textId="77777777" w:rsidR="009E5261" w:rsidRDefault="009E5261" w:rsidP="00A9427E">
      <w:pPr>
        <w:autoSpaceDE w:val="0"/>
        <w:autoSpaceDN w:val="0"/>
        <w:adjustRightInd w:val="0"/>
        <w:jc w:val="center"/>
        <w:rPr>
          <w:rFonts w:ascii="Arial" w:eastAsia="Times New Roman" w:hAnsi="Arial" w:cs="Arial"/>
          <w:b/>
          <w:sz w:val="24"/>
          <w:szCs w:val="24"/>
          <w:lang w:eastAsia="es-CO"/>
        </w:rPr>
      </w:pPr>
    </w:p>
    <w:p w14:paraId="47BFEBCC" w14:textId="77777777" w:rsidR="00E46F0C" w:rsidRDefault="00E46F0C" w:rsidP="00A9427E">
      <w:pPr>
        <w:autoSpaceDE w:val="0"/>
        <w:autoSpaceDN w:val="0"/>
        <w:adjustRightInd w:val="0"/>
        <w:jc w:val="center"/>
        <w:rPr>
          <w:rFonts w:ascii="Arial" w:eastAsia="Times New Roman" w:hAnsi="Arial" w:cs="Arial"/>
          <w:b/>
          <w:sz w:val="24"/>
          <w:szCs w:val="24"/>
          <w:lang w:eastAsia="es-CO"/>
        </w:rPr>
      </w:pPr>
    </w:p>
    <w:p w14:paraId="28C5DDC2" w14:textId="77777777" w:rsidR="00E46F0C" w:rsidRDefault="00E46F0C" w:rsidP="00A9427E">
      <w:pPr>
        <w:autoSpaceDE w:val="0"/>
        <w:autoSpaceDN w:val="0"/>
        <w:adjustRightInd w:val="0"/>
        <w:jc w:val="center"/>
        <w:rPr>
          <w:rFonts w:ascii="Arial" w:eastAsia="Times New Roman" w:hAnsi="Arial" w:cs="Arial"/>
          <w:b/>
          <w:sz w:val="24"/>
          <w:szCs w:val="24"/>
          <w:lang w:eastAsia="es-CO"/>
        </w:rPr>
      </w:pPr>
    </w:p>
    <w:p w14:paraId="49D91D7D" w14:textId="77777777" w:rsidR="00E46F0C" w:rsidRPr="00E46F0C" w:rsidRDefault="00E46F0C" w:rsidP="00A9427E">
      <w:pPr>
        <w:autoSpaceDE w:val="0"/>
        <w:autoSpaceDN w:val="0"/>
        <w:adjustRightInd w:val="0"/>
        <w:jc w:val="center"/>
        <w:rPr>
          <w:rFonts w:ascii="Arial" w:eastAsia="Times New Roman" w:hAnsi="Arial" w:cs="Arial"/>
          <w:b/>
          <w:sz w:val="24"/>
          <w:szCs w:val="24"/>
          <w:lang w:eastAsia="es-CO"/>
        </w:rPr>
      </w:pPr>
    </w:p>
    <w:p w14:paraId="698EEB0A" w14:textId="77777777" w:rsidR="009E5261" w:rsidRPr="00E46F0C" w:rsidRDefault="009E5261" w:rsidP="00A9427E">
      <w:pPr>
        <w:autoSpaceDE w:val="0"/>
        <w:autoSpaceDN w:val="0"/>
        <w:adjustRightInd w:val="0"/>
        <w:jc w:val="center"/>
        <w:rPr>
          <w:rFonts w:ascii="Arial" w:eastAsia="Times New Roman" w:hAnsi="Arial" w:cs="Arial"/>
          <w:b/>
          <w:sz w:val="24"/>
          <w:szCs w:val="24"/>
          <w:lang w:eastAsia="es-CO"/>
        </w:rPr>
      </w:pPr>
      <w:r w:rsidRPr="00E46F0C">
        <w:rPr>
          <w:rFonts w:ascii="Arial" w:eastAsia="Times New Roman" w:hAnsi="Arial" w:cs="Arial"/>
          <w:b/>
          <w:sz w:val="24"/>
          <w:szCs w:val="24"/>
          <w:lang w:eastAsia="es-CO"/>
        </w:rPr>
        <w:t>BOGOTÁ, D.C.</w:t>
      </w:r>
    </w:p>
    <w:p w14:paraId="2ADBBC72" w14:textId="202DA2BE" w:rsidR="0040477F" w:rsidRDefault="009E5261" w:rsidP="00A9427E">
      <w:pPr>
        <w:jc w:val="center"/>
        <w:rPr>
          <w:rFonts w:ascii="Arial" w:eastAsia="Times New Roman" w:hAnsi="Arial" w:cs="Arial"/>
          <w:b/>
          <w:sz w:val="24"/>
          <w:szCs w:val="24"/>
          <w:lang w:val="es-ES" w:eastAsia="es-CO"/>
        </w:rPr>
      </w:pPr>
      <w:r w:rsidRPr="00E46F0C">
        <w:rPr>
          <w:rFonts w:ascii="Arial" w:eastAsia="Times New Roman" w:hAnsi="Arial" w:cs="Arial"/>
          <w:b/>
          <w:sz w:val="24"/>
          <w:szCs w:val="24"/>
          <w:lang w:val="es-ES" w:eastAsia="es-CO"/>
        </w:rPr>
        <w:t>201</w:t>
      </w:r>
      <w:r w:rsidR="008D2E67" w:rsidRPr="00E46F0C">
        <w:rPr>
          <w:rFonts w:ascii="Arial" w:eastAsia="Times New Roman" w:hAnsi="Arial" w:cs="Arial"/>
          <w:b/>
          <w:sz w:val="24"/>
          <w:szCs w:val="24"/>
          <w:lang w:val="es-ES" w:eastAsia="es-CO"/>
        </w:rPr>
        <w:t>6</w:t>
      </w:r>
    </w:p>
    <w:p w14:paraId="294D1F3A" w14:textId="77777777" w:rsidR="00E46F0C" w:rsidRDefault="00E46F0C" w:rsidP="00A9427E">
      <w:pPr>
        <w:jc w:val="center"/>
        <w:rPr>
          <w:rFonts w:ascii="Arial" w:eastAsia="Times New Roman" w:hAnsi="Arial" w:cs="Arial"/>
          <w:b/>
          <w:sz w:val="24"/>
          <w:szCs w:val="24"/>
          <w:lang w:val="es-ES" w:eastAsia="es-CO"/>
        </w:rPr>
      </w:pPr>
    </w:p>
    <w:p w14:paraId="0EB3AD3E" w14:textId="77777777" w:rsidR="00E46F0C" w:rsidRDefault="00E46F0C" w:rsidP="00A9427E">
      <w:pPr>
        <w:jc w:val="center"/>
        <w:rPr>
          <w:rFonts w:ascii="Arial" w:eastAsia="Times New Roman" w:hAnsi="Arial" w:cs="Arial"/>
          <w:b/>
          <w:sz w:val="24"/>
          <w:szCs w:val="24"/>
          <w:lang w:val="es-ES" w:eastAsia="es-CO"/>
        </w:rPr>
      </w:pPr>
    </w:p>
    <w:p w14:paraId="1E09EDB4" w14:textId="77777777" w:rsidR="00E46F0C" w:rsidRDefault="00E46F0C" w:rsidP="00A9427E">
      <w:pPr>
        <w:jc w:val="center"/>
        <w:rPr>
          <w:rFonts w:ascii="Arial" w:eastAsia="Times New Roman" w:hAnsi="Arial" w:cs="Arial"/>
          <w:b/>
          <w:sz w:val="24"/>
          <w:szCs w:val="24"/>
          <w:lang w:val="es-ES" w:eastAsia="es-CO"/>
        </w:rPr>
      </w:pPr>
    </w:p>
    <w:p w14:paraId="7DF0E57C" w14:textId="77777777" w:rsidR="00E46F0C" w:rsidRDefault="00E46F0C" w:rsidP="00A9427E">
      <w:pPr>
        <w:jc w:val="center"/>
        <w:rPr>
          <w:rFonts w:ascii="Arial" w:eastAsia="Times New Roman" w:hAnsi="Arial" w:cs="Arial"/>
          <w:b/>
          <w:sz w:val="24"/>
          <w:szCs w:val="24"/>
          <w:lang w:val="es-ES" w:eastAsia="es-CO"/>
        </w:rPr>
      </w:pPr>
    </w:p>
    <w:p w14:paraId="1DA0B0BF" w14:textId="77777777" w:rsidR="00E46F0C" w:rsidRPr="00E46F0C" w:rsidRDefault="00E46F0C" w:rsidP="00A9427E">
      <w:pPr>
        <w:jc w:val="center"/>
        <w:rPr>
          <w:rFonts w:ascii="Arial" w:eastAsia="Times New Roman" w:hAnsi="Arial" w:cs="Arial"/>
          <w:b/>
          <w:sz w:val="24"/>
          <w:szCs w:val="24"/>
          <w:lang w:val="es-ES" w:eastAsia="es-CO"/>
        </w:rPr>
        <w:sectPr w:rsidR="00E46F0C" w:rsidRPr="00E46F0C" w:rsidSect="00E46F0C">
          <w:headerReference w:type="even" r:id="rId8"/>
          <w:headerReference w:type="default" r:id="rId9"/>
          <w:footerReference w:type="default" r:id="rId10"/>
          <w:headerReference w:type="first" r:id="rId11"/>
          <w:endnotePr>
            <w:numFmt w:val="decimal"/>
          </w:endnotePr>
          <w:pgSz w:w="12240" w:h="15840"/>
          <w:pgMar w:top="2127" w:right="1701" w:bottom="1701" w:left="1701" w:header="1134" w:footer="851" w:gutter="0"/>
          <w:cols w:space="708"/>
          <w:docGrid w:linePitch="360"/>
        </w:sectPr>
      </w:pPr>
    </w:p>
    <w:p w14:paraId="4AD924C6" w14:textId="77777777" w:rsidR="009E5261" w:rsidRDefault="009E5261" w:rsidP="00A9427E">
      <w:pPr>
        <w:jc w:val="center"/>
        <w:rPr>
          <w:rFonts w:ascii="Arial" w:eastAsia="Times New Roman" w:hAnsi="Arial" w:cs="Arial"/>
          <w:b/>
          <w:sz w:val="24"/>
          <w:szCs w:val="24"/>
          <w:lang w:val="es-ES" w:eastAsia="es-CO"/>
        </w:rPr>
      </w:pPr>
    </w:p>
    <w:p w14:paraId="1DB9E763" w14:textId="77777777" w:rsidR="009844E1" w:rsidRPr="00E46F0C" w:rsidRDefault="009844E1" w:rsidP="00A9427E">
      <w:pPr>
        <w:jc w:val="center"/>
        <w:rPr>
          <w:rFonts w:ascii="Arial" w:eastAsia="Times New Roman" w:hAnsi="Arial" w:cs="Arial"/>
          <w:b/>
          <w:sz w:val="24"/>
          <w:szCs w:val="24"/>
          <w:lang w:val="es-ES" w:eastAsia="es-CO"/>
        </w:rPr>
      </w:pPr>
    </w:p>
    <w:p w14:paraId="0764A516" w14:textId="77777777" w:rsidR="00793AF0" w:rsidRPr="00E46F0C" w:rsidRDefault="00793AF0" w:rsidP="00A9427E">
      <w:pPr>
        <w:jc w:val="center"/>
        <w:rPr>
          <w:rFonts w:ascii="Arial" w:eastAsia="Times New Roman" w:hAnsi="Arial" w:cs="Arial"/>
          <w:b/>
          <w:sz w:val="24"/>
          <w:szCs w:val="24"/>
          <w:lang w:val="es-ES" w:eastAsia="es-CO"/>
        </w:rPr>
      </w:pPr>
      <w:r w:rsidRPr="00E46F0C">
        <w:rPr>
          <w:rFonts w:ascii="Arial" w:eastAsia="Times New Roman" w:hAnsi="Arial" w:cs="Arial"/>
          <w:b/>
          <w:sz w:val="24"/>
          <w:szCs w:val="24"/>
          <w:lang w:val="es-ES" w:eastAsia="es-CO"/>
        </w:rPr>
        <w:t>TABLA DE CONTENIDO</w:t>
      </w:r>
    </w:p>
    <w:p w14:paraId="3B1DF8B6" w14:textId="77777777" w:rsidR="00793AF0" w:rsidRPr="008F03FD" w:rsidRDefault="00793AF0" w:rsidP="008F03FD">
      <w:pPr>
        <w:spacing w:before="120" w:after="120"/>
        <w:jc w:val="center"/>
        <w:rPr>
          <w:rFonts w:ascii="Arial" w:eastAsia="Times New Roman" w:hAnsi="Arial" w:cs="Arial"/>
          <w:sz w:val="24"/>
          <w:szCs w:val="24"/>
          <w:lang w:val="es-ES" w:eastAsia="es-CO"/>
        </w:rPr>
      </w:pPr>
    </w:p>
    <w:p w14:paraId="2FF56CEF" w14:textId="77777777" w:rsidR="008F03FD" w:rsidRPr="008F03FD" w:rsidRDefault="00793AF0" w:rsidP="008F03FD">
      <w:pPr>
        <w:pStyle w:val="TDC1"/>
        <w:tabs>
          <w:tab w:val="right" w:leader="dot" w:pos="8828"/>
        </w:tabs>
        <w:spacing w:before="120" w:after="120"/>
        <w:rPr>
          <w:rFonts w:ascii="Arial" w:eastAsiaTheme="minorEastAsia" w:hAnsi="Arial" w:cs="Arial"/>
          <w:noProof/>
          <w:sz w:val="24"/>
          <w:szCs w:val="24"/>
          <w:lang w:eastAsia="es-CO"/>
        </w:rPr>
      </w:pPr>
      <w:r w:rsidRPr="008F03FD">
        <w:rPr>
          <w:rFonts w:ascii="Arial" w:eastAsia="Times New Roman" w:hAnsi="Arial" w:cs="Arial"/>
          <w:bCs/>
          <w:sz w:val="24"/>
          <w:szCs w:val="24"/>
          <w:lang w:val="es-ES" w:eastAsia="es-ES"/>
        </w:rPr>
        <w:fldChar w:fldCharType="begin"/>
      </w:r>
      <w:r w:rsidRPr="008F03FD">
        <w:rPr>
          <w:rFonts w:ascii="Arial" w:eastAsia="Times New Roman" w:hAnsi="Arial" w:cs="Arial"/>
          <w:bCs/>
          <w:sz w:val="24"/>
          <w:szCs w:val="24"/>
          <w:lang w:val="es-ES" w:eastAsia="es-ES"/>
        </w:rPr>
        <w:instrText xml:space="preserve"> TOC \o "1-4" \h \z \u </w:instrText>
      </w:r>
      <w:r w:rsidRPr="008F03FD">
        <w:rPr>
          <w:rFonts w:ascii="Arial" w:eastAsia="Times New Roman" w:hAnsi="Arial" w:cs="Arial"/>
          <w:bCs/>
          <w:sz w:val="24"/>
          <w:szCs w:val="24"/>
          <w:lang w:val="es-ES" w:eastAsia="es-ES"/>
        </w:rPr>
        <w:fldChar w:fldCharType="separate"/>
      </w:r>
      <w:hyperlink w:anchor="_Toc456359984" w:history="1">
        <w:r w:rsidR="008F03FD" w:rsidRPr="008F03FD">
          <w:rPr>
            <w:rStyle w:val="Hipervnculo"/>
            <w:rFonts w:ascii="Arial" w:hAnsi="Arial" w:cs="Arial"/>
            <w:noProof/>
            <w:sz w:val="24"/>
            <w:szCs w:val="24"/>
          </w:rPr>
          <w:t>LISTA DE ACRÓNIMOS Y SIGLAS</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_Toc456359984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5</w:t>
        </w:r>
        <w:r w:rsidR="008F03FD" w:rsidRPr="008F03FD">
          <w:rPr>
            <w:rFonts w:ascii="Arial" w:hAnsi="Arial" w:cs="Arial"/>
            <w:noProof/>
            <w:webHidden/>
            <w:sz w:val="24"/>
            <w:szCs w:val="24"/>
          </w:rPr>
          <w:fldChar w:fldCharType="end"/>
        </w:r>
      </w:hyperlink>
    </w:p>
    <w:p w14:paraId="7560D74D" w14:textId="77777777" w:rsidR="008F03FD" w:rsidRPr="008F03FD" w:rsidRDefault="00C74853" w:rsidP="008F03FD">
      <w:pPr>
        <w:pStyle w:val="TDC1"/>
        <w:tabs>
          <w:tab w:val="right" w:leader="dot" w:pos="8828"/>
        </w:tabs>
        <w:spacing w:before="120" w:after="120"/>
        <w:rPr>
          <w:rFonts w:ascii="Arial" w:eastAsiaTheme="minorEastAsia" w:hAnsi="Arial" w:cs="Arial"/>
          <w:noProof/>
          <w:sz w:val="24"/>
          <w:szCs w:val="24"/>
          <w:lang w:eastAsia="es-CO"/>
        </w:rPr>
      </w:pPr>
      <w:hyperlink w:anchor="_Toc456359985" w:history="1">
        <w:r w:rsidR="008F03FD" w:rsidRPr="008F03FD">
          <w:rPr>
            <w:rStyle w:val="Hipervnculo"/>
            <w:rFonts w:ascii="Arial" w:hAnsi="Arial" w:cs="Arial"/>
            <w:noProof/>
            <w:sz w:val="24"/>
            <w:szCs w:val="24"/>
          </w:rPr>
          <w:t>CONSIDERACIONES GENERALES PARA LA PRESENTACIÓN DEL ESTUDIO</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_Toc456359985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7</w:t>
        </w:r>
        <w:r w:rsidR="008F03FD" w:rsidRPr="008F03FD">
          <w:rPr>
            <w:rFonts w:ascii="Arial" w:hAnsi="Arial" w:cs="Arial"/>
            <w:noProof/>
            <w:webHidden/>
            <w:sz w:val="24"/>
            <w:szCs w:val="24"/>
          </w:rPr>
          <w:fldChar w:fldCharType="end"/>
        </w:r>
      </w:hyperlink>
    </w:p>
    <w:p w14:paraId="1F3093F2" w14:textId="77777777" w:rsidR="008F03FD" w:rsidRPr="008F03FD" w:rsidRDefault="00C74853" w:rsidP="008F03FD">
      <w:pPr>
        <w:pStyle w:val="TDC1"/>
        <w:tabs>
          <w:tab w:val="right" w:leader="dot" w:pos="8828"/>
        </w:tabs>
        <w:spacing w:before="120" w:after="120"/>
        <w:rPr>
          <w:rFonts w:ascii="Arial" w:eastAsiaTheme="minorEastAsia" w:hAnsi="Arial" w:cs="Arial"/>
          <w:noProof/>
          <w:sz w:val="24"/>
          <w:szCs w:val="24"/>
          <w:lang w:eastAsia="es-CO"/>
        </w:rPr>
      </w:pPr>
      <w:hyperlink w:anchor="_Toc456359986" w:history="1">
        <w:r w:rsidR="008F03FD" w:rsidRPr="008F03FD">
          <w:rPr>
            <w:rStyle w:val="Hipervnculo"/>
            <w:rFonts w:ascii="Arial" w:hAnsi="Arial" w:cs="Arial"/>
            <w:noProof/>
            <w:sz w:val="24"/>
            <w:szCs w:val="24"/>
          </w:rPr>
          <w:t>GLOSARIO</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_Toc456359986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8</w:t>
        </w:r>
        <w:r w:rsidR="008F03FD" w:rsidRPr="008F03FD">
          <w:rPr>
            <w:rFonts w:ascii="Arial" w:hAnsi="Arial" w:cs="Arial"/>
            <w:noProof/>
            <w:webHidden/>
            <w:sz w:val="24"/>
            <w:szCs w:val="24"/>
          </w:rPr>
          <w:fldChar w:fldCharType="end"/>
        </w:r>
      </w:hyperlink>
    </w:p>
    <w:p w14:paraId="25A85ED7" w14:textId="77777777" w:rsidR="008F03FD" w:rsidRPr="008F03FD" w:rsidRDefault="00C74853" w:rsidP="008F03FD">
      <w:pPr>
        <w:pStyle w:val="TDC1"/>
        <w:tabs>
          <w:tab w:val="right" w:leader="dot" w:pos="8828"/>
        </w:tabs>
        <w:spacing w:before="120" w:after="120"/>
        <w:rPr>
          <w:rFonts w:ascii="Arial" w:eastAsiaTheme="minorEastAsia" w:hAnsi="Arial" w:cs="Arial"/>
          <w:noProof/>
          <w:sz w:val="24"/>
          <w:szCs w:val="24"/>
          <w:lang w:eastAsia="es-CO"/>
        </w:rPr>
      </w:pPr>
      <w:hyperlink w:anchor="_Toc456359987" w:history="1">
        <w:r w:rsidR="008F03FD" w:rsidRPr="008F03FD">
          <w:rPr>
            <w:rStyle w:val="Hipervnculo"/>
            <w:rFonts w:ascii="Arial" w:hAnsi="Arial" w:cs="Arial"/>
            <w:noProof/>
            <w:sz w:val="24"/>
            <w:szCs w:val="24"/>
          </w:rPr>
          <w:t>RESUMEN EJECUTIVO</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_Toc456359987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14</w:t>
        </w:r>
        <w:r w:rsidR="008F03FD" w:rsidRPr="008F03FD">
          <w:rPr>
            <w:rFonts w:ascii="Arial" w:hAnsi="Arial" w:cs="Arial"/>
            <w:noProof/>
            <w:webHidden/>
            <w:sz w:val="24"/>
            <w:szCs w:val="24"/>
          </w:rPr>
          <w:fldChar w:fldCharType="end"/>
        </w:r>
      </w:hyperlink>
    </w:p>
    <w:p w14:paraId="474B3339"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59988" w:history="1">
        <w:r w:rsidR="008F03FD" w:rsidRPr="008F03FD">
          <w:rPr>
            <w:rStyle w:val="Hipervnculo"/>
            <w:rFonts w:ascii="Arial" w:hAnsi="Arial" w:cs="Arial"/>
            <w:noProof/>
            <w:sz w:val="24"/>
            <w:szCs w:val="24"/>
            <w:lang w:val="es-ES_tradnl" w:eastAsia="es-ES"/>
          </w:rPr>
          <w:t>1.</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OBJETIVOS</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_Toc456359988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14</w:t>
        </w:r>
        <w:r w:rsidR="008F03FD" w:rsidRPr="008F03FD">
          <w:rPr>
            <w:rFonts w:ascii="Arial" w:hAnsi="Arial" w:cs="Arial"/>
            <w:noProof/>
            <w:webHidden/>
            <w:sz w:val="24"/>
            <w:szCs w:val="24"/>
          </w:rPr>
          <w:fldChar w:fldCharType="end"/>
        </w:r>
      </w:hyperlink>
    </w:p>
    <w:p w14:paraId="2AF8F8BC"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59989" w:history="1">
        <w:r w:rsidR="008F03FD" w:rsidRPr="008F03FD">
          <w:rPr>
            <w:rStyle w:val="Hipervnculo"/>
            <w:rFonts w:ascii="Arial" w:hAnsi="Arial" w:cs="Arial"/>
            <w:noProof/>
            <w:sz w:val="24"/>
            <w:szCs w:val="24"/>
            <w:lang w:val="es-ES_tradnl" w:eastAsia="es-ES"/>
          </w:rPr>
          <w:t>2.</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GENERALIDADES</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_Toc456359989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14</w:t>
        </w:r>
        <w:r w:rsidR="008F03FD" w:rsidRPr="008F03FD">
          <w:rPr>
            <w:rFonts w:ascii="Arial" w:hAnsi="Arial" w:cs="Arial"/>
            <w:noProof/>
            <w:webHidden/>
            <w:sz w:val="24"/>
            <w:szCs w:val="24"/>
          </w:rPr>
          <w:fldChar w:fldCharType="end"/>
        </w:r>
      </w:hyperlink>
    </w:p>
    <w:p w14:paraId="2C6B14C5" w14:textId="77777777" w:rsidR="008F03FD" w:rsidRPr="008F03FD" w:rsidRDefault="00C74853" w:rsidP="008F03FD">
      <w:pPr>
        <w:pStyle w:val="TDC2"/>
        <w:spacing w:before="120" w:after="120"/>
        <w:rPr>
          <w:rFonts w:eastAsiaTheme="minorEastAsia"/>
          <w:lang w:val="es-CO" w:eastAsia="es-CO"/>
        </w:rPr>
      </w:pPr>
      <w:hyperlink w:anchor="_Toc456359990" w:history="1">
        <w:r w:rsidR="008F03FD" w:rsidRPr="008F03FD">
          <w:rPr>
            <w:rStyle w:val="Hipervnculo"/>
          </w:rPr>
          <w:t>2.1</w:t>
        </w:r>
        <w:r w:rsidR="008F03FD" w:rsidRPr="008F03FD">
          <w:rPr>
            <w:rFonts w:eastAsiaTheme="minorEastAsia"/>
            <w:lang w:val="es-CO" w:eastAsia="es-CO"/>
          </w:rPr>
          <w:tab/>
        </w:r>
        <w:r w:rsidR="008F03FD" w:rsidRPr="008F03FD">
          <w:rPr>
            <w:rStyle w:val="Hipervnculo"/>
          </w:rPr>
          <w:t>ANTECEDENTES</w:t>
        </w:r>
        <w:r w:rsidR="008F03FD" w:rsidRPr="008F03FD">
          <w:rPr>
            <w:webHidden/>
          </w:rPr>
          <w:tab/>
        </w:r>
        <w:r w:rsidR="008F03FD" w:rsidRPr="008F03FD">
          <w:rPr>
            <w:webHidden/>
          </w:rPr>
          <w:fldChar w:fldCharType="begin"/>
        </w:r>
        <w:r w:rsidR="008F03FD" w:rsidRPr="008F03FD">
          <w:rPr>
            <w:webHidden/>
          </w:rPr>
          <w:instrText xml:space="preserve"> PAGEREF _Toc456359990 \h </w:instrText>
        </w:r>
        <w:r w:rsidR="008F03FD" w:rsidRPr="008F03FD">
          <w:rPr>
            <w:webHidden/>
          </w:rPr>
        </w:r>
        <w:r w:rsidR="008F03FD" w:rsidRPr="008F03FD">
          <w:rPr>
            <w:webHidden/>
          </w:rPr>
          <w:fldChar w:fldCharType="separate"/>
        </w:r>
        <w:r w:rsidR="008F03FD">
          <w:rPr>
            <w:webHidden/>
          </w:rPr>
          <w:t>14</w:t>
        </w:r>
        <w:r w:rsidR="008F03FD" w:rsidRPr="008F03FD">
          <w:rPr>
            <w:webHidden/>
          </w:rPr>
          <w:fldChar w:fldCharType="end"/>
        </w:r>
      </w:hyperlink>
    </w:p>
    <w:p w14:paraId="2308A68E" w14:textId="77777777" w:rsidR="008F03FD" w:rsidRPr="008F03FD" w:rsidRDefault="00C74853" w:rsidP="008F03FD">
      <w:pPr>
        <w:pStyle w:val="TDC2"/>
        <w:spacing w:before="120" w:after="120"/>
        <w:rPr>
          <w:rFonts w:eastAsiaTheme="minorEastAsia"/>
          <w:lang w:val="es-CO" w:eastAsia="es-CO"/>
        </w:rPr>
      </w:pPr>
      <w:hyperlink w:anchor="_Toc456359991" w:history="1">
        <w:r w:rsidR="008F03FD" w:rsidRPr="008F03FD">
          <w:rPr>
            <w:rStyle w:val="Hipervnculo"/>
          </w:rPr>
          <w:t>2.2</w:t>
        </w:r>
        <w:r w:rsidR="008F03FD" w:rsidRPr="008F03FD">
          <w:rPr>
            <w:rFonts w:eastAsiaTheme="minorEastAsia"/>
            <w:lang w:val="es-CO" w:eastAsia="es-CO"/>
          </w:rPr>
          <w:tab/>
        </w:r>
        <w:r w:rsidR="008F03FD" w:rsidRPr="008F03FD">
          <w:rPr>
            <w:rStyle w:val="Hipervnculo"/>
          </w:rPr>
          <w:t>ALCANCES</w:t>
        </w:r>
        <w:r w:rsidR="008F03FD" w:rsidRPr="008F03FD">
          <w:rPr>
            <w:webHidden/>
          </w:rPr>
          <w:tab/>
        </w:r>
        <w:r w:rsidR="008F03FD" w:rsidRPr="008F03FD">
          <w:rPr>
            <w:webHidden/>
          </w:rPr>
          <w:fldChar w:fldCharType="begin"/>
        </w:r>
        <w:r w:rsidR="008F03FD" w:rsidRPr="008F03FD">
          <w:rPr>
            <w:webHidden/>
          </w:rPr>
          <w:instrText xml:space="preserve"> PAGEREF _Toc456359991 \h </w:instrText>
        </w:r>
        <w:r w:rsidR="008F03FD" w:rsidRPr="008F03FD">
          <w:rPr>
            <w:webHidden/>
          </w:rPr>
        </w:r>
        <w:r w:rsidR="008F03FD" w:rsidRPr="008F03FD">
          <w:rPr>
            <w:webHidden/>
          </w:rPr>
          <w:fldChar w:fldCharType="separate"/>
        </w:r>
        <w:r w:rsidR="008F03FD">
          <w:rPr>
            <w:webHidden/>
          </w:rPr>
          <w:t>15</w:t>
        </w:r>
        <w:r w:rsidR="008F03FD" w:rsidRPr="008F03FD">
          <w:rPr>
            <w:webHidden/>
          </w:rPr>
          <w:fldChar w:fldCharType="end"/>
        </w:r>
      </w:hyperlink>
    </w:p>
    <w:p w14:paraId="1DEA5906" w14:textId="77777777" w:rsidR="008F03FD" w:rsidRPr="008F03FD" w:rsidRDefault="00C74853" w:rsidP="008F03FD">
      <w:pPr>
        <w:pStyle w:val="TDC2"/>
        <w:spacing w:before="120" w:after="120"/>
        <w:rPr>
          <w:rFonts w:eastAsiaTheme="minorEastAsia"/>
          <w:lang w:val="es-CO" w:eastAsia="es-CO"/>
        </w:rPr>
      </w:pPr>
      <w:hyperlink w:anchor="_Toc456359992" w:history="1">
        <w:r w:rsidR="008F03FD" w:rsidRPr="008F03FD">
          <w:rPr>
            <w:rStyle w:val="Hipervnculo"/>
          </w:rPr>
          <w:t>2.3</w:t>
        </w:r>
        <w:r w:rsidR="008F03FD" w:rsidRPr="008F03FD">
          <w:rPr>
            <w:rFonts w:eastAsiaTheme="minorEastAsia"/>
            <w:lang w:val="es-CO" w:eastAsia="es-CO"/>
          </w:rPr>
          <w:tab/>
        </w:r>
        <w:r w:rsidR="008F03FD" w:rsidRPr="008F03FD">
          <w:rPr>
            <w:rStyle w:val="Hipervnculo"/>
          </w:rPr>
          <w:t>METODOLOGIA</w:t>
        </w:r>
        <w:r w:rsidR="008F03FD" w:rsidRPr="008F03FD">
          <w:rPr>
            <w:webHidden/>
          </w:rPr>
          <w:tab/>
        </w:r>
        <w:r w:rsidR="008F03FD" w:rsidRPr="008F03FD">
          <w:rPr>
            <w:webHidden/>
          </w:rPr>
          <w:fldChar w:fldCharType="begin"/>
        </w:r>
        <w:r w:rsidR="008F03FD" w:rsidRPr="008F03FD">
          <w:rPr>
            <w:webHidden/>
          </w:rPr>
          <w:instrText xml:space="preserve"> PAGEREF _Toc456359992 \h </w:instrText>
        </w:r>
        <w:r w:rsidR="008F03FD" w:rsidRPr="008F03FD">
          <w:rPr>
            <w:webHidden/>
          </w:rPr>
        </w:r>
        <w:r w:rsidR="008F03FD" w:rsidRPr="008F03FD">
          <w:rPr>
            <w:webHidden/>
          </w:rPr>
          <w:fldChar w:fldCharType="separate"/>
        </w:r>
        <w:r w:rsidR="008F03FD">
          <w:rPr>
            <w:webHidden/>
          </w:rPr>
          <w:t>16</w:t>
        </w:r>
        <w:r w:rsidR="008F03FD" w:rsidRPr="008F03FD">
          <w:rPr>
            <w:webHidden/>
          </w:rPr>
          <w:fldChar w:fldCharType="end"/>
        </w:r>
      </w:hyperlink>
    </w:p>
    <w:p w14:paraId="426600F0"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59993" w:history="1">
        <w:r w:rsidR="008F03FD" w:rsidRPr="008F03FD">
          <w:rPr>
            <w:rStyle w:val="Hipervnculo"/>
            <w:rFonts w:ascii="Arial" w:hAnsi="Arial" w:cs="Arial"/>
            <w:noProof/>
            <w:sz w:val="24"/>
            <w:szCs w:val="24"/>
            <w:lang w:val="es-ES_tradnl" w:eastAsia="es-ES"/>
          </w:rPr>
          <w:t>3.</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DESCRIPCIÓN DEL PROYECTO</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_Toc456359993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17</w:t>
        </w:r>
        <w:r w:rsidR="008F03FD" w:rsidRPr="008F03FD">
          <w:rPr>
            <w:rFonts w:ascii="Arial" w:hAnsi="Arial" w:cs="Arial"/>
            <w:noProof/>
            <w:webHidden/>
            <w:sz w:val="24"/>
            <w:szCs w:val="24"/>
          </w:rPr>
          <w:fldChar w:fldCharType="end"/>
        </w:r>
      </w:hyperlink>
    </w:p>
    <w:p w14:paraId="5E3ED525" w14:textId="77777777" w:rsidR="008F03FD" w:rsidRPr="008F03FD" w:rsidRDefault="00C74853" w:rsidP="008F03FD">
      <w:pPr>
        <w:pStyle w:val="TDC2"/>
        <w:spacing w:before="120" w:after="120"/>
        <w:rPr>
          <w:rFonts w:eastAsiaTheme="minorEastAsia"/>
          <w:lang w:val="es-CO" w:eastAsia="es-CO"/>
        </w:rPr>
      </w:pPr>
      <w:hyperlink w:anchor="_Toc456359994" w:history="1">
        <w:r w:rsidR="008F03FD" w:rsidRPr="008F03FD">
          <w:rPr>
            <w:rStyle w:val="Hipervnculo"/>
          </w:rPr>
          <w:t>3.1</w:t>
        </w:r>
        <w:r w:rsidR="008F03FD" w:rsidRPr="008F03FD">
          <w:rPr>
            <w:rFonts w:eastAsiaTheme="minorEastAsia"/>
            <w:lang w:val="es-CO" w:eastAsia="es-CO"/>
          </w:rPr>
          <w:tab/>
        </w:r>
        <w:r w:rsidR="008F03FD" w:rsidRPr="008F03FD">
          <w:rPr>
            <w:rStyle w:val="Hipervnculo"/>
          </w:rPr>
          <w:t>LOCALIZACIÓN</w:t>
        </w:r>
        <w:r w:rsidR="008F03FD" w:rsidRPr="008F03FD">
          <w:rPr>
            <w:webHidden/>
          </w:rPr>
          <w:tab/>
        </w:r>
        <w:r w:rsidR="008F03FD" w:rsidRPr="008F03FD">
          <w:rPr>
            <w:webHidden/>
          </w:rPr>
          <w:fldChar w:fldCharType="begin"/>
        </w:r>
        <w:r w:rsidR="008F03FD" w:rsidRPr="008F03FD">
          <w:rPr>
            <w:webHidden/>
          </w:rPr>
          <w:instrText xml:space="preserve"> PAGEREF _Toc456359994 \h </w:instrText>
        </w:r>
        <w:r w:rsidR="008F03FD" w:rsidRPr="008F03FD">
          <w:rPr>
            <w:webHidden/>
          </w:rPr>
        </w:r>
        <w:r w:rsidR="008F03FD" w:rsidRPr="008F03FD">
          <w:rPr>
            <w:webHidden/>
          </w:rPr>
          <w:fldChar w:fldCharType="separate"/>
        </w:r>
        <w:r w:rsidR="008F03FD">
          <w:rPr>
            <w:webHidden/>
          </w:rPr>
          <w:t>17</w:t>
        </w:r>
        <w:r w:rsidR="008F03FD" w:rsidRPr="008F03FD">
          <w:rPr>
            <w:webHidden/>
          </w:rPr>
          <w:fldChar w:fldCharType="end"/>
        </w:r>
      </w:hyperlink>
    </w:p>
    <w:p w14:paraId="2B83E41A" w14:textId="77777777" w:rsidR="008F03FD" w:rsidRPr="008F03FD" w:rsidRDefault="00C74853" w:rsidP="008F03FD">
      <w:pPr>
        <w:pStyle w:val="TDC2"/>
        <w:spacing w:before="120" w:after="120"/>
        <w:rPr>
          <w:rFonts w:eastAsiaTheme="minorEastAsia"/>
          <w:lang w:val="es-CO" w:eastAsia="es-CO"/>
        </w:rPr>
      </w:pPr>
      <w:hyperlink w:anchor="_Toc456359995" w:history="1">
        <w:r w:rsidR="008F03FD" w:rsidRPr="008F03FD">
          <w:rPr>
            <w:rStyle w:val="Hipervnculo"/>
          </w:rPr>
          <w:t>3.2</w:t>
        </w:r>
        <w:r w:rsidR="008F03FD" w:rsidRPr="008F03FD">
          <w:rPr>
            <w:rFonts w:eastAsiaTheme="minorEastAsia"/>
            <w:lang w:val="es-CO" w:eastAsia="es-CO"/>
          </w:rPr>
          <w:tab/>
        </w:r>
        <w:r w:rsidR="008F03FD" w:rsidRPr="008F03FD">
          <w:rPr>
            <w:rStyle w:val="Hipervnculo"/>
          </w:rPr>
          <w:t>CARACTERÍSTICAS DEL PROYECTO</w:t>
        </w:r>
        <w:r w:rsidR="008F03FD" w:rsidRPr="008F03FD">
          <w:rPr>
            <w:webHidden/>
          </w:rPr>
          <w:tab/>
        </w:r>
        <w:r w:rsidR="008F03FD" w:rsidRPr="008F03FD">
          <w:rPr>
            <w:webHidden/>
          </w:rPr>
          <w:fldChar w:fldCharType="begin"/>
        </w:r>
        <w:r w:rsidR="008F03FD" w:rsidRPr="008F03FD">
          <w:rPr>
            <w:webHidden/>
          </w:rPr>
          <w:instrText xml:space="preserve"> PAGEREF _Toc456359995 \h </w:instrText>
        </w:r>
        <w:r w:rsidR="008F03FD" w:rsidRPr="008F03FD">
          <w:rPr>
            <w:webHidden/>
          </w:rPr>
        </w:r>
        <w:r w:rsidR="008F03FD" w:rsidRPr="008F03FD">
          <w:rPr>
            <w:webHidden/>
          </w:rPr>
          <w:fldChar w:fldCharType="separate"/>
        </w:r>
        <w:r w:rsidR="008F03FD">
          <w:rPr>
            <w:webHidden/>
          </w:rPr>
          <w:t>17</w:t>
        </w:r>
        <w:r w:rsidR="008F03FD" w:rsidRPr="008F03FD">
          <w:rPr>
            <w:webHidden/>
          </w:rPr>
          <w:fldChar w:fldCharType="end"/>
        </w:r>
      </w:hyperlink>
    </w:p>
    <w:p w14:paraId="7DD2965A" w14:textId="77777777" w:rsidR="008F03FD" w:rsidRPr="008F03FD" w:rsidRDefault="00C74853" w:rsidP="008F03FD">
      <w:pPr>
        <w:pStyle w:val="TDC2"/>
        <w:spacing w:before="120" w:after="120"/>
        <w:rPr>
          <w:rFonts w:eastAsiaTheme="minorEastAsia"/>
          <w:lang w:val="es-CO" w:eastAsia="es-CO"/>
        </w:rPr>
      </w:pPr>
      <w:hyperlink w:anchor="_Toc456359996" w:history="1">
        <w:r w:rsidR="008F03FD" w:rsidRPr="008F03FD">
          <w:rPr>
            <w:rStyle w:val="Hipervnculo"/>
          </w:rPr>
          <w:t>3.2.1</w:t>
        </w:r>
        <w:r w:rsidR="008F03FD" w:rsidRPr="008F03FD">
          <w:rPr>
            <w:rFonts w:eastAsiaTheme="minorEastAsia"/>
            <w:lang w:val="es-CO" w:eastAsia="es-CO"/>
          </w:rPr>
          <w:tab/>
        </w:r>
        <w:r w:rsidR="008F03FD" w:rsidRPr="008F03FD">
          <w:rPr>
            <w:rStyle w:val="Hipervnculo"/>
          </w:rPr>
          <w:t>Fases y actividades del proyecto</w:t>
        </w:r>
        <w:r w:rsidR="008F03FD" w:rsidRPr="008F03FD">
          <w:rPr>
            <w:webHidden/>
          </w:rPr>
          <w:tab/>
        </w:r>
        <w:r w:rsidR="008F03FD" w:rsidRPr="008F03FD">
          <w:rPr>
            <w:webHidden/>
          </w:rPr>
          <w:fldChar w:fldCharType="begin"/>
        </w:r>
        <w:r w:rsidR="008F03FD" w:rsidRPr="008F03FD">
          <w:rPr>
            <w:webHidden/>
          </w:rPr>
          <w:instrText xml:space="preserve"> PAGEREF _Toc456359996 \h </w:instrText>
        </w:r>
        <w:r w:rsidR="008F03FD" w:rsidRPr="008F03FD">
          <w:rPr>
            <w:webHidden/>
          </w:rPr>
        </w:r>
        <w:r w:rsidR="008F03FD" w:rsidRPr="008F03FD">
          <w:rPr>
            <w:webHidden/>
          </w:rPr>
          <w:fldChar w:fldCharType="separate"/>
        </w:r>
        <w:r w:rsidR="008F03FD">
          <w:rPr>
            <w:webHidden/>
          </w:rPr>
          <w:t>18</w:t>
        </w:r>
        <w:r w:rsidR="008F03FD" w:rsidRPr="008F03FD">
          <w:rPr>
            <w:webHidden/>
          </w:rPr>
          <w:fldChar w:fldCharType="end"/>
        </w:r>
      </w:hyperlink>
    </w:p>
    <w:p w14:paraId="12DF03E4" w14:textId="77777777" w:rsidR="008F03FD" w:rsidRPr="008F03FD" w:rsidRDefault="00C74853" w:rsidP="008F03FD">
      <w:pPr>
        <w:pStyle w:val="TDC2"/>
        <w:spacing w:before="120" w:after="120"/>
        <w:rPr>
          <w:rFonts w:eastAsiaTheme="minorEastAsia"/>
          <w:lang w:val="es-CO" w:eastAsia="es-CO"/>
        </w:rPr>
      </w:pPr>
      <w:hyperlink w:anchor="_Toc456359997" w:history="1">
        <w:r w:rsidR="008F03FD" w:rsidRPr="008F03FD">
          <w:rPr>
            <w:rStyle w:val="Hipervnculo"/>
          </w:rPr>
          <w:t>3.2.1.1</w:t>
        </w:r>
        <w:r w:rsidR="008F03FD" w:rsidRPr="008F03FD">
          <w:rPr>
            <w:rFonts w:eastAsiaTheme="minorEastAsia"/>
            <w:lang w:val="es-CO" w:eastAsia="es-CO"/>
          </w:rPr>
          <w:tab/>
        </w:r>
        <w:r w:rsidR="008F03FD" w:rsidRPr="008F03FD">
          <w:rPr>
            <w:rStyle w:val="Hipervnculo"/>
          </w:rPr>
          <w:t>Fase pre-operativa</w:t>
        </w:r>
        <w:r w:rsidR="008F03FD" w:rsidRPr="008F03FD">
          <w:rPr>
            <w:webHidden/>
          </w:rPr>
          <w:tab/>
        </w:r>
        <w:r w:rsidR="008F03FD" w:rsidRPr="008F03FD">
          <w:rPr>
            <w:webHidden/>
          </w:rPr>
          <w:fldChar w:fldCharType="begin"/>
        </w:r>
        <w:r w:rsidR="008F03FD" w:rsidRPr="008F03FD">
          <w:rPr>
            <w:webHidden/>
          </w:rPr>
          <w:instrText xml:space="preserve"> PAGEREF _Toc456359997 \h </w:instrText>
        </w:r>
        <w:r w:rsidR="008F03FD" w:rsidRPr="008F03FD">
          <w:rPr>
            <w:webHidden/>
          </w:rPr>
        </w:r>
        <w:r w:rsidR="008F03FD" w:rsidRPr="008F03FD">
          <w:rPr>
            <w:webHidden/>
          </w:rPr>
          <w:fldChar w:fldCharType="separate"/>
        </w:r>
        <w:r w:rsidR="008F03FD">
          <w:rPr>
            <w:webHidden/>
          </w:rPr>
          <w:t>18</w:t>
        </w:r>
        <w:r w:rsidR="008F03FD" w:rsidRPr="008F03FD">
          <w:rPr>
            <w:webHidden/>
          </w:rPr>
          <w:fldChar w:fldCharType="end"/>
        </w:r>
      </w:hyperlink>
    </w:p>
    <w:p w14:paraId="10A50BC9" w14:textId="77777777" w:rsidR="008F03FD" w:rsidRPr="008F03FD" w:rsidRDefault="00C74853" w:rsidP="008F03FD">
      <w:pPr>
        <w:pStyle w:val="TDC2"/>
        <w:spacing w:before="120" w:after="120"/>
        <w:rPr>
          <w:rFonts w:eastAsiaTheme="minorEastAsia"/>
          <w:lang w:val="es-CO" w:eastAsia="es-CO"/>
        </w:rPr>
      </w:pPr>
      <w:hyperlink w:anchor="_Toc456359998" w:history="1">
        <w:r w:rsidR="008F03FD" w:rsidRPr="008F03FD">
          <w:rPr>
            <w:rStyle w:val="Hipervnculo"/>
          </w:rPr>
          <w:t>3.2.1.2</w:t>
        </w:r>
        <w:r w:rsidR="008F03FD" w:rsidRPr="008F03FD">
          <w:rPr>
            <w:rFonts w:eastAsiaTheme="minorEastAsia"/>
            <w:lang w:val="es-CO" w:eastAsia="es-CO"/>
          </w:rPr>
          <w:tab/>
        </w:r>
        <w:r w:rsidR="008F03FD" w:rsidRPr="008F03FD">
          <w:rPr>
            <w:rStyle w:val="Hipervnculo"/>
          </w:rPr>
          <w:t>Fase de construcción y/o movilización</w:t>
        </w:r>
        <w:r w:rsidR="008F03FD" w:rsidRPr="008F03FD">
          <w:rPr>
            <w:webHidden/>
          </w:rPr>
          <w:tab/>
        </w:r>
        <w:r w:rsidR="008F03FD" w:rsidRPr="008F03FD">
          <w:rPr>
            <w:webHidden/>
          </w:rPr>
          <w:fldChar w:fldCharType="begin"/>
        </w:r>
        <w:r w:rsidR="008F03FD" w:rsidRPr="008F03FD">
          <w:rPr>
            <w:webHidden/>
          </w:rPr>
          <w:instrText xml:space="preserve"> PAGEREF _Toc456359998 \h </w:instrText>
        </w:r>
        <w:r w:rsidR="008F03FD" w:rsidRPr="008F03FD">
          <w:rPr>
            <w:webHidden/>
          </w:rPr>
        </w:r>
        <w:r w:rsidR="008F03FD" w:rsidRPr="008F03FD">
          <w:rPr>
            <w:webHidden/>
          </w:rPr>
          <w:fldChar w:fldCharType="separate"/>
        </w:r>
        <w:r w:rsidR="008F03FD">
          <w:rPr>
            <w:webHidden/>
          </w:rPr>
          <w:t>18</w:t>
        </w:r>
        <w:r w:rsidR="008F03FD" w:rsidRPr="008F03FD">
          <w:rPr>
            <w:webHidden/>
          </w:rPr>
          <w:fldChar w:fldCharType="end"/>
        </w:r>
      </w:hyperlink>
    </w:p>
    <w:p w14:paraId="26C1DC36" w14:textId="1A275A85" w:rsidR="008F03FD" w:rsidRPr="008F03FD" w:rsidRDefault="00C74853" w:rsidP="008F03FD">
      <w:pPr>
        <w:pStyle w:val="TDC2"/>
        <w:spacing w:before="120" w:after="120"/>
        <w:rPr>
          <w:rFonts w:eastAsiaTheme="minorEastAsia"/>
          <w:lang w:val="es-CO" w:eastAsia="es-CO"/>
        </w:rPr>
      </w:pPr>
      <w:hyperlink w:anchor="_Toc456359999" w:history="1">
        <w:r w:rsidR="008F03FD" w:rsidRPr="008F03FD">
          <w:rPr>
            <w:rStyle w:val="Hipervnculo"/>
          </w:rPr>
          <w:t>3.2.1.3</w:t>
        </w:r>
        <w:r w:rsidR="008F03FD" w:rsidRPr="008F03FD">
          <w:rPr>
            <w:rFonts w:eastAsiaTheme="minorEastAsia"/>
            <w:lang w:val="es-CO" w:eastAsia="es-CO"/>
          </w:rPr>
          <w:tab/>
        </w:r>
        <w:r w:rsidR="008F03FD" w:rsidRPr="008F03FD">
          <w:rPr>
            <w:rStyle w:val="Hipervnculo"/>
          </w:rPr>
          <w:t>Fase de operación o Estrategias de adquisición de sísmica (2D, 3D y 4D)</w:t>
        </w:r>
        <w:r w:rsidR="008F03FD" w:rsidRPr="008F03FD">
          <w:rPr>
            <w:webHidden/>
          </w:rPr>
          <w:tab/>
        </w:r>
        <w:r w:rsidR="008F03FD">
          <w:rPr>
            <w:webHidden/>
          </w:rPr>
          <w:tab/>
        </w:r>
        <w:r w:rsidR="008F03FD" w:rsidRPr="008F03FD">
          <w:rPr>
            <w:webHidden/>
          </w:rPr>
          <w:fldChar w:fldCharType="begin"/>
        </w:r>
        <w:r w:rsidR="008F03FD" w:rsidRPr="008F03FD">
          <w:rPr>
            <w:webHidden/>
          </w:rPr>
          <w:instrText xml:space="preserve"> PAGEREF _Toc456359999 \h </w:instrText>
        </w:r>
        <w:r w:rsidR="008F03FD" w:rsidRPr="008F03FD">
          <w:rPr>
            <w:webHidden/>
          </w:rPr>
        </w:r>
        <w:r w:rsidR="008F03FD" w:rsidRPr="008F03FD">
          <w:rPr>
            <w:webHidden/>
          </w:rPr>
          <w:fldChar w:fldCharType="separate"/>
        </w:r>
        <w:r w:rsidR="008F03FD">
          <w:rPr>
            <w:webHidden/>
          </w:rPr>
          <w:t>18</w:t>
        </w:r>
        <w:r w:rsidR="008F03FD" w:rsidRPr="008F03FD">
          <w:rPr>
            <w:webHidden/>
          </w:rPr>
          <w:fldChar w:fldCharType="end"/>
        </w:r>
      </w:hyperlink>
    </w:p>
    <w:p w14:paraId="7629D450" w14:textId="77777777" w:rsidR="008F03FD" w:rsidRPr="008F03FD" w:rsidRDefault="00C74853" w:rsidP="008F03FD">
      <w:pPr>
        <w:pStyle w:val="TDC2"/>
        <w:spacing w:before="120" w:after="120"/>
        <w:rPr>
          <w:rFonts w:eastAsiaTheme="minorEastAsia"/>
          <w:lang w:val="es-CO" w:eastAsia="es-CO"/>
        </w:rPr>
      </w:pPr>
      <w:hyperlink w:anchor="_Toc456360000" w:history="1">
        <w:r w:rsidR="008F03FD" w:rsidRPr="008F03FD">
          <w:rPr>
            <w:rStyle w:val="Hipervnculo"/>
          </w:rPr>
          <w:t>3.2.2</w:t>
        </w:r>
        <w:r w:rsidR="008F03FD" w:rsidRPr="008F03FD">
          <w:rPr>
            <w:rFonts w:eastAsiaTheme="minorEastAsia"/>
            <w:lang w:val="es-CO" w:eastAsia="es-CO"/>
          </w:rPr>
          <w:tab/>
        </w:r>
        <w:r w:rsidR="008F03FD" w:rsidRPr="008F03FD">
          <w:rPr>
            <w:rStyle w:val="Hipervnculo"/>
          </w:rPr>
          <w:t>Costos del proyecto</w:t>
        </w:r>
        <w:r w:rsidR="008F03FD" w:rsidRPr="008F03FD">
          <w:rPr>
            <w:webHidden/>
          </w:rPr>
          <w:tab/>
        </w:r>
        <w:r w:rsidR="008F03FD" w:rsidRPr="008F03FD">
          <w:rPr>
            <w:webHidden/>
          </w:rPr>
          <w:fldChar w:fldCharType="begin"/>
        </w:r>
        <w:r w:rsidR="008F03FD" w:rsidRPr="008F03FD">
          <w:rPr>
            <w:webHidden/>
          </w:rPr>
          <w:instrText xml:space="preserve"> PAGEREF _Toc456360000 \h </w:instrText>
        </w:r>
        <w:r w:rsidR="008F03FD" w:rsidRPr="008F03FD">
          <w:rPr>
            <w:webHidden/>
          </w:rPr>
        </w:r>
        <w:r w:rsidR="008F03FD" w:rsidRPr="008F03FD">
          <w:rPr>
            <w:webHidden/>
          </w:rPr>
          <w:fldChar w:fldCharType="separate"/>
        </w:r>
        <w:r w:rsidR="008F03FD">
          <w:rPr>
            <w:webHidden/>
          </w:rPr>
          <w:t>20</w:t>
        </w:r>
        <w:r w:rsidR="008F03FD" w:rsidRPr="008F03FD">
          <w:rPr>
            <w:webHidden/>
          </w:rPr>
          <w:fldChar w:fldCharType="end"/>
        </w:r>
      </w:hyperlink>
    </w:p>
    <w:p w14:paraId="3DC2F2F4" w14:textId="77777777" w:rsidR="008F03FD" w:rsidRPr="008F03FD" w:rsidRDefault="00C74853" w:rsidP="008F03FD">
      <w:pPr>
        <w:pStyle w:val="TDC2"/>
        <w:spacing w:before="120" w:after="120"/>
        <w:rPr>
          <w:rFonts w:eastAsiaTheme="minorEastAsia"/>
          <w:lang w:val="es-CO" w:eastAsia="es-CO"/>
        </w:rPr>
      </w:pPr>
      <w:hyperlink w:anchor="_Toc456360001" w:history="1">
        <w:r w:rsidR="008F03FD" w:rsidRPr="008F03FD">
          <w:rPr>
            <w:rStyle w:val="Hipervnculo"/>
          </w:rPr>
          <w:t>3.2.3</w:t>
        </w:r>
        <w:r w:rsidR="008F03FD" w:rsidRPr="008F03FD">
          <w:rPr>
            <w:rFonts w:eastAsiaTheme="minorEastAsia"/>
            <w:lang w:val="es-CO" w:eastAsia="es-CO"/>
          </w:rPr>
          <w:tab/>
        </w:r>
        <w:r w:rsidR="008F03FD" w:rsidRPr="008F03FD">
          <w:rPr>
            <w:rStyle w:val="Hipervnculo"/>
          </w:rPr>
          <w:t>Cronograma del proyecto</w:t>
        </w:r>
        <w:r w:rsidR="008F03FD" w:rsidRPr="008F03FD">
          <w:rPr>
            <w:webHidden/>
          </w:rPr>
          <w:tab/>
        </w:r>
        <w:r w:rsidR="008F03FD" w:rsidRPr="008F03FD">
          <w:rPr>
            <w:webHidden/>
          </w:rPr>
          <w:fldChar w:fldCharType="begin"/>
        </w:r>
        <w:r w:rsidR="008F03FD" w:rsidRPr="008F03FD">
          <w:rPr>
            <w:webHidden/>
          </w:rPr>
          <w:instrText xml:space="preserve"> PAGEREF _Toc456360001 \h </w:instrText>
        </w:r>
        <w:r w:rsidR="008F03FD" w:rsidRPr="008F03FD">
          <w:rPr>
            <w:webHidden/>
          </w:rPr>
        </w:r>
        <w:r w:rsidR="008F03FD" w:rsidRPr="008F03FD">
          <w:rPr>
            <w:webHidden/>
          </w:rPr>
          <w:fldChar w:fldCharType="separate"/>
        </w:r>
        <w:r w:rsidR="008F03FD">
          <w:rPr>
            <w:webHidden/>
          </w:rPr>
          <w:t>20</w:t>
        </w:r>
        <w:r w:rsidR="008F03FD" w:rsidRPr="008F03FD">
          <w:rPr>
            <w:webHidden/>
          </w:rPr>
          <w:fldChar w:fldCharType="end"/>
        </w:r>
      </w:hyperlink>
    </w:p>
    <w:p w14:paraId="7AEF5813" w14:textId="77777777" w:rsidR="008F03FD" w:rsidRPr="008F03FD" w:rsidRDefault="00C74853" w:rsidP="008F03FD">
      <w:pPr>
        <w:pStyle w:val="TDC2"/>
        <w:spacing w:before="120" w:after="120"/>
        <w:rPr>
          <w:rFonts w:eastAsiaTheme="minorEastAsia"/>
          <w:lang w:val="es-CO" w:eastAsia="es-CO"/>
        </w:rPr>
      </w:pPr>
      <w:hyperlink w:anchor="_Toc456360002" w:history="1">
        <w:r w:rsidR="008F03FD" w:rsidRPr="008F03FD">
          <w:rPr>
            <w:rStyle w:val="Hipervnculo"/>
          </w:rPr>
          <w:t>3.2.4</w:t>
        </w:r>
        <w:r w:rsidR="008F03FD" w:rsidRPr="008F03FD">
          <w:rPr>
            <w:rFonts w:eastAsiaTheme="minorEastAsia"/>
            <w:lang w:val="es-CO" w:eastAsia="es-CO"/>
          </w:rPr>
          <w:tab/>
        </w:r>
        <w:r w:rsidR="008F03FD" w:rsidRPr="008F03FD">
          <w:rPr>
            <w:rStyle w:val="Hipervnculo"/>
          </w:rPr>
          <w:t>Organización del proyecto</w:t>
        </w:r>
        <w:r w:rsidR="008F03FD" w:rsidRPr="008F03FD">
          <w:rPr>
            <w:webHidden/>
          </w:rPr>
          <w:tab/>
        </w:r>
        <w:r w:rsidR="008F03FD" w:rsidRPr="008F03FD">
          <w:rPr>
            <w:webHidden/>
          </w:rPr>
          <w:fldChar w:fldCharType="begin"/>
        </w:r>
        <w:r w:rsidR="008F03FD" w:rsidRPr="008F03FD">
          <w:rPr>
            <w:webHidden/>
          </w:rPr>
          <w:instrText xml:space="preserve"> PAGEREF _Toc456360002 \h </w:instrText>
        </w:r>
        <w:r w:rsidR="008F03FD" w:rsidRPr="008F03FD">
          <w:rPr>
            <w:webHidden/>
          </w:rPr>
        </w:r>
        <w:r w:rsidR="008F03FD" w:rsidRPr="008F03FD">
          <w:rPr>
            <w:webHidden/>
          </w:rPr>
          <w:fldChar w:fldCharType="separate"/>
        </w:r>
        <w:r w:rsidR="008F03FD">
          <w:rPr>
            <w:webHidden/>
          </w:rPr>
          <w:t>20</w:t>
        </w:r>
        <w:r w:rsidR="008F03FD" w:rsidRPr="008F03FD">
          <w:rPr>
            <w:webHidden/>
          </w:rPr>
          <w:fldChar w:fldCharType="end"/>
        </w:r>
      </w:hyperlink>
    </w:p>
    <w:p w14:paraId="4B12BE26"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60003" w:history="1">
        <w:r w:rsidR="008F03FD" w:rsidRPr="008F03FD">
          <w:rPr>
            <w:rStyle w:val="Hipervnculo"/>
            <w:rFonts w:ascii="Arial" w:hAnsi="Arial" w:cs="Arial"/>
            <w:noProof/>
            <w:sz w:val="24"/>
            <w:szCs w:val="24"/>
            <w:lang w:val="es-ES_tradnl" w:eastAsia="es-ES"/>
          </w:rPr>
          <w:t>4.</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AREA DE INFLUENCIA</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_Toc456360003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21</w:t>
        </w:r>
        <w:r w:rsidR="008F03FD" w:rsidRPr="008F03FD">
          <w:rPr>
            <w:rFonts w:ascii="Arial" w:hAnsi="Arial" w:cs="Arial"/>
            <w:noProof/>
            <w:webHidden/>
            <w:sz w:val="24"/>
            <w:szCs w:val="24"/>
          </w:rPr>
          <w:fldChar w:fldCharType="end"/>
        </w:r>
      </w:hyperlink>
    </w:p>
    <w:p w14:paraId="29158B5A" w14:textId="77777777" w:rsidR="008F03FD" w:rsidRPr="008F03FD" w:rsidRDefault="00C74853" w:rsidP="008F03FD">
      <w:pPr>
        <w:pStyle w:val="TDC2"/>
        <w:spacing w:before="120" w:after="120"/>
        <w:rPr>
          <w:rFonts w:eastAsiaTheme="minorEastAsia"/>
          <w:lang w:val="es-CO" w:eastAsia="es-CO"/>
        </w:rPr>
      </w:pPr>
      <w:hyperlink w:anchor="_Toc456360004" w:history="1">
        <w:r w:rsidR="008F03FD" w:rsidRPr="008F03FD">
          <w:rPr>
            <w:rStyle w:val="Hipervnculo"/>
          </w:rPr>
          <w:t>4.1</w:t>
        </w:r>
        <w:r w:rsidR="008F03FD" w:rsidRPr="008F03FD">
          <w:rPr>
            <w:rFonts w:eastAsiaTheme="minorEastAsia"/>
            <w:lang w:val="es-CO" w:eastAsia="es-CO"/>
          </w:rPr>
          <w:tab/>
        </w:r>
        <w:r w:rsidR="008F03FD" w:rsidRPr="008F03FD">
          <w:rPr>
            <w:rStyle w:val="Hipervnculo"/>
          </w:rPr>
          <w:t>CONSIDERACIONES TÉCNICAS</w:t>
        </w:r>
        <w:r w:rsidR="008F03FD" w:rsidRPr="008F03FD">
          <w:rPr>
            <w:webHidden/>
          </w:rPr>
          <w:tab/>
        </w:r>
        <w:r w:rsidR="008F03FD" w:rsidRPr="008F03FD">
          <w:rPr>
            <w:webHidden/>
          </w:rPr>
          <w:fldChar w:fldCharType="begin"/>
        </w:r>
        <w:r w:rsidR="008F03FD" w:rsidRPr="008F03FD">
          <w:rPr>
            <w:webHidden/>
          </w:rPr>
          <w:instrText xml:space="preserve"> PAGEREF _Toc456360004 \h </w:instrText>
        </w:r>
        <w:r w:rsidR="008F03FD" w:rsidRPr="008F03FD">
          <w:rPr>
            <w:webHidden/>
          </w:rPr>
        </w:r>
        <w:r w:rsidR="008F03FD" w:rsidRPr="008F03FD">
          <w:rPr>
            <w:webHidden/>
          </w:rPr>
          <w:fldChar w:fldCharType="separate"/>
        </w:r>
        <w:r w:rsidR="008F03FD">
          <w:rPr>
            <w:webHidden/>
          </w:rPr>
          <w:t>21</w:t>
        </w:r>
        <w:r w:rsidR="008F03FD" w:rsidRPr="008F03FD">
          <w:rPr>
            <w:webHidden/>
          </w:rPr>
          <w:fldChar w:fldCharType="end"/>
        </w:r>
      </w:hyperlink>
    </w:p>
    <w:p w14:paraId="3A8FC37A" w14:textId="77777777" w:rsidR="008F03FD" w:rsidRPr="008F03FD" w:rsidRDefault="00C74853" w:rsidP="008F03FD">
      <w:pPr>
        <w:pStyle w:val="TDC2"/>
        <w:spacing w:before="120" w:after="120"/>
        <w:rPr>
          <w:rFonts w:eastAsiaTheme="minorEastAsia"/>
          <w:lang w:val="es-CO" w:eastAsia="es-CO"/>
        </w:rPr>
      </w:pPr>
      <w:hyperlink w:anchor="_Toc456360005" w:history="1">
        <w:r w:rsidR="008F03FD" w:rsidRPr="008F03FD">
          <w:rPr>
            <w:rStyle w:val="Hipervnculo"/>
          </w:rPr>
          <w:t>4.2</w:t>
        </w:r>
        <w:r w:rsidR="008F03FD" w:rsidRPr="008F03FD">
          <w:rPr>
            <w:rFonts w:eastAsiaTheme="minorEastAsia"/>
            <w:lang w:val="es-CO" w:eastAsia="es-CO"/>
          </w:rPr>
          <w:tab/>
        </w:r>
        <w:r w:rsidR="008F03FD" w:rsidRPr="008F03FD">
          <w:rPr>
            <w:rStyle w:val="Hipervnculo"/>
          </w:rPr>
          <w:t>DEFINICIÓN, IDENTIFICACIÓN Y DELIMITACIÓN DEL ÁREA DE INFLUENCIA</w:t>
        </w:r>
        <w:r w:rsidR="008F03FD" w:rsidRPr="008F03FD">
          <w:rPr>
            <w:webHidden/>
          </w:rPr>
          <w:tab/>
        </w:r>
        <w:r w:rsidR="008F03FD" w:rsidRPr="008F03FD">
          <w:rPr>
            <w:webHidden/>
          </w:rPr>
          <w:fldChar w:fldCharType="begin"/>
        </w:r>
        <w:r w:rsidR="008F03FD" w:rsidRPr="008F03FD">
          <w:rPr>
            <w:webHidden/>
          </w:rPr>
          <w:instrText xml:space="preserve"> PAGEREF _Toc456360005 \h </w:instrText>
        </w:r>
        <w:r w:rsidR="008F03FD" w:rsidRPr="008F03FD">
          <w:rPr>
            <w:webHidden/>
          </w:rPr>
        </w:r>
        <w:r w:rsidR="008F03FD" w:rsidRPr="008F03FD">
          <w:rPr>
            <w:webHidden/>
          </w:rPr>
          <w:fldChar w:fldCharType="separate"/>
        </w:r>
        <w:r w:rsidR="008F03FD">
          <w:rPr>
            <w:webHidden/>
          </w:rPr>
          <w:t>21</w:t>
        </w:r>
        <w:r w:rsidR="008F03FD" w:rsidRPr="008F03FD">
          <w:rPr>
            <w:webHidden/>
          </w:rPr>
          <w:fldChar w:fldCharType="end"/>
        </w:r>
      </w:hyperlink>
    </w:p>
    <w:p w14:paraId="384AF99C"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60006" w:history="1">
        <w:r w:rsidR="008F03FD" w:rsidRPr="008F03FD">
          <w:rPr>
            <w:rStyle w:val="Hipervnculo"/>
            <w:rFonts w:ascii="Arial" w:hAnsi="Arial" w:cs="Arial"/>
            <w:noProof/>
            <w:sz w:val="24"/>
            <w:szCs w:val="24"/>
            <w:lang w:val="es-ES_tradnl" w:eastAsia="es-ES"/>
          </w:rPr>
          <w:t>5.</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CARACTERIZACIÓN DEL ÁREA DE INFLUENCIA DEL PROYECTO</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_Toc456360006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23</w:t>
        </w:r>
        <w:r w:rsidR="008F03FD" w:rsidRPr="008F03FD">
          <w:rPr>
            <w:rFonts w:ascii="Arial" w:hAnsi="Arial" w:cs="Arial"/>
            <w:noProof/>
            <w:webHidden/>
            <w:sz w:val="24"/>
            <w:szCs w:val="24"/>
          </w:rPr>
          <w:fldChar w:fldCharType="end"/>
        </w:r>
      </w:hyperlink>
    </w:p>
    <w:p w14:paraId="2F56AACB" w14:textId="77777777" w:rsidR="008F03FD" w:rsidRPr="008F03FD" w:rsidRDefault="00C74853" w:rsidP="008F03FD">
      <w:pPr>
        <w:pStyle w:val="TDC2"/>
        <w:spacing w:before="120" w:after="120"/>
        <w:rPr>
          <w:rFonts w:eastAsiaTheme="minorEastAsia"/>
          <w:lang w:val="es-CO" w:eastAsia="es-CO"/>
        </w:rPr>
      </w:pPr>
      <w:hyperlink w:anchor="_Toc456360007" w:history="1">
        <w:r w:rsidR="008F03FD" w:rsidRPr="008F03FD">
          <w:rPr>
            <w:rStyle w:val="Hipervnculo"/>
          </w:rPr>
          <w:t>5.1</w:t>
        </w:r>
        <w:r w:rsidR="008F03FD" w:rsidRPr="008F03FD">
          <w:rPr>
            <w:rFonts w:eastAsiaTheme="minorEastAsia"/>
            <w:lang w:val="es-CO" w:eastAsia="es-CO"/>
          </w:rPr>
          <w:tab/>
        </w:r>
        <w:r w:rsidR="008F03FD" w:rsidRPr="008F03FD">
          <w:rPr>
            <w:rStyle w:val="Hipervnculo"/>
          </w:rPr>
          <w:t>MEDIO ABIÓTICO</w:t>
        </w:r>
        <w:r w:rsidR="008F03FD" w:rsidRPr="008F03FD">
          <w:rPr>
            <w:webHidden/>
          </w:rPr>
          <w:tab/>
        </w:r>
        <w:r w:rsidR="008F03FD" w:rsidRPr="008F03FD">
          <w:rPr>
            <w:webHidden/>
          </w:rPr>
          <w:fldChar w:fldCharType="begin"/>
        </w:r>
        <w:r w:rsidR="008F03FD" w:rsidRPr="008F03FD">
          <w:rPr>
            <w:webHidden/>
          </w:rPr>
          <w:instrText xml:space="preserve"> PAGEREF _Toc456360007 \h </w:instrText>
        </w:r>
        <w:r w:rsidR="008F03FD" w:rsidRPr="008F03FD">
          <w:rPr>
            <w:webHidden/>
          </w:rPr>
        </w:r>
        <w:r w:rsidR="008F03FD" w:rsidRPr="008F03FD">
          <w:rPr>
            <w:webHidden/>
          </w:rPr>
          <w:fldChar w:fldCharType="separate"/>
        </w:r>
        <w:r w:rsidR="008F03FD">
          <w:rPr>
            <w:webHidden/>
          </w:rPr>
          <w:t>24</w:t>
        </w:r>
        <w:r w:rsidR="008F03FD" w:rsidRPr="008F03FD">
          <w:rPr>
            <w:webHidden/>
          </w:rPr>
          <w:fldChar w:fldCharType="end"/>
        </w:r>
      </w:hyperlink>
    </w:p>
    <w:p w14:paraId="2AE2EE69" w14:textId="77777777" w:rsidR="008F03FD" w:rsidRPr="008F03FD" w:rsidRDefault="00C74853" w:rsidP="008F03FD">
      <w:pPr>
        <w:pStyle w:val="TDC2"/>
        <w:spacing w:before="120" w:after="120"/>
        <w:rPr>
          <w:rFonts w:eastAsiaTheme="minorEastAsia"/>
          <w:lang w:val="es-CO" w:eastAsia="es-CO"/>
        </w:rPr>
      </w:pPr>
      <w:hyperlink w:anchor="_Toc456360008" w:history="1">
        <w:r w:rsidR="008F03FD" w:rsidRPr="008F03FD">
          <w:rPr>
            <w:rStyle w:val="Hipervnculo"/>
          </w:rPr>
          <w:t>5.1.1</w:t>
        </w:r>
        <w:r w:rsidR="008F03FD" w:rsidRPr="008F03FD">
          <w:rPr>
            <w:rFonts w:eastAsiaTheme="minorEastAsia"/>
            <w:lang w:val="es-CO" w:eastAsia="es-CO"/>
          </w:rPr>
          <w:tab/>
        </w:r>
        <w:r w:rsidR="008F03FD" w:rsidRPr="008F03FD">
          <w:rPr>
            <w:rStyle w:val="Hipervnculo"/>
          </w:rPr>
          <w:t>Geología</w:t>
        </w:r>
        <w:r w:rsidR="008F03FD" w:rsidRPr="008F03FD">
          <w:rPr>
            <w:webHidden/>
          </w:rPr>
          <w:tab/>
        </w:r>
        <w:r w:rsidR="008F03FD" w:rsidRPr="008F03FD">
          <w:rPr>
            <w:webHidden/>
          </w:rPr>
          <w:fldChar w:fldCharType="begin"/>
        </w:r>
        <w:r w:rsidR="008F03FD" w:rsidRPr="008F03FD">
          <w:rPr>
            <w:webHidden/>
          </w:rPr>
          <w:instrText xml:space="preserve"> PAGEREF _Toc456360008 \h </w:instrText>
        </w:r>
        <w:r w:rsidR="008F03FD" w:rsidRPr="008F03FD">
          <w:rPr>
            <w:webHidden/>
          </w:rPr>
        </w:r>
        <w:r w:rsidR="008F03FD" w:rsidRPr="008F03FD">
          <w:rPr>
            <w:webHidden/>
          </w:rPr>
          <w:fldChar w:fldCharType="separate"/>
        </w:r>
        <w:r w:rsidR="008F03FD">
          <w:rPr>
            <w:webHidden/>
          </w:rPr>
          <w:t>24</w:t>
        </w:r>
        <w:r w:rsidR="008F03FD" w:rsidRPr="008F03FD">
          <w:rPr>
            <w:webHidden/>
          </w:rPr>
          <w:fldChar w:fldCharType="end"/>
        </w:r>
      </w:hyperlink>
    </w:p>
    <w:p w14:paraId="5EE1029E" w14:textId="77777777" w:rsidR="008F03FD" w:rsidRPr="008F03FD" w:rsidRDefault="00C74853" w:rsidP="008F03FD">
      <w:pPr>
        <w:pStyle w:val="TDC2"/>
        <w:spacing w:before="120" w:after="120"/>
        <w:rPr>
          <w:rFonts w:eastAsiaTheme="minorEastAsia"/>
          <w:lang w:val="es-CO" w:eastAsia="es-CO"/>
        </w:rPr>
      </w:pPr>
      <w:hyperlink w:anchor="_Toc456360009" w:history="1">
        <w:r w:rsidR="008F03FD" w:rsidRPr="008F03FD">
          <w:rPr>
            <w:rStyle w:val="Hipervnculo"/>
          </w:rPr>
          <w:t>5.1.2</w:t>
        </w:r>
        <w:r w:rsidR="008F03FD" w:rsidRPr="008F03FD">
          <w:rPr>
            <w:rFonts w:eastAsiaTheme="minorEastAsia"/>
            <w:lang w:val="es-CO" w:eastAsia="es-CO"/>
          </w:rPr>
          <w:tab/>
        </w:r>
        <w:r w:rsidR="008F03FD" w:rsidRPr="008F03FD">
          <w:rPr>
            <w:rStyle w:val="Hipervnculo"/>
          </w:rPr>
          <w:t>Geomorfología</w:t>
        </w:r>
        <w:r w:rsidR="008F03FD" w:rsidRPr="008F03FD">
          <w:rPr>
            <w:webHidden/>
          </w:rPr>
          <w:tab/>
        </w:r>
        <w:r w:rsidR="008F03FD" w:rsidRPr="008F03FD">
          <w:rPr>
            <w:webHidden/>
          </w:rPr>
          <w:fldChar w:fldCharType="begin"/>
        </w:r>
        <w:r w:rsidR="008F03FD" w:rsidRPr="008F03FD">
          <w:rPr>
            <w:webHidden/>
          </w:rPr>
          <w:instrText xml:space="preserve"> PAGEREF _Toc456360009 \h </w:instrText>
        </w:r>
        <w:r w:rsidR="008F03FD" w:rsidRPr="008F03FD">
          <w:rPr>
            <w:webHidden/>
          </w:rPr>
        </w:r>
        <w:r w:rsidR="008F03FD" w:rsidRPr="008F03FD">
          <w:rPr>
            <w:webHidden/>
          </w:rPr>
          <w:fldChar w:fldCharType="separate"/>
        </w:r>
        <w:r w:rsidR="008F03FD">
          <w:rPr>
            <w:webHidden/>
          </w:rPr>
          <w:t>24</w:t>
        </w:r>
        <w:r w:rsidR="008F03FD" w:rsidRPr="008F03FD">
          <w:rPr>
            <w:webHidden/>
          </w:rPr>
          <w:fldChar w:fldCharType="end"/>
        </w:r>
      </w:hyperlink>
    </w:p>
    <w:p w14:paraId="792E4462" w14:textId="77777777" w:rsidR="008F03FD" w:rsidRPr="008F03FD" w:rsidRDefault="00C74853" w:rsidP="008F03FD">
      <w:pPr>
        <w:pStyle w:val="TDC2"/>
        <w:spacing w:before="120" w:after="120"/>
        <w:rPr>
          <w:rFonts w:eastAsiaTheme="minorEastAsia"/>
          <w:lang w:val="es-CO" w:eastAsia="es-CO"/>
        </w:rPr>
      </w:pPr>
      <w:hyperlink w:anchor="_Toc456360010" w:history="1">
        <w:r w:rsidR="008F03FD" w:rsidRPr="008F03FD">
          <w:rPr>
            <w:rStyle w:val="Hipervnculo"/>
          </w:rPr>
          <w:t>5.1.3</w:t>
        </w:r>
        <w:r w:rsidR="008F03FD" w:rsidRPr="008F03FD">
          <w:rPr>
            <w:rFonts w:eastAsiaTheme="minorEastAsia"/>
            <w:lang w:val="es-CO" w:eastAsia="es-CO"/>
          </w:rPr>
          <w:tab/>
        </w:r>
        <w:r w:rsidR="008F03FD" w:rsidRPr="008F03FD">
          <w:rPr>
            <w:rStyle w:val="Hipervnculo"/>
          </w:rPr>
          <w:t>Oceanografía</w:t>
        </w:r>
        <w:r w:rsidR="008F03FD" w:rsidRPr="008F03FD">
          <w:rPr>
            <w:webHidden/>
          </w:rPr>
          <w:tab/>
        </w:r>
        <w:r w:rsidR="008F03FD" w:rsidRPr="008F03FD">
          <w:rPr>
            <w:webHidden/>
          </w:rPr>
          <w:fldChar w:fldCharType="begin"/>
        </w:r>
        <w:r w:rsidR="008F03FD" w:rsidRPr="008F03FD">
          <w:rPr>
            <w:webHidden/>
          </w:rPr>
          <w:instrText xml:space="preserve"> PAGEREF _Toc456360010 \h </w:instrText>
        </w:r>
        <w:r w:rsidR="008F03FD" w:rsidRPr="008F03FD">
          <w:rPr>
            <w:webHidden/>
          </w:rPr>
        </w:r>
        <w:r w:rsidR="008F03FD" w:rsidRPr="008F03FD">
          <w:rPr>
            <w:webHidden/>
          </w:rPr>
          <w:fldChar w:fldCharType="separate"/>
        </w:r>
        <w:r w:rsidR="008F03FD">
          <w:rPr>
            <w:webHidden/>
          </w:rPr>
          <w:t>25</w:t>
        </w:r>
        <w:r w:rsidR="008F03FD" w:rsidRPr="008F03FD">
          <w:rPr>
            <w:webHidden/>
          </w:rPr>
          <w:fldChar w:fldCharType="end"/>
        </w:r>
      </w:hyperlink>
    </w:p>
    <w:p w14:paraId="7F024D66" w14:textId="77777777" w:rsidR="008F03FD" w:rsidRPr="008F03FD" w:rsidRDefault="00C74853" w:rsidP="008F03FD">
      <w:pPr>
        <w:pStyle w:val="TDC2"/>
        <w:spacing w:before="120" w:after="120"/>
        <w:rPr>
          <w:rFonts w:eastAsiaTheme="minorEastAsia"/>
          <w:lang w:val="es-CO" w:eastAsia="es-CO"/>
        </w:rPr>
      </w:pPr>
      <w:hyperlink w:anchor="_Toc456360011" w:history="1">
        <w:r w:rsidR="008F03FD" w:rsidRPr="008F03FD">
          <w:rPr>
            <w:rStyle w:val="Hipervnculo"/>
          </w:rPr>
          <w:t>5.2</w:t>
        </w:r>
        <w:r w:rsidR="008F03FD" w:rsidRPr="008F03FD">
          <w:rPr>
            <w:rFonts w:eastAsiaTheme="minorEastAsia"/>
            <w:lang w:val="es-CO" w:eastAsia="es-CO"/>
          </w:rPr>
          <w:tab/>
        </w:r>
        <w:r w:rsidR="008F03FD" w:rsidRPr="008F03FD">
          <w:rPr>
            <w:rStyle w:val="Hipervnculo"/>
          </w:rPr>
          <w:t>MEDIO BIÓTICO</w:t>
        </w:r>
        <w:r w:rsidR="008F03FD" w:rsidRPr="008F03FD">
          <w:rPr>
            <w:webHidden/>
          </w:rPr>
          <w:tab/>
        </w:r>
        <w:r w:rsidR="008F03FD" w:rsidRPr="008F03FD">
          <w:rPr>
            <w:webHidden/>
          </w:rPr>
          <w:fldChar w:fldCharType="begin"/>
        </w:r>
        <w:r w:rsidR="008F03FD" w:rsidRPr="008F03FD">
          <w:rPr>
            <w:webHidden/>
          </w:rPr>
          <w:instrText xml:space="preserve"> PAGEREF _Toc456360011 \h </w:instrText>
        </w:r>
        <w:r w:rsidR="008F03FD" w:rsidRPr="008F03FD">
          <w:rPr>
            <w:webHidden/>
          </w:rPr>
        </w:r>
        <w:r w:rsidR="008F03FD" w:rsidRPr="008F03FD">
          <w:rPr>
            <w:webHidden/>
          </w:rPr>
          <w:fldChar w:fldCharType="separate"/>
        </w:r>
        <w:r w:rsidR="008F03FD">
          <w:rPr>
            <w:webHidden/>
          </w:rPr>
          <w:t>28</w:t>
        </w:r>
        <w:r w:rsidR="008F03FD" w:rsidRPr="008F03FD">
          <w:rPr>
            <w:webHidden/>
          </w:rPr>
          <w:fldChar w:fldCharType="end"/>
        </w:r>
      </w:hyperlink>
    </w:p>
    <w:p w14:paraId="16602E2E" w14:textId="77777777" w:rsidR="008F03FD" w:rsidRPr="008F03FD" w:rsidRDefault="00C74853" w:rsidP="008F03FD">
      <w:pPr>
        <w:pStyle w:val="TDC2"/>
        <w:spacing w:before="120" w:after="120"/>
        <w:rPr>
          <w:rFonts w:eastAsiaTheme="minorEastAsia"/>
          <w:lang w:val="es-CO" w:eastAsia="es-CO"/>
        </w:rPr>
      </w:pPr>
      <w:hyperlink w:anchor="_Toc456360012" w:history="1">
        <w:r w:rsidR="008F03FD" w:rsidRPr="008F03FD">
          <w:rPr>
            <w:rStyle w:val="Hipervnculo"/>
          </w:rPr>
          <w:t>5.2.1</w:t>
        </w:r>
        <w:r w:rsidR="008F03FD" w:rsidRPr="008F03FD">
          <w:rPr>
            <w:rFonts w:eastAsiaTheme="minorEastAsia"/>
            <w:lang w:val="es-CO" w:eastAsia="es-CO"/>
          </w:rPr>
          <w:tab/>
        </w:r>
        <w:r w:rsidR="008F03FD" w:rsidRPr="008F03FD">
          <w:rPr>
            <w:rStyle w:val="Hipervnculo"/>
          </w:rPr>
          <w:t>Ecosistemas</w:t>
        </w:r>
        <w:r w:rsidR="008F03FD" w:rsidRPr="008F03FD">
          <w:rPr>
            <w:webHidden/>
          </w:rPr>
          <w:tab/>
        </w:r>
        <w:r w:rsidR="008F03FD" w:rsidRPr="008F03FD">
          <w:rPr>
            <w:webHidden/>
          </w:rPr>
          <w:fldChar w:fldCharType="begin"/>
        </w:r>
        <w:r w:rsidR="008F03FD" w:rsidRPr="008F03FD">
          <w:rPr>
            <w:webHidden/>
          </w:rPr>
          <w:instrText xml:space="preserve"> PAGEREF _Toc456360012 \h </w:instrText>
        </w:r>
        <w:r w:rsidR="008F03FD" w:rsidRPr="008F03FD">
          <w:rPr>
            <w:webHidden/>
          </w:rPr>
        </w:r>
        <w:r w:rsidR="008F03FD" w:rsidRPr="008F03FD">
          <w:rPr>
            <w:webHidden/>
          </w:rPr>
          <w:fldChar w:fldCharType="separate"/>
        </w:r>
        <w:r w:rsidR="008F03FD">
          <w:rPr>
            <w:webHidden/>
          </w:rPr>
          <w:t>29</w:t>
        </w:r>
        <w:r w:rsidR="008F03FD" w:rsidRPr="008F03FD">
          <w:rPr>
            <w:webHidden/>
          </w:rPr>
          <w:fldChar w:fldCharType="end"/>
        </w:r>
      </w:hyperlink>
    </w:p>
    <w:p w14:paraId="02D85263" w14:textId="77777777" w:rsidR="008F03FD" w:rsidRPr="008F03FD" w:rsidRDefault="00C74853" w:rsidP="008F03FD">
      <w:pPr>
        <w:pStyle w:val="TDC2"/>
        <w:spacing w:before="120" w:after="120"/>
        <w:rPr>
          <w:rFonts w:eastAsiaTheme="minorEastAsia"/>
          <w:lang w:val="es-CO" w:eastAsia="es-CO"/>
        </w:rPr>
      </w:pPr>
      <w:hyperlink w:anchor="_Toc456360013" w:history="1">
        <w:r w:rsidR="008F03FD" w:rsidRPr="008F03FD">
          <w:rPr>
            <w:rStyle w:val="Hipervnculo"/>
          </w:rPr>
          <w:t>5.2.1.1</w:t>
        </w:r>
        <w:r w:rsidR="008F03FD" w:rsidRPr="008F03FD">
          <w:rPr>
            <w:rFonts w:eastAsiaTheme="minorEastAsia"/>
            <w:lang w:val="es-CO" w:eastAsia="es-CO"/>
          </w:rPr>
          <w:tab/>
        </w:r>
        <w:r w:rsidR="008F03FD" w:rsidRPr="008F03FD">
          <w:rPr>
            <w:rStyle w:val="Hipervnculo"/>
          </w:rPr>
          <w:t>Ecosistemas marino–costeros</w:t>
        </w:r>
        <w:r w:rsidR="008F03FD" w:rsidRPr="008F03FD">
          <w:rPr>
            <w:webHidden/>
          </w:rPr>
          <w:tab/>
        </w:r>
        <w:r w:rsidR="008F03FD" w:rsidRPr="008F03FD">
          <w:rPr>
            <w:webHidden/>
          </w:rPr>
          <w:fldChar w:fldCharType="begin"/>
        </w:r>
        <w:r w:rsidR="008F03FD" w:rsidRPr="008F03FD">
          <w:rPr>
            <w:webHidden/>
          </w:rPr>
          <w:instrText xml:space="preserve"> PAGEREF _Toc456360013 \h </w:instrText>
        </w:r>
        <w:r w:rsidR="008F03FD" w:rsidRPr="008F03FD">
          <w:rPr>
            <w:webHidden/>
          </w:rPr>
        </w:r>
        <w:r w:rsidR="008F03FD" w:rsidRPr="008F03FD">
          <w:rPr>
            <w:webHidden/>
          </w:rPr>
          <w:fldChar w:fldCharType="separate"/>
        </w:r>
        <w:r w:rsidR="008F03FD">
          <w:rPr>
            <w:webHidden/>
          </w:rPr>
          <w:t>29</w:t>
        </w:r>
        <w:r w:rsidR="008F03FD" w:rsidRPr="008F03FD">
          <w:rPr>
            <w:webHidden/>
          </w:rPr>
          <w:fldChar w:fldCharType="end"/>
        </w:r>
      </w:hyperlink>
    </w:p>
    <w:p w14:paraId="3FDD51DE" w14:textId="77777777" w:rsidR="008F03FD" w:rsidRPr="008F03FD" w:rsidRDefault="00C74853" w:rsidP="008F03FD">
      <w:pPr>
        <w:pStyle w:val="TDC2"/>
        <w:spacing w:before="120" w:after="120"/>
        <w:rPr>
          <w:rFonts w:eastAsiaTheme="minorEastAsia"/>
          <w:lang w:val="es-CO" w:eastAsia="es-CO"/>
        </w:rPr>
      </w:pPr>
      <w:hyperlink w:anchor="_Toc456360014" w:history="1">
        <w:r w:rsidR="008F03FD" w:rsidRPr="008F03FD">
          <w:rPr>
            <w:rStyle w:val="Hipervnculo"/>
          </w:rPr>
          <w:t>5.2.1.2</w:t>
        </w:r>
        <w:r w:rsidR="008F03FD" w:rsidRPr="008F03FD">
          <w:rPr>
            <w:rFonts w:eastAsiaTheme="minorEastAsia"/>
            <w:lang w:val="es-CO" w:eastAsia="es-CO"/>
          </w:rPr>
          <w:tab/>
        </w:r>
        <w:r w:rsidR="008F03FD" w:rsidRPr="008F03FD">
          <w:rPr>
            <w:rStyle w:val="Hipervnculo"/>
          </w:rPr>
          <w:t>Ecosistemas estratégicos, sensibles y/o áreas protegidas</w:t>
        </w:r>
        <w:r w:rsidR="008F03FD" w:rsidRPr="008F03FD">
          <w:rPr>
            <w:webHidden/>
          </w:rPr>
          <w:tab/>
        </w:r>
        <w:r w:rsidR="008F03FD" w:rsidRPr="008F03FD">
          <w:rPr>
            <w:webHidden/>
          </w:rPr>
          <w:fldChar w:fldCharType="begin"/>
        </w:r>
        <w:r w:rsidR="008F03FD" w:rsidRPr="008F03FD">
          <w:rPr>
            <w:webHidden/>
          </w:rPr>
          <w:instrText xml:space="preserve"> PAGEREF _Toc456360014 \h </w:instrText>
        </w:r>
        <w:r w:rsidR="008F03FD" w:rsidRPr="008F03FD">
          <w:rPr>
            <w:webHidden/>
          </w:rPr>
        </w:r>
        <w:r w:rsidR="008F03FD" w:rsidRPr="008F03FD">
          <w:rPr>
            <w:webHidden/>
          </w:rPr>
          <w:fldChar w:fldCharType="separate"/>
        </w:r>
        <w:r w:rsidR="008F03FD">
          <w:rPr>
            <w:webHidden/>
          </w:rPr>
          <w:t>31</w:t>
        </w:r>
        <w:r w:rsidR="008F03FD" w:rsidRPr="008F03FD">
          <w:rPr>
            <w:webHidden/>
          </w:rPr>
          <w:fldChar w:fldCharType="end"/>
        </w:r>
      </w:hyperlink>
    </w:p>
    <w:p w14:paraId="289A8A71" w14:textId="77777777" w:rsidR="008F03FD" w:rsidRPr="008F03FD" w:rsidRDefault="00C74853" w:rsidP="008F03FD">
      <w:pPr>
        <w:pStyle w:val="TDC2"/>
        <w:spacing w:before="120" w:after="120"/>
        <w:rPr>
          <w:rFonts w:eastAsiaTheme="minorEastAsia"/>
          <w:lang w:val="es-CO" w:eastAsia="es-CO"/>
        </w:rPr>
      </w:pPr>
      <w:hyperlink w:anchor="_Toc456360015" w:history="1">
        <w:r w:rsidR="008F03FD" w:rsidRPr="008F03FD">
          <w:rPr>
            <w:rStyle w:val="Hipervnculo"/>
          </w:rPr>
          <w:t>5.3</w:t>
        </w:r>
        <w:r w:rsidR="008F03FD" w:rsidRPr="008F03FD">
          <w:rPr>
            <w:rFonts w:eastAsiaTheme="minorEastAsia"/>
            <w:lang w:val="es-CO" w:eastAsia="es-CO"/>
          </w:rPr>
          <w:tab/>
        </w:r>
        <w:r w:rsidR="008F03FD" w:rsidRPr="008F03FD">
          <w:rPr>
            <w:rStyle w:val="Hipervnculo"/>
          </w:rPr>
          <w:t>MEDIO SOCIOECONÓMICO</w:t>
        </w:r>
        <w:r w:rsidR="008F03FD" w:rsidRPr="008F03FD">
          <w:rPr>
            <w:webHidden/>
          </w:rPr>
          <w:tab/>
        </w:r>
        <w:r w:rsidR="008F03FD" w:rsidRPr="008F03FD">
          <w:rPr>
            <w:webHidden/>
          </w:rPr>
          <w:fldChar w:fldCharType="begin"/>
        </w:r>
        <w:r w:rsidR="008F03FD" w:rsidRPr="008F03FD">
          <w:rPr>
            <w:webHidden/>
          </w:rPr>
          <w:instrText xml:space="preserve"> PAGEREF _Toc456360015 \h </w:instrText>
        </w:r>
        <w:r w:rsidR="008F03FD" w:rsidRPr="008F03FD">
          <w:rPr>
            <w:webHidden/>
          </w:rPr>
        </w:r>
        <w:r w:rsidR="008F03FD" w:rsidRPr="008F03FD">
          <w:rPr>
            <w:webHidden/>
          </w:rPr>
          <w:fldChar w:fldCharType="separate"/>
        </w:r>
        <w:r w:rsidR="008F03FD">
          <w:rPr>
            <w:webHidden/>
          </w:rPr>
          <w:t>32</w:t>
        </w:r>
        <w:r w:rsidR="008F03FD" w:rsidRPr="008F03FD">
          <w:rPr>
            <w:webHidden/>
          </w:rPr>
          <w:fldChar w:fldCharType="end"/>
        </w:r>
      </w:hyperlink>
    </w:p>
    <w:p w14:paraId="4BBDE4E5" w14:textId="77777777" w:rsidR="008F03FD" w:rsidRPr="008F03FD" w:rsidRDefault="00C74853" w:rsidP="008F03FD">
      <w:pPr>
        <w:pStyle w:val="TDC2"/>
        <w:spacing w:before="120" w:after="120"/>
        <w:rPr>
          <w:rFonts w:eastAsiaTheme="minorEastAsia"/>
          <w:lang w:val="es-CO" w:eastAsia="es-CO"/>
        </w:rPr>
      </w:pPr>
      <w:hyperlink w:anchor="_Toc456360016" w:history="1">
        <w:r w:rsidR="008F03FD" w:rsidRPr="008F03FD">
          <w:rPr>
            <w:rStyle w:val="Hipervnculo"/>
          </w:rPr>
          <w:t>5.3.1</w:t>
        </w:r>
        <w:r w:rsidR="008F03FD" w:rsidRPr="008F03FD">
          <w:rPr>
            <w:rFonts w:eastAsiaTheme="minorEastAsia"/>
            <w:lang w:val="es-CO" w:eastAsia="es-CO"/>
          </w:rPr>
          <w:tab/>
        </w:r>
        <w:r w:rsidR="008F03FD" w:rsidRPr="008F03FD">
          <w:rPr>
            <w:rStyle w:val="Hipervnculo"/>
          </w:rPr>
          <w:t>Participación y socialización con las comunidades</w:t>
        </w:r>
        <w:r w:rsidR="008F03FD" w:rsidRPr="008F03FD">
          <w:rPr>
            <w:webHidden/>
          </w:rPr>
          <w:tab/>
        </w:r>
        <w:r w:rsidR="008F03FD" w:rsidRPr="008F03FD">
          <w:rPr>
            <w:webHidden/>
          </w:rPr>
          <w:fldChar w:fldCharType="begin"/>
        </w:r>
        <w:r w:rsidR="008F03FD" w:rsidRPr="008F03FD">
          <w:rPr>
            <w:webHidden/>
          </w:rPr>
          <w:instrText xml:space="preserve"> PAGEREF _Toc456360016 \h </w:instrText>
        </w:r>
        <w:r w:rsidR="008F03FD" w:rsidRPr="008F03FD">
          <w:rPr>
            <w:webHidden/>
          </w:rPr>
        </w:r>
        <w:r w:rsidR="008F03FD" w:rsidRPr="008F03FD">
          <w:rPr>
            <w:webHidden/>
          </w:rPr>
          <w:fldChar w:fldCharType="separate"/>
        </w:r>
        <w:r w:rsidR="008F03FD">
          <w:rPr>
            <w:webHidden/>
          </w:rPr>
          <w:t>32</w:t>
        </w:r>
        <w:r w:rsidR="008F03FD" w:rsidRPr="008F03FD">
          <w:rPr>
            <w:webHidden/>
          </w:rPr>
          <w:fldChar w:fldCharType="end"/>
        </w:r>
      </w:hyperlink>
    </w:p>
    <w:p w14:paraId="4F0308D8" w14:textId="77777777" w:rsidR="008F03FD" w:rsidRPr="008F03FD" w:rsidRDefault="00C74853" w:rsidP="008F03FD">
      <w:pPr>
        <w:pStyle w:val="TDC2"/>
        <w:spacing w:before="120" w:after="120"/>
        <w:rPr>
          <w:rFonts w:eastAsiaTheme="minorEastAsia"/>
          <w:lang w:val="es-CO" w:eastAsia="es-CO"/>
        </w:rPr>
      </w:pPr>
      <w:hyperlink w:anchor="_Toc456360017" w:history="1">
        <w:r w:rsidR="008F03FD" w:rsidRPr="008F03FD">
          <w:rPr>
            <w:rStyle w:val="Hipervnculo"/>
          </w:rPr>
          <w:t>5.3.2</w:t>
        </w:r>
        <w:r w:rsidR="008F03FD" w:rsidRPr="008F03FD">
          <w:rPr>
            <w:rFonts w:eastAsiaTheme="minorEastAsia"/>
            <w:lang w:val="es-CO" w:eastAsia="es-CO"/>
          </w:rPr>
          <w:tab/>
        </w:r>
        <w:r w:rsidR="008F03FD" w:rsidRPr="008F03FD">
          <w:rPr>
            <w:rStyle w:val="Hipervnculo"/>
          </w:rPr>
          <w:t>Componente económico</w:t>
        </w:r>
        <w:r w:rsidR="008F03FD" w:rsidRPr="008F03FD">
          <w:rPr>
            <w:webHidden/>
          </w:rPr>
          <w:tab/>
        </w:r>
        <w:r w:rsidR="008F03FD" w:rsidRPr="008F03FD">
          <w:rPr>
            <w:webHidden/>
          </w:rPr>
          <w:fldChar w:fldCharType="begin"/>
        </w:r>
        <w:r w:rsidR="008F03FD" w:rsidRPr="008F03FD">
          <w:rPr>
            <w:webHidden/>
          </w:rPr>
          <w:instrText xml:space="preserve"> PAGEREF _Toc456360017 \h </w:instrText>
        </w:r>
        <w:r w:rsidR="008F03FD" w:rsidRPr="008F03FD">
          <w:rPr>
            <w:webHidden/>
          </w:rPr>
        </w:r>
        <w:r w:rsidR="008F03FD" w:rsidRPr="008F03FD">
          <w:rPr>
            <w:webHidden/>
          </w:rPr>
          <w:fldChar w:fldCharType="separate"/>
        </w:r>
        <w:r w:rsidR="008F03FD">
          <w:rPr>
            <w:webHidden/>
          </w:rPr>
          <w:t>34</w:t>
        </w:r>
        <w:r w:rsidR="008F03FD" w:rsidRPr="008F03FD">
          <w:rPr>
            <w:webHidden/>
          </w:rPr>
          <w:fldChar w:fldCharType="end"/>
        </w:r>
      </w:hyperlink>
    </w:p>
    <w:p w14:paraId="427736A3" w14:textId="77777777" w:rsidR="008F03FD" w:rsidRPr="008F03FD" w:rsidRDefault="00C74853" w:rsidP="008F03FD">
      <w:pPr>
        <w:pStyle w:val="TDC2"/>
        <w:spacing w:before="120" w:after="120"/>
        <w:rPr>
          <w:rFonts w:eastAsiaTheme="minorEastAsia"/>
          <w:lang w:val="es-CO" w:eastAsia="es-CO"/>
        </w:rPr>
      </w:pPr>
      <w:hyperlink w:anchor="_Toc456360018" w:history="1">
        <w:r w:rsidR="008F03FD" w:rsidRPr="008F03FD">
          <w:rPr>
            <w:rStyle w:val="Hipervnculo"/>
          </w:rPr>
          <w:t>5.3.3</w:t>
        </w:r>
        <w:r w:rsidR="008F03FD" w:rsidRPr="008F03FD">
          <w:rPr>
            <w:rFonts w:eastAsiaTheme="minorEastAsia"/>
            <w:lang w:val="es-CO" w:eastAsia="es-CO"/>
          </w:rPr>
          <w:tab/>
        </w:r>
        <w:r w:rsidR="008F03FD" w:rsidRPr="008F03FD">
          <w:rPr>
            <w:rStyle w:val="Hipervnculo"/>
          </w:rPr>
          <w:t>Componente cultural</w:t>
        </w:r>
        <w:r w:rsidR="008F03FD" w:rsidRPr="008F03FD">
          <w:rPr>
            <w:webHidden/>
          </w:rPr>
          <w:tab/>
        </w:r>
        <w:r w:rsidR="008F03FD" w:rsidRPr="008F03FD">
          <w:rPr>
            <w:webHidden/>
          </w:rPr>
          <w:fldChar w:fldCharType="begin"/>
        </w:r>
        <w:r w:rsidR="008F03FD" w:rsidRPr="008F03FD">
          <w:rPr>
            <w:webHidden/>
          </w:rPr>
          <w:instrText xml:space="preserve"> PAGEREF _Toc456360018 \h </w:instrText>
        </w:r>
        <w:r w:rsidR="008F03FD" w:rsidRPr="008F03FD">
          <w:rPr>
            <w:webHidden/>
          </w:rPr>
        </w:r>
        <w:r w:rsidR="008F03FD" w:rsidRPr="008F03FD">
          <w:rPr>
            <w:webHidden/>
          </w:rPr>
          <w:fldChar w:fldCharType="separate"/>
        </w:r>
        <w:r w:rsidR="008F03FD">
          <w:rPr>
            <w:webHidden/>
          </w:rPr>
          <w:t>36</w:t>
        </w:r>
        <w:r w:rsidR="008F03FD" w:rsidRPr="008F03FD">
          <w:rPr>
            <w:webHidden/>
          </w:rPr>
          <w:fldChar w:fldCharType="end"/>
        </w:r>
      </w:hyperlink>
    </w:p>
    <w:p w14:paraId="7277E1D4" w14:textId="77777777" w:rsidR="008F03FD" w:rsidRPr="008F03FD" w:rsidRDefault="00C74853" w:rsidP="008F03FD">
      <w:pPr>
        <w:pStyle w:val="TDC2"/>
        <w:spacing w:before="120" w:after="120"/>
        <w:rPr>
          <w:rFonts w:eastAsiaTheme="minorEastAsia"/>
          <w:lang w:val="es-CO" w:eastAsia="es-CO"/>
        </w:rPr>
      </w:pPr>
      <w:hyperlink w:anchor="_Toc456360019" w:history="1">
        <w:r w:rsidR="008F03FD" w:rsidRPr="008F03FD">
          <w:rPr>
            <w:rStyle w:val="Hipervnculo"/>
          </w:rPr>
          <w:t>5.3.3.1</w:t>
        </w:r>
        <w:r w:rsidR="008F03FD" w:rsidRPr="008F03FD">
          <w:rPr>
            <w:rFonts w:eastAsiaTheme="minorEastAsia"/>
            <w:lang w:val="es-CO" w:eastAsia="es-CO"/>
          </w:rPr>
          <w:tab/>
        </w:r>
        <w:r w:rsidR="008F03FD" w:rsidRPr="008F03FD">
          <w:rPr>
            <w:rStyle w:val="Hipervnculo"/>
          </w:rPr>
          <w:t>Comunidades no étnicas</w:t>
        </w:r>
        <w:r w:rsidR="008F03FD" w:rsidRPr="008F03FD">
          <w:rPr>
            <w:webHidden/>
          </w:rPr>
          <w:tab/>
        </w:r>
        <w:r w:rsidR="008F03FD" w:rsidRPr="008F03FD">
          <w:rPr>
            <w:webHidden/>
          </w:rPr>
          <w:fldChar w:fldCharType="begin"/>
        </w:r>
        <w:r w:rsidR="008F03FD" w:rsidRPr="008F03FD">
          <w:rPr>
            <w:webHidden/>
          </w:rPr>
          <w:instrText xml:space="preserve"> PAGEREF _Toc456360019 \h </w:instrText>
        </w:r>
        <w:r w:rsidR="008F03FD" w:rsidRPr="008F03FD">
          <w:rPr>
            <w:webHidden/>
          </w:rPr>
        </w:r>
        <w:r w:rsidR="008F03FD" w:rsidRPr="008F03FD">
          <w:rPr>
            <w:webHidden/>
          </w:rPr>
          <w:fldChar w:fldCharType="separate"/>
        </w:r>
        <w:r w:rsidR="008F03FD">
          <w:rPr>
            <w:webHidden/>
          </w:rPr>
          <w:t>36</w:t>
        </w:r>
        <w:r w:rsidR="008F03FD" w:rsidRPr="008F03FD">
          <w:rPr>
            <w:webHidden/>
          </w:rPr>
          <w:fldChar w:fldCharType="end"/>
        </w:r>
      </w:hyperlink>
    </w:p>
    <w:p w14:paraId="7C1F8151" w14:textId="77777777" w:rsidR="008F03FD" w:rsidRPr="008F03FD" w:rsidRDefault="00C74853" w:rsidP="008F03FD">
      <w:pPr>
        <w:pStyle w:val="TDC2"/>
        <w:spacing w:before="120" w:after="120"/>
        <w:rPr>
          <w:rFonts w:eastAsiaTheme="minorEastAsia"/>
          <w:lang w:val="es-CO" w:eastAsia="es-CO"/>
        </w:rPr>
      </w:pPr>
      <w:hyperlink w:anchor="_Toc456360020" w:history="1">
        <w:r w:rsidR="008F03FD" w:rsidRPr="008F03FD">
          <w:rPr>
            <w:rStyle w:val="Hipervnculo"/>
          </w:rPr>
          <w:t>5.3.3.2</w:t>
        </w:r>
        <w:r w:rsidR="008F03FD" w:rsidRPr="008F03FD">
          <w:rPr>
            <w:rFonts w:eastAsiaTheme="minorEastAsia"/>
            <w:lang w:val="es-CO" w:eastAsia="es-CO"/>
          </w:rPr>
          <w:tab/>
        </w:r>
        <w:r w:rsidR="008F03FD" w:rsidRPr="008F03FD">
          <w:rPr>
            <w:rStyle w:val="Hipervnculo"/>
          </w:rPr>
          <w:t>Comunidades étnicas</w:t>
        </w:r>
        <w:r w:rsidR="008F03FD" w:rsidRPr="008F03FD">
          <w:rPr>
            <w:webHidden/>
          </w:rPr>
          <w:tab/>
        </w:r>
        <w:r w:rsidR="008F03FD" w:rsidRPr="008F03FD">
          <w:rPr>
            <w:webHidden/>
          </w:rPr>
          <w:fldChar w:fldCharType="begin"/>
        </w:r>
        <w:r w:rsidR="008F03FD" w:rsidRPr="008F03FD">
          <w:rPr>
            <w:webHidden/>
          </w:rPr>
          <w:instrText xml:space="preserve"> PAGEREF _Toc456360020 \h </w:instrText>
        </w:r>
        <w:r w:rsidR="008F03FD" w:rsidRPr="008F03FD">
          <w:rPr>
            <w:webHidden/>
          </w:rPr>
        </w:r>
        <w:r w:rsidR="008F03FD" w:rsidRPr="008F03FD">
          <w:rPr>
            <w:webHidden/>
          </w:rPr>
          <w:fldChar w:fldCharType="separate"/>
        </w:r>
        <w:r w:rsidR="008F03FD">
          <w:rPr>
            <w:webHidden/>
          </w:rPr>
          <w:t>36</w:t>
        </w:r>
        <w:r w:rsidR="008F03FD" w:rsidRPr="008F03FD">
          <w:rPr>
            <w:webHidden/>
          </w:rPr>
          <w:fldChar w:fldCharType="end"/>
        </w:r>
      </w:hyperlink>
    </w:p>
    <w:p w14:paraId="5FB0F1A4" w14:textId="77777777" w:rsidR="008F03FD" w:rsidRPr="008F03FD" w:rsidRDefault="00C74853" w:rsidP="008F03FD">
      <w:pPr>
        <w:pStyle w:val="TDC2"/>
        <w:spacing w:before="120" w:after="120"/>
        <w:rPr>
          <w:rFonts w:eastAsiaTheme="minorEastAsia"/>
          <w:lang w:val="es-CO" w:eastAsia="es-CO"/>
        </w:rPr>
      </w:pPr>
      <w:hyperlink w:anchor="_Toc456360021" w:history="1">
        <w:r w:rsidR="008F03FD" w:rsidRPr="008F03FD">
          <w:rPr>
            <w:rStyle w:val="Hipervnculo"/>
          </w:rPr>
          <w:t>5.3.4</w:t>
        </w:r>
        <w:r w:rsidR="008F03FD" w:rsidRPr="008F03FD">
          <w:rPr>
            <w:rFonts w:eastAsiaTheme="minorEastAsia"/>
            <w:lang w:val="es-CO" w:eastAsia="es-CO"/>
          </w:rPr>
          <w:tab/>
        </w:r>
        <w:r w:rsidR="008F03FD" w:rsidRPr="008F03FD">
          <w:rPr>
            <w:rStyle w:val="Hipervnculo"/>
          </w:rPr>
          <w:t>Componente arqueológico</w:t>
        </w:r>
        <w:r w:rsidR="008F03FD" w:rsidRPr="008F03FD">
          <w:rPr>
            <w:webHidden/>
          </w:rPr>
          <w:tab/>
        </w:r>
        <w:r w:rsidR="008F03FD" w:rsidRPr="008F03FD">
          <w:rPr>
            <w:webHidden/>
          </w:rPr>
          <w:fldChar w:fldCharType="begin"/>
        </w:r>
        <w:r w:rsidR="008F03FD" w:rsidRPr="008F03FD">
          <w:rPr>
            <w:webHidden/>
          </w:rPr>
          <w:instrText xml:space="preserve"> PAGEREF _Toc456360021 \h </w:instrText>
        </w:r>
        <w:r w:rsidR="008F03FD" w:rsidRPr="008F03FD">
          <w:rPr>
            <w:webHidden/>
          </w:rPr>
        </w:r>
        <w:r w:rsidR="008F03FD" w:rsidRPr="008F03FD">
          <w:rPr>
            <w:webHidden/>
          </w:rPr>
          <w:fldChar w:fldCharType="separate"/>
        </w:r>
        <w:r w:rsidR="008F03FD">
          <w:rPr>
            <w:webHidden/>
          </w:rPr>
          <w:t>39</w:t>
        </w:r>
        <w:r w:rsidR="008F03FD" w:rsidRPr="008F03FD">
          <w:rPr>
            <w:webHidden/>
          </w:rPr>
          <w:fldChar w:fldCharType="end"/>
        </w:r>
      </w:hyperlink>
    </w:p>
    <w:p w14:paraId="22330C1A" w14:textId="77777777" w:rsidR="008F03FD" w:rsidRPr="008F03FD" w:rsidRDefault="00C74853" w:rsidP="008F03FD">
      <w:pPr>
        <w:pStyle w:val="TDC2"/>
        <w:spacing w:before="120" w:after="120"/>
        <w:rPr>
          <w:rFonts w:eastAsiaTheme="minorEastAsia"/>
          <w:lang w:val="es-CO" w:eastAsia="es-CO"/>
        </w:rPr>
      </w:pPr>
      <w:hyperlink w:anchor="_Toc456360022" w:history="1">
        <w:r w:rsidR="008F03FD" w:rsidRPr="008F03FD">
          <w:rPr>
            <w:rStyle w:val="Hipervnculo"/>
          </w:rPr>
          <w:t>5.4</w:t>
        </w:r>
        <w:r w:rsidR="008F03FD" w:rsidRPr="008F03FD">
          <w:rPr>
            <w:rFonts w:eastAsiaTheme="minorEastAsia"/>
            <w:lang w:val="es-CO" w:eastAsia="es-CO"/>
          </w:rPr>
          <w:tab/>
        </w:r>
        <w:r w:rsidR="008F03FD" w:rsidRPr="008F03FD">
          <w:rPr>
            <w:rStyle w:val="Hipervnculo"/>
          </w:rPr>
          <w:t>SERVICIOS ECOSISTÉMICOS</w:t>
        </w:r>
        <w:r w:rsidR="008F03FD" w:rsidRPr="008F03FD">
          <w:rPr>
            <w:webHidden/>
          </w:rPr>
          <w:tab/>
        </w:r>
        <w:r w:rsidR="008F03FD" w:rsidRPr="008F03FD">
          <w:rPr>
            <w:webHidden/>
          </w:rPr>
          <w:fldChar w:fldCharType="begin"/>
        </w:r>
        <w:r w:rsidR="008F03FD" w:rsidRPr="008F03FD">
          <w:rPr>
            <w:webHidden/>
          </w:rPr>
          <w:instrText xml:space="preserve"> PAGEREF _Toc456360022 \h </w:instrText>
        </w:r>
        <w:r w:rsidR="008F03FD" w:rsidRPr="008F03FD">
          <w:rPr>
            <w:webHidden/>
          </w:rPr>
        </w:r>
        <w:r w:rsidR="008F03FD" w:rsidRPr="008F03FD">
          <w:rPr>
            <w:webHidden/>
          </w:rPr>
          <w:fldChar w:fldCharType="separate"/>
        </w:r>
        <w:r w:rsidR="008F03FD">
          <w:rPr>
            <w:webHidden/>
          </w:rPr>
          <w:t>39</w:t>
        </w:r>
        <w:r w:rsidR="008F03FD" w:rsidRPr="008F03FD">
          <w:rPr>
            <w:webHidden/>
          </w:rPr>
          <w:fldChar w:fldCharType="end"/>
        </w:r>
      </w:hyperlink>
    </w:p>
    <w:p w14:paraId="1B640E06"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60023" w:history="1">
        <w:r w:rsidR="008F03FD" w:rsidRPr="008F03FD">
          <w:rPr>
            <w:rStyle w:val="Hipervnculo"/>
            <w:rFonts w:ascii="Arial" w:hAnsi="Arial" w:cs="Arial"/>
            <w:noProof/>
            <w:sz w:val="24"/>
            <w:szCs w:val="24"/>
            <w:lang w:val="es-ES_tradnl" w:eastAsia="es-ES"/>
          </w:rPr>
          <w:t>6.</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ZONIFICACIÓN AMBIENTAL</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_Toc456360023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42</w:t>
        </w:r>
        <w:r w:rsidR="008F03FD" w:rsidRPr="008F03FD">
          <w:rPr>
            <w:rFonts w:ascii="Arial" w:hAnsi="Arial" w:cs="Arial"/>
            <w:noProof/>
            <w:webHidden/>
            <w:sz w:val="24"/>
            <w:szCs w:val="24"/>
          </w:rPr>
          <w:fldChar w:fldCharType="end"/>
        </w:r>
      </w:hyperlink>
    </w:p>
    <w:p w14:paraId="687AC814"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60024" w:history="1">
        <w:r w:rsidR="008F03FD" w:rsidRPr="008F03FD">
          <w:rPr>
            <w:rStyle w:val="Hipervnculo"/>
            <w:rFonts w:ascii="Arial" w:hAnsi="Arial" w:cs="Arial"/>
            <w:noProof/>
            <w:sz w:val="24"/>
            <w:szCs w:val="24"/>
            <w:lang w:val="es-ES_tradnl" w:eastAsia="es-ES"/>
          </w:rPr>
          <w:t>7.</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DEMANDA, USO, APROVECHAMIENTO Y/O AFECTACIÓN DE RECURSOS NATURALES</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_Toc456360024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43</w:t>
        </w:r>
        <w:r w:rsidR="008F03FD" w:rsidRPr="008F03FD">
          <w:rPr>
            <w:rFonts w:ascii="Arial" w:hAnsi="Arial" w:cs="Arial"/>
            <w:noProof/>
            <w:webHidden/>
            <w:sz w:val="24"/>
            <w:szCs w:val="24"/>
          </w:rPr>
          <w:fldChar w:fldCharType="end"/>
        </w:r>
      </w:hyperlink>
    </w:p>
    <w:p w14:paraId="495AA78B"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60025" w:history="1">
        <w:r w:rsidR="008F03FD" w:rsidRPr="008F03FD">
          <w:rPr>
            <w:rStyle w:val="Hipervnculo"/>
            <w:rFonts w:ascii="Arial" w:hAnsi="Arial" w:cs="Arial"/>
            <w:noProof/>
            <w:sz w:val="24"/>
            <w:szCs w:val="24"/>
            <w:lang w:val="es-ES_tradnl" w:eastAsia="es-ES"/>
          </w:rPr>
          <w:t>8.</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EVALUACIÓN AMBIENTAL</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_Toc456360025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45</w:t>
        </w:r>
        <w:r w:rsidR="008F03FD" w:rsidRPr="008F03FD">
          <w:rPr>
            <w:rFonts w:ascii="Arial" w:hAnsi="Arial" w:cs="Arial"/>
            <w:noProof/>
            <w:webHidden/>
            <w:sz w:val="24"/>
            <w:szCs w:val="24"/>
          </w:rPr>
          <w:fldChar w:fldCharType="end"/>
        </w:r>
      </w:hyperlink>
    </w:p>
    <w:p w14:paraId="35DA5823" w14:textId="77777777" w:rsidR="008F03FD" w:rsidRPr="008F03FD" w:rsidRDefault="00C74853" w:rsidP="008F03FD">
      <w:pPr>
        <w:pStyle w:val="TDC2"/>
        <w:spacing w:before="120" w:after="120"/>
        <w:rPr>
          <w:rFonts w:eastAsiaTheme="minorEastAsia"/>
          <w:lang w:val="es-CO" w:eastAsia="es-CO"/>
        </w:rPr>
      </w:pPr>
      <w:hyperlink w:anchor="_Toc456360026" w:history="1">
        <w:r w:rsidR="008F03FD" w:rsidRPr="008F03FD">
          <w:rPr>
            <w:rStyle w:val="Hipervnculo"/>
          </w:rPr>
          <w:t>8.1</w:t>
        </w:r>
        <w:r w:rsidR="008F03FD" w:rsidRPr="008F03FD">
          <w:rPr>
            <w:rFonts w:eastAsiaTheme="minorEastAsia"/>
            <w:lang w:val="es-CO" w:eastAsia="es-CO"/>
          </w:rPr>
          <w:tab/>
        </w:r>
        <w:r w:rsidR="008F03FD" w:rsidRPr="008F03FD">
          <w:rPr>
            <w:rStyle w:val="Hipervnculo"/>
          </w:rPr>
          <w:t>IDENTIFICACIÓN Y EVALUACIÓN DE IMPACTOS PARA EL ESCENARIO SIN PROYECTO</w:t>
        </w:r>
        <w:r w:rsidR="008F03FD" w:rsidRPr="008F03FD">
          <w:rPr>
            <w:webHidden/>
          </w:rPr>
          <w:tab/>
        </w:r>
        <w:r w:rsidR="008F03FD" w:rsidRPr="008F03FD">
          <w:rPr>
            <w:webHidden/>
          </w:rPr>
          <w:fldChar w:fldCharType="begin"/>
        </w:r>
        <w:r w:rsidR="008F03FD" w:rsidRPr="008F03FD">
          <w:rPr>
            <w:webHidden/>
          </w:rPr>
          <w:instrText xml:space="preserve"> PAGEREF _Toc456360026 \h </w:instrText>
        </w:r>
        <w:r w:rsidR="008F03FD" w:rsidRPr="008F03FD">
          <w:rPr>
            <w:webHidden/>
          </w:rPr>
        </w:r>
        <w:r w:rsidR="008F03FD" w:rsidRPr="008F03FD">
          <w:rPr>
            <w:webHidden/>
          </w:rPr>
          <w:fldChar w:fldCharType="separate"/>
        </w:r>
        <w:r w:rsidR="008F03FD">
          <w:rPr>
            <w:webHidden/>
          </w:rPr>
          <w:t>46</w:t>
        </w:r>
        <w:r w:rsidR="008F03FD" w:rsidRPr="008F03FD">
          <w:rPr>
            <w:webHidden/>
          </w:rPr>
          <w:fldChar w:fldCharType="end"/>
        </w:r>
      </w:hyperlink>
    </w:p>
    <w:p w14:paraId="14740BFC" w14:textId="77777777" w:rsidR="008F03FD" w:rsidRPr="008F03FD" w:rsidRDefault="00C74853" w:rsidP="008F03FD">
      <w:pPr>
        <w:pStyle w:val="TDC2"/>
        <w:spacing w:before="120" w:after="120"/>
        <w:rPr>
          <w:rFonts w:eastAsiaTheme="minorEastAsia"/>
          <w:lang w:val="es-CO" w:eastAsia="es-CO"/>
        </w:rPr>
      </w:pPr>
      <w:hyperlink w:anchor="_Toc456360027" w:history="1">
        <w:r w:rsidR="008F03FD" w:rsidRPr="008F03FD">
          <w:rPr>
            <w:rStyle w:val="Hipervnculo"/>
          </w:rPr>
          <w:t>8.2</w:t>
        </w:r>
        <w:r w:rsidR="008F03FD" w:rsidRPr="008F03FD">
          <w:rPr>
            <w:rFonts w:eastAsiaTheme="minorEastAsia"/>
            <w:lang w:val="es-CO" w:eastAsia="es-CO"/>
          </w:rPr>
          <w:tab/>
        </w:r>
        <w:r w:rsidR="008F03FD" w:rsidRPr="008F03FD">
          <w:rPr>
            <w:rStyle w:val="Hipervnculo"/>
          </w:rPr>
          <w:t>IDENTIFICACIÓN Y EVALUACIÓN DE IMPACTOS PARA EL ESCENARIO CON PROYECTO</w:t>
        </w:r>
        <w:r w:rsidR="008F03FD" w:rsidRPr="008F03FD">
          <w:rPr>
            <w:webHidden/>
          </w:rPr>
          <w:tab/>
        </w:r>
        <w:r w:rsidR="008F03FD" w:rsidRPr="008F03FD">
          <w:rPr>
            <w:webHidden/>
          </w:rPr>
          <w:fldChar w:fldCharType="begin"/>
        </w:r>
        <w:r w:rsidR="008F03FD" w:rsidRPr="008F03FD">
          <w:rPr>
            <w:webHidden/>
          </w:rPr>
          <w:instrText xml:space="preserve"> PAGEREF _Toc456360027 \h </w:instrText>
        </w:r>
        <w:r w:rsidR="008F03FD" w:rsidRPr="008F03FD">
          <w:rPr>
            <w:webHidden/>
          </w:rPr>
        </w:r>
        <w:r w:rsidR="008F03FD" w:rsidRPr="008F03FD">
          <w:rPr>
            <w:webHidden/>
          </w:rPr>
          <w:fldChar w:fldCharType="separate"/>
        </w:r>
        <w:r w:rsidR="008F03FD">
          <w:rPr>
            <w:webHidden/>
          </w:rPr>
          <w:t>46</w:t>
        </w:r>
        <w:r w:rsidR="008F03FD" w:rsidRPr="008F03FD">
          <w:rPr>
            <w:webHidden/>
          </w:rPr>
          <w:fldChar w:fldCharType="end"/>
        </w:r>
      </w:hyperlink>
    </w:p>
    <w:p w14:paraId="42FC9126" w14:textId="77777777" w:rsidR="008F03FD" w:rsidRPr="008F03FD" w:rsidRDefault="00C74853" w:rsidP="008F03FD">
      <w:pPr>
        <w:pStyle w:val="TDC2"/>
        <w:spacing w:before="120" w:after="120"/>
        <w:rPr>
          <w:rFonts w:eastAsiaTheme="minorEastAsia"/>
          <w:lang w:val="es-CO" w:eastAsia="es-CO"/>
        </w:rPr>
      </w:pPr>
      <w:hyperlink w:anchor="_Toc456360028" w:history="1">
        <w:r w:rsidR="008F03FD" w:rsidRPr="008F03FD">
          <w:rPr>
            <w:rStyle w:val="Hipervnculo"/>
          </w:rPr>
          <w:t>8.3</w:t>
        </w:r>
        <w:r w:rsidR="008F03FD" w:rsidRPr="008F03FD">
          <w:rPr>
            <w:rFonts w:eastAsiaTheme="minorEastAsia"/>
            <w:lang w:val="es-CO" w:eastAsia="es-CO"/>
          </w:rPr>
          <w:tab/>
        </w:r>
        <w:r w:rsidR="008F03FD" w:rsidRPr="008F03FD">
          <w:rPr>
            <w:rStyle w:val="Hipervnculo"/>
          </w:rPr>
          <w:t>EVALUACIÓN ECONÓMICA AMBIENTAL</w:t>
        </w:r>
        <w:r w:rsidR="008F03FD" w:rsidRPr="008F03FD">
          <w:rPr>
            <w:webHidden/>
          </w:rPr>
          <w:tab/>
        </w:r>
        <w:r w:rsidR="008F03FD" w:rsidRPr="008F03FD">
          <w:rPr>
            <w:webHidden/>
          </w:rPr>
          <w:fldChar w:fldCharType="begin"/>
        </w:r>
        <w:r w:rsidR="008F03FD" w:rsidRPr="008F03FD">
          <w:rPr>
            <w:webHidden/>
          </w:rPr>
          <w:instrText xml:space="preserve"> PAGEREF _Toc456360028 \h </w:instrText>
        </w:r>
        <w:r w:rsidR="008F03FD" w:rsidRPr="008F03FD">
          <w:rPr>
            <w:webHidden/>
          </w:rPr>
        </w:r>
        <w:r w:rsidR="008F03FD" w:rsidRPr="008F03FD">
          <w:rPr>
            <w:webHidden/>
          </w:rPr>
          <w:fldChar w:fldCharType="separate"/>
        </w:r>
        <w:r w:rsidR="008F03FD">
          <w:rPr>
            <w:webHidden/>
          </w:rPr>
          <w:t>47</w:t>
        </w:r>
        <w:r w:rsidR="008F03FD" w:rsidRPr="008F03FD">
          <w:rPr>
            <w:webHidden/>
          </w:rPr>
          <w:fldChar w:fldCharType="end"/>
        </w:r>
      </w:hyperlink>
    </w:p>
    <w:p w14:paraId="6E592708"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60029" w:history="1">
        <w:r w:rsidR="008F03FD" w:rsidRPr="008F03FD">
          <w:rPr>
            <w:rStyle w:val="Hipervnculo"/>
            <w:rFonts w:ascii="Arial" w:hAnsi="Arial" w:cs="Arial"/>
            <w:noProof/>
            <w:sz w:val="24"/>
            <w:szCs w:val="24"/>
            <w:lang w:val="es-ES_tradnl" w:eastAsia="es-ES"/>
          </w:rPr>
          <w:t>9.</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ZONIFICACIÓN DE MANEJO AMBIENTAL DEL PROYECTO</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_Toc456360029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48</w:t>
        </w:r>
        <w:r w:rsidR="008F03FD" w:rsidRPr="008F03FD">
          <w:rPr>
            <w:rFonts w:ascii="Arial" w:hAnsi="Arial" w:cs="Arial"/>
            <w:noProof/>
            <w:webHidden/>
            <w:sz w:val="24"/>
            <w:szCs w:val="24"/>
          </w:rPr>
          <w:fldChar w:fldCharType="end"/>
        </w:r>
      </w:hyperlink>
    </w:p>
    <w:p w14:paraId="6D3B6201" w14:textId="77777777" w:rsidR="008F03FD" w:rsidRPr="008F03FD" w:rsidRDefault="00C74853" w:rsidP="008F03FD">
      <w:pPr>
        <w:pStyle w:val="TDC1"/>
        <w:tabs>
          <w:tab w:val="left" w:pos="880"/>
          <w:tab w:val="right" w:leader="dot" w:pos="8828"/>
        </w:tabs>
        <w:spacing w:before="120" w:after="120"/>
        <w:rPr>
          <w:rFonts w:ascii="Arial" w:eastAsiaTheme="minorEastAsia" w:hAnsi="Arial" w:cs="Arial"/>
          <w:noProof/>
          <w:sz w:val="24"/>
          <w:szCs w:val="24"/>
          <w:lang w:eastAsia="es-CO"/>
        </w:rPr>
      </w:pPr>
      <w:hyperlink w:anchor="_Toc456360030" w:history="1">
        <w:r w:rsidR="008F03FD" w:rsidRPr="008F03FD">
          <w:rPr>
            <w:rStyle w:val="Hipervnculo"/>
            <w:rFonts w:ascii="Arial" w:hAnsi="Arial" w:cs="Arial"/>
            <w:noProof/>
            <w:sz w:val="24"/>
            <w:szCs w:val="24"/>
            <w:lang w:val="es-ES_tradnl" w:eastAsia="es-ES"/>
          </w:rPr>
          <w:t>10.</w:t>
        </w:r>
        <w:r w:rsidR="008F03FD" w:rsidRPr="008F03FD">
          <w:rPr>
            <w:rFonts w:ascii="Arial" w:eastAsiaTheme="minorEastAsia" w:hAnsi="Arial" w:cs="Arial"/>
            <w:noProof/>
            <w:sz w:val="24"/>
            <w:szCs w:val="24"/>
            <w:lang w:eastAsia="es-CO"/>
          </w:rPr>
          <w:tab/>
        </w:r>
        <w:r w:rsidR="008F03FD" w:rsidRPr="008F03FD">
          <w:rPr>
            <w:rStyle w:val="Hipervnculo"/>
            <w:rFonts w:ascii="Arial" w:hAnsi="Arial" w:cs="Arial"/>
            <w:noProof/>
            <w:sz w:val="24"/>
            <w:szCs w:val="24"/>
            <w:lang w:val="es-ES_tradnl" w:eastAsia="es-ES"/>
          </w:rPr>
          <w:t>PLANES Y PROGRAMAS</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_Toc456360030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49</w:t>
        </w:r>
        <w:r w:rsidR="008F03FD" w:rsidRPr="008F03FD">
          <w:rPr>
            <w:rFonts w:ascii="Arial" w:hAnsi="Arial" w:cs="Arial"/>
            <w:noProof/>
            <w:webHidden/>
            <w:sz w:val="24"/>
            <w:szCs w:val="24"/>
          </w:rPr>
          <w:fldChar w:fldCharType="end"/>
        </w:r>
      </w:hyperlink>
    </w:p>
    <w:p w14:paraId="1A2BA332" w14:textId="77777777" w:rsidR="008F03FD" w:rsidRPr="008F03FD" w:rsidRDefault="00C74853" w:rsidP="008F03FD">
      <w:pPr>
        <w:pStyle w:val="TDC2"/>
        <w:spacing w:before="120" w:after="120"/>
        <w:rPr>
          <w:rFonts w:eastAsiaTheme="minorEastAsia"/>
          <w:lang w:val="es-CO" w:eastAsia="es-CO"/>
        </w:rPr>
      </w:pPr>
      <w:hyperlink w:anchor="_Toc456360031" w:history="1">
        <w:r w:rsidR="008F03FD" w:rsidRPr="008F03FD">
          <w:rPr>
            <w:rStyle w:val="Hipervnculo"/>
          </w:rPr>
          <w:t>10.1</w:t>
        </w:r>
        <w:r w:rsidR="008F03FD" w:rsidRPr="008F03FD">
          <w:rPr>
            <w:rFonts w:eastAsiaTheme="minorEastAsia"/>
            <w:lang w:val="es-CO" w:eastAsia="es-CO"/>
          </w:rPr>
          <w:tab/>
        </w:r>
        <w:r w:rsidR="008F03FD" w:rsidRPr="008F03FD">
          <w:rPr>
            <w:rStyle w:val="Hipervnculo"/>
          </w:rPr>
          <w:t>PLAN DE MANEJO AMBIENTAL</w:t>
        </w:r>
        <w:r w:rsidR="008F03FD" w:rsidRPr="008F03FD">
          <w:rPr>
            <w:webHidden/>
          </w:rPr>
          <w:tab/>
        </w:r>
        <w:r w:rsidR="008F03FD" w:rsidRPr="008F03FD">
          <w:rPr>
            <w:webHidden/>
          </w:rPr>
          <w:fldChar w:fldCharType="begin"/>
        </w:r>
        <w:r w:rsidR="008F03FD" w:rsidRPr="008F03FD">
          <w:rPr>
            <w:webHidden/>
          </w:rPr>
          <w:instrText xml:space="preserve"> PAGEREF _Toc456360031 \h </w:instrText>
        </w:r>
        <w:r w:rsidR="008F03FD" w:rsidRPr="008F03FD">
          <w:rPr>
            <w:webHidden/>
          </w:rPr>
        </w:r>
        <w:r w:rsidR="008F03FD" w:rsidRPr="008F03FD">
          <w:rPr>
            <w:webHidden/>
          </w:rPr>
          <w:fldChar w:fldCharType="separate"/>
        </w:r>
        <w:r w:rsidR="008F03FD">
          <w:rPr>
            <w:webHidden/>
          </w:rPr>
          <w:t>49</w:t>
        </w:r>
        <w:r w:rsidR="008F03FD" w:rsidRPr="008F03FD">
          <w:rPr>
            <w:webHidden/>
          </w:rPr>
          <w:fldChar w:fldCharType="end"/>
        </w:r>
      </w:hyperlink>
    </w:p>
    <w:p w14:paraId="17207F1F" w14:textId="77777777" w:rsidR="008F03FD" w:rsidRPr="008F03FD" w:rsidRDefault="00C74853" w:rsidP="008F03FD">
      <w:pPr>
        <w:pStyle w:val="TDC2"/>
        <w:spacing w:before="120" w:after="120"/>
        <w:rPr>
          <w:rFonts w:eastAsiaTheme="minorEastAsia"/>
          <w:lang w:val="es-CO" w:eastAsia="es-CO"/>
        </w:rPr>
      </w:pPr>
      <w:hyperlink w:anchor="_Toc456360032" w:history="1">
        <w:r w:rsidR="008F03FD" w:rsidRPr="008F03FD">
          <w:rPr>
            <w:rStyle w:val="Hipervnculo"/>
          </w:rPr>
          <w:t>10.1.1</w:t>
        </w:r>
        <w:r w:rsidR="008F03FD" w:rsidRPr="008F03FD">
          <w:rPr>
            <w:rFonts w:eastAsiaTheme="minorEastAsia"/>
            <w:lang w:val="es-CO" w:eastAsia="es-CO"/>
          </w:rPr>
          <w:tab/>
        </w:r>
        <w:r w:rsidR="008F03FD" w:rsidRPr="008F03FD">
          <w:rPr>
            <w:rStyle w:val="Hipervnculo"/>
          </w:rPr>
          <w:t>Programa de Manejo Ambiental</w:t>
        </w:r>
        <w:r w:rsidR="008F03FD" w:rsidRPr="008F03FD">
          <w:rPr>
            <w:webHidden/>
          </w:rPr>
          <w:tab/>
        </w:r>
        <w:r w:rsidR="008F03FD" w:rsidRPr="008F03FD">
          <w:rPr>
            <w:webHidden/>
          </w:rPr>
          <w:fldChar w:fldCharType="begin"/>
        </w:r>
        <w:r w:rsidR="008F03FD" w:rsidRPr="008F03FD">
          <w:rPr>
            <w:webHidden/>
          </w:rPr>
          <w:instrText xml:space="preserve"> PAGEREF _Toc456360032 \h </w:instrText>
        </w:r>
        <w:r w:rsidR="008F03FD" w:rsidRPr="008F03FD">
          <w:rPr>
            <w:webHidden/>
          </w:rPr>
        </w:r>
        <w:r w:rsidR="008F03FD" w:rsidRPr="008F03FD">
          <w:rPr>
            <w:webHidden/>
          </w:rPr>
          <w:fldChar w:fldCharType="separate"/>
        </w:r>
        <w:r w:rsidR="008F03FD">
          <w:rPr>
            <w:webHidden/>
          </w:rPr>
          <w:t>49</w:t>
        </w:r>
        <w:r w:rsidR="008F03FD" w:rsidRPr="008F03FD">
          <w:rPr>
            <w:webHidden/>
          </w:rPr>
          <w:fldChar w:fldCharType="end"/>
        </w:r>
      </w:hyperlink>
    </w:p>
    <w:p w14:paraId="54B98674" w14:textId="77777777" w:rsidR="008F03FD" w:rsidRPr="008F03FD" w:rsidRDefault="00C74853" w:rsidP="008F03FD">
      <w:pPr>
        <w:pStyle w:val="TDC2"/>
        <w:spacing w:before="120" w:after="120"/>
        <w:rPr>
          <w:rFonts w:eastAsiaTheme="minorEastAsia"/>
          <w:lang w:val="es-CO" w:eastAsia="es-CO"/>
        </w:rPr>
      </w:pPr>
      <w:hyperlink w:anchor="_Toc456360033" w:history="1">
        <w:r w:rsidR="008F03FD" w:rsidRPr="008F03FD">
          <w:rPr>
            <w:rStyle w:val="Hipervnculo"/>
          </w:rPr>
          <w:t>10.1.2</w:t>
        </w:r>
        <w:r w:rsidR="008F03FD" w:rsidRPr="008F03FD">
          <w:rPr>
            <w:rFonts w:eastAsiaTheme="minorEastAsia"/>
            <w:lang w:val="es-CO" w:eastAsia="es-CO"/>
          </w:rPr>
          <w:tab/>
        </w:r>
        <w:r w:rsidR="008F03FD" w:rsidRPr="008F03FD">
          <w:rPr>
            <w:rStyle w:val="Hipervnculo"/>
          </w:rPr>
          <w:t>Plan de Seguimiento y Monitoreo</w:t>
        </w:r>
        <w:r w:rsidR="008F03FD" w:rsidRPr="008F03FD">
          <w:rPr>
            <w:webHidden/>
          </w:rPr>
          <w:tab/>
        </w:r>
        <w:r w:rsidR="008F03FD" w:rsidRPr="008F03FD">
          <w:rPr>
            <w:webHidden/>
          </w:rPr>
          <w:fldChar w:fldCharType="begin"/>
        </w:r>
        <w:r w:rsidR="008F03FD" w:rsidRPr="008F03FD">
          <w:rPr>
            <w:webHidden/>
          </w:rPr>
          <w:instrText xml:space="preserve"> PAGEREF _Toc456360033 \h </w:instrText>
        </w:r>
        <w:r w:rsidR="008F03FD" w:rsidRPr="008F03FD">
          <w:rPr>
            <w:webHidden/>
          </w:rPr>
        </w:r>
        <w:r w:rsidR="008F03FD" w:rsidRPr="008F03FD">
          <w:rPr>
            <w:webHidden/>
          </w:rPr>
          <w:fldChar w:fldCharType="separate"/>
        </w:r>
        <w:r w:rsidR="008F03FD">
          <w:rPr>
            <w:webHidden/>
          </w:rPr>
          <w:t>51</w:t>
        </w:r>
        <w:r w:rsidR="008F03FD" w:rsidRPr="008F03FD">
          <w:rPr>
            <w:webHidden/>
          </w:rPr>
          <w:fldChar w:fldCharType="end"/>
        </w:r>
      </w:hyperlink>
    </w:p>
    <w:p w14:paraId="6C67E0D6" w14:textId="77777777" w:rsidR="008F03FD" w:rsidRPr="008F03FD" w:rsidRDefault="00C74853" w:rsidP="008F03FD">
      <w:pPr>
        <w:pStyle w:val="TDC2"/>
        <w:spacing w:before="120" w:after="120"/>
        <w:rPr>
          <w:rFonts w:eastAsiaTheme="minorEastAsia"/>
          <w:lang w:val="es-CO" w:eastAsia="es-CO"/>
        </w:rPr>
      </w:pPr>
      <w:hyperlink w:anchor="_Toc456360034" w:history="1">
        <w:r w:rsidR="008F03FD" w:rsidRPr="008F03FD">
          <w:rPr>
            <w:rStyle w:val="Hipervnculo"/>
          </w:rPr>
          <w:t>10.1.3</w:t>
        </w:r>
        <w:r w:rsidR="008F03FD" w:rsidRPr="008F03FD">
          <w:rPr>
            <w:rFonts w:eastAsiaTheme="minorEastAsia"/>
            <w:lang w:val="es-CO" w:eastAsia="es-CO"/>
          </w:rPr>
          <w:tab/>
        </w:r>
        <w:r w:rsidR="008F03FD" w:rsidRPr="008F03FD">
          <w:rPr>
            <w:rStyle w:val="Hipervnculo"/>
          </w:rPr>
          <w:t>Plan de gestión del riesgo</w:t>
        </w:r>
        <w:r w:rsidR="008F03FD" w:rsidRPr="008F03FD">
          <w:rPr>
            <w:webHidden/>
          </w:rPr>
          <w:tab/>
        </w:r>
        <w:r w:rsidR="008F03FD" w:rsidRPr="008F03FD">
          <w:rPr>
            <w:webHidden/>
          </w:rPr>
          <w:fldChar w:fldCharType="begin"/>
        </w:r>
        <w:r w:rsidR="008F03FD" w:rsidRPr="008F03FD">
          <w:rPr>
            <w:webHidden/>
          </w:rPr>
          <w:instrText xml:space="preserve"> PAGEREF _Toc456360034 \h </w:instrText>
        </w:r>
        <w:r w:rsidR="008F03FD" w:rsidRPr="008F03FD">
          <w:rPr>
            <w:webHidden/>
          </w:rPr>
        </w:r>
        <w:r w:rsidR="008F03FD" w:rsidRPr="008F03FD">
          <w:rPr>
            <w:webHidden/>
          </w:rPr>
          <w:fldChar w:fldCharType="separate"/>
        </w:r>
        <w:r w:rsidR="008F03FD">
          <w:rPr>
            <w:webHidden/>
          </w:rPr>
          <w:t>52</w:t>
        </w:r>
        <w:r w:rsidR="008F03FD" w:rsidRPr="008F03FD">
          <w:rPr>
            <w:webHidden/>
          </w:rPr>
          <w:fldChar w:fldCharType="end"/>
        </w:r>
      </w:hyperlink>
    </w:p>
    <w:p w14:paraId="682963A2" w14:textId="77777777" w:rsidR="008F03FD" w:rsidRPr="008F03FD" w:rsidRDefault="00C74853" w:rsidP="008F03FD">
      <w:pPr>
        <w:pStyle w:val="TDC2"/>
        <w:spacing w:before="120" w:after="120"/>
        <w:rPr>
          <w:rFonts w:eastAsiaTheme="minorEastAsia"/>
          <w:lang w:val="es-CO" w:eastAsia="es-CO"/>
        </w:rPr>
      </w:pPr>
      <w:hyperlink w:anchor="_Toc456360035" w:history="1">
        <w:r w:rsidR="008F03FD" w:rsidRPr="008F03FD">
          <w:rPr>
            <w:rStyle w:val="Hipervnculo"/>
          </w:rPr>
          <w:t>10.1.3.1</w:t>
        </w:r>
        <w:r w:rsidR="008F03FD" w:rsidRPr="008F03FD">
          <w:rPr>
            <w:rFonts w:eastAsiaTheme="minorEastAsia"/>
            <w:lang w:val="es-CO" w:eastAsia="es-CO"/>
          </w:rPr>
          <w:tab/>
        </w:r>
        <w:r w:rsidR="008F03FD" w:rsidRPr="008F03FD">
          <w:rPr>
            <w:rStyle w:val="Hipervnculo"/>
          </w:rPr>
          <w:t>Conocimiento del riesgo</w:t>
        </w:r>
        <w:r w:rsidR="008F03FD" w:rsidRPr="008F03FD">
          <w:rPr>
            <w:webHidden/>
          </w:rPr>
          <w:tab/>
        </w:r>
        <w:r w:rsidR="008F03FD" w:rsidRPr="008F03FD">
          <w:rPr>
            <w:webHidden/>
          </w:rPr>
          <w:fldChar w:fldCharType="begin"/>
        </w:r>
        <w:r w:rsidR="008F03FD" w:rsidRPr="008F03FD">
          <w:rPr>
            <w:webHidden/>
          </w:rPr>
          <w:instrText xml:space="preserve"> PAGEREF _Toc456360035 \h </w:instrText>
        </w:r>
        <w:r w:rsidR="008F03FD" w:rsidRPr="008F03FD">
          <w:rPr>
            <w:webHidden/>
          </w:rPr>
        </w:r>
        <w:r w:rsidR="008F03FD" w:rsidRPr="008F03FD">
          <w:rPr>
            <w:webHidden/>
          </w:rPr>
          <w:fldChar w:fldCharType="separate"/>
        </w:r>
        <w:r w:rsidR="008F03FD">
          <w:rPr>
            <w:webHidden/>
          </w:rPr>
          <w:t>53</w:t>
        </w:r>
        <w:r w:rsidR="008F03FD" w:rsidRPr="008F03FD">
          <w:rPr>
            <w:webHidden/>
          </w:rPr>
          <w:fldChar w:fldCharType="end"/>
        </w:r>
      </w:hyperlink>
    </w:p>
    <w:p w14:paraId="16E01B4A" w14:textId="77777777" w:rsidR="008F03FD" w:rsidRPr="008F03FD" w:rsidRDefault="00C74853" w:rsidP="008F03FD">
      <w:pPr>
        <w:pStyle w:val="TDC2"/>
        <w:spacing w:before="120" w:after="120"/>
        <w:rPr>
          <w:rFonts w:eastAsiaTheme="minorEastAsia"/>
          <w:lang w:val="es-CO" w:eastAsia="es-CO"/>
        </w:rPr>
      </w:pPr>
      <w:hyperlink w:anchor="_Toc456360036" w:history="1">
        <w:r w:rsidR="008F03FD" w:rsidRPr="008F03FD">
          <w:rPr>
            <w:rStyle w:val="Hipervnculo"/>
          </w:rPr>
          <w:t>10.1.3.2</w:t>
        </w:r>
        <w:r w:rsidR="008F03FD" w:rsidRPr="008F03FD">
          <w:rPr>
            <w:rFonts w:eastAsiaTheme="minorEastAsia"/>
            <w:lang w:val="es-CO" w:eastAsia="es-CO"/>
          </w:rPr>
          <w:tab/>
        </w:r>
        <w:r w:rsidR="008F03FD" w:rsidRPr="008F03FD">
          <w:rPr>
            <w:rStyle w:val="Hipervnculo"/>
          </w:rPr>
          <w:t>Reducción del riesgo</w:t>
        </w:r>
        <w:r w:rsidR="008F03FD" w:rsidRPr="008F03FD">
          <w:rPr>
            <w:webHidden/>
          </w:rPr>
          <w:tab/>
        </w:r>
        <w:r w:rsidR="008F03FD" w:rsidRPr="008F03FD">
          <w:rPr>
            <w:webHidden/>
          </w:rPr>
          <w:fldChar w:fldCharType="begin"/>
        </w:r>
        <w:r w:rsidR="008F03FD" w:rsidRPr="008F03FD">
          <w:rPr>
            <w:webHidden/>
          </w:rPr>
          <w:instrText xml:space="preserve"> PAGEREF _Toc456360036 \h </w:instrText>
        </w:r>
        <w:r w:rsidR="008F03FD" w:rsidRPr="008F03FD">
          <w:rPr>
            <w:webHidden/>
          </w:rPr>
        </w:r>
        <w:r w:rsidR="008F03FD" w:rsidRPr="008F03FD">
          <w:rPr>
            <w:webHidden/>
          </w:rPr>
          <w:fldChar w:fldCharType="separate"/>
        </w:r>
        <w:r w:rsidR="008F03FD">
          <w:rPr>
            <w:webHidden/>
          </w:rPr>
          <w:t>55</w:t>
        </w:r>
        <w:r w:rsidR="008F03FD" w:rsidRPr="008F03FD">
          <w:rPr>
            <w:webHidden/>
          </w:rPr>
          <w:fldChar w:fldCharType="end"/>
        </w:r>
      </w:hyperlink>
    </w:p>
    <w:p w14:paraId="2E83ACC4" w14:textId="77777777" w:rsidR="008F03FD" w:rsidRPr="008F03FD" w:rsidRDefault="00C74853" w:rsidP="008F03FD">
      <w:pPr>
        <w:pStyle w:val="TDC2"/>
        <w:spacing w:before="120" w:after="120"/>
        <w:rPr>
          <w:rFonts w:eastAsiaTheme="minorEastAsia"/>
          <w:lang w:val="es-CO" w:eastAsia="es-CO"/>
        </w:rPr>
      </w:pPr>
      <w:hyperlink w:anchor="_Toc456360037" w:history="1">
        <w:r w:rsidR="008F03FD" w:rsidRPr="008F03FD">
          <w:rPr>
            <w:rStyle w:val="Hipervnculo"/>
          </w:rPr>
          <w:t>10.1.4</w:t>
        </w:r>
        <w:r w:rsidR="008F03FD" w:rsidRPr="008F03FD">
          <w:rPr>
            <w:rFonts w:eastAsiaTheme="minorEastAsia"/>
            <w:lang w:val="es-CO" w:eastAsia="es-CO"/>
          </w:rPr>
          <w:tab/>
        </w:r>
        <w:r w:rsidR="008F03FD" w:rsidRPr="008F03FD">
          <w:rPr>
            <w:rStyle w:val="Hipervnculo"/>
          </w:rPr>
          <w:t>Manejo de la contingencia</w:t>
        </w:r>
        <w:r w:rsidR="008F03FD" w:rsidRPr="008F03FD">
          <w:rPr>
            <w:webHidden/>
          </w:rPr>
          <w:tab/>
        </w:r>
        <w:r w:rsidR="008F03FD" w:rsidRPr="008F03FD">
          <w:rPr>
            <w:webHidden/>
          </w:rPr>
          <w:fldChar w:fldCharType="begin"/>
        </w:r>
        <w:r w:rsidR="008F03FD" w:rsidRPr="008F03FD">
          <w:rPr>
            <w:webHidden/>
          </w:rPr>
          <w:instrText xml:space="preserve"> PAGEREF _Toc456360037 \h </w:instrText>
        </w:r>
        <w:r w:rsidR="008F03FD" w:rsidRPr="008F03FD">
          <w:rPr>
            <w:webHidden/>
          </w:rPr>
        </w:r>
        <w:r w:rsidR="008F03FD" w:rsidRPr="008F03FD">
          <w:rPr>
            <w:webHidden/>
          </w:rPr>
          <w:fldChar w:fldCharType="separate"/>
        </w:r>
        <w:r w:rsidR="008F03FD">
          <w:rPr>
            <w:webHidden/>
          </w:rPr>
          <w:t>55</w:t>
        </w:r>
        <w:r w:rsidR="008F03FD" w:rsidRPr="008F03FD">
          <w:rPr>
            <w:webHidden/>
          </w:rPr>
          <w:fldChar w:fldCharType="end"/>
        </w:r>
      </w:hyperlink>
    </w:p>
    <w:p w14:paraId="0C87AE9A" w14:textId="77777777" w:rsidR="008F03FD" w:rsidRPr="008F03FD" w:rsidRDefault="00C74853" w:rsidP="008F03FD">
      <w:pPr>
        <w:pStyle w:val="TDC2"/>
        <w:spacing w:before="120" w:after="120"/>
        <w:rPr>
          <w:rFonts w:eastAsiaTheme="minorEastAsia"/>
          <w:lang w:val="es-CO" w:eastAsia="es-CO"/>
        </w:rPr>
      </w:pPr>
      <w:hyperlink w:anchor="_Toc456360038" w:history="1">
        <w:r w:rsidR="008F03FD" w:rsidRPr="008F03FD">
          <w:rPr>
            <w:rStyle w:val="Hipervnculo"/>
          </w:rPr>
          <w:t>10.1.5</w:t>
        </w:r>
        <w:r w:rsidR="008F03FD" w:rsidRPr="008F03FD">
          <w:rPr>
            <w:rFonts w:eastAsiaTheme="minorEastAsia"/>
            <w:lang w:val="es-CO" w:eastAsia="es-CO"/>
          </w:rPr>
          <w:tab/>
        </w:r>
        <w:r w:rsidR="008F03FD" w:rsidRPr="008F03FD">
          <w:rPr>
            <w:rStyle w:val="Hipervnculo"/>
          </w:rPr>
          <w:t>Medidas de descontaminación ambiental y compensación</w:t>
        </w:r>
        <w:r w:rsidR="008F03FD" w:rsidRPr="008F03FD">
          <w:rPr>
            <w:webHidden/>
          </w:rPr>
          <w:tab/>
        </w:r>
        <w:r w:rsidR="008F03FD" w:rsidRPr="008F03FD">
          <w:rPr>
            <w:webHidden/>
          </w:rPr>
          <w:fldChar w:fldCharType="begin"/>
        </w:r>
        <w:r w:rsidR="008F03FD" w:rsidRPr="008F03FD">
          <w:rPr>
            <w:webHidden/>
          </w:rPr>
          <w:instrText xml:space="preserve"> PAGEREF _Toc456360038 \h </w:instrText>
        </w:r>
        <w:r w:rsidR="008F03FD" w:rsidRPr="008F03FD">
          <w:rPr>
            <w:webHidden/>
          </w:rPr>
        </w:r>
        <w:r w:rsidR="008F03FD" w:rsidRPr="008F03FD">
          <w:rPr>
            <w:webHidden/>
          </w:rPr>
          <w:fldChar w:fldCharType="separate"/>
        </w:r>
        <w:r w:rsidR="008F03FD">
          <w:rPr>
            <w:webHidden/>
          </w:rPr>
          <w:t>56</w:t>
        </w:r>
        <w:r w:rsidR="008F03FD" w:rsidRPr="008F03FD">
          <w:rPr>
            <w:webHidden/>
          </w:rPr>
          <w:fldChar w:fldCharType="end"/>
        </w:r>
      </w:hyperlink>
    </w:p>
    <w:p w14:paraId="4C4203CA" w14:textId="77777777" w:rsidR="008F03FD" w:rsidRPr="008F03FD" w:rsidRDefault="00C74853" w:rsidP="008F03FD">
      <w:pPr>
        <w:pStyle w:val="TDC2"/>
        <w:spacing w:before="120" w:after="120"/>
        <w:rPr>
          <w:rFonts w:eastAsiaTheme="minorEastAsia"/>
          <w:lang w:val="es-CO" w:eastAsia="es-CO"/>
        </w:rPr>
      </w:pPr>
      <w:hyperlink w:anchor="_Toc456360039" w:history="1">
        <w:r w:rsidR="008F03FD" w:rsidRPr="008F03FD">
          <w:rPr>
            <w:rStyle w:val="Hipervnculo"/>
          </w:rPr>
          <w:t>10.2</w:t>
        </w:r>
        <w:r w:rsidR="008F03FD" w:rsidRPr="008F03FD">
          <w:rPr>
            <w:rFonts w:eastAsiaTheme="minorEastAsia"/>
            <w:lang w:val="es-CO" w:eastAsia="es-CO"/>
          </w:rPr>
          <w:tab/>
        </w:r>
        <w:r w:rsidR="008F03FD" w:rsidRPr="008F03FD">
          <w:rPr>
            <w:rStyle w:val="Hipervnculo"/>
          </w:rPr>
          <w:t>PLAN DE COMPENSACIÓN POR PÉRDIDA DE BIODIVERSIDAD</w:t>
        </w:r>
        <w:r w:rsidR="008F03FD" w:rsidRPr="008F03FD">
          <w:rPr>
            <w:webHidden/>
          </w:rPr>
          <w:tab/>
        </w:r>
        <w:r w:rsidR="008F03FD" w:rsidRPr="008F03FD">
          <w:rPr>
            <w:webHidden/>
          </w:rPr>
          <w:fldChar w:fldCharType="begin"/>
        </w:r>
        <w:r w:rsidR="008F03FD" w:rsidRPr="008F03FD">
          <w:rPr>
            <w:webHidden/>
          </w:rPr>
          <w:instrText xml:space="preserve"> PAGEREF _Toc456360039 \h </w:instrText>
        </w:r>
        <w:r w:rsidR="008F03FD" w:rsidRPr="008F03FD">
          <w:rPr>
            <w:webHidden/>
          </w:rPr>
        </w:r>
        <w:r w:rsidR="008F03FD" w:rsidRPr="008F03FD">
          <w:rPr>
            <w:webHidden/>
          </w:rPr>
          <w:fldChar w:fldCharType="separate"/>
        </w:r>
        <w:r w:rsidR="008F03FD">
          <w:rPr>
            <w:webHidden/>
          </w:rPr>
          <w:t>56</w:t>
        </w:r>
        <w:r w:rsidR="008F03FD" w:rsidRPr="008F03FD">
          <w:rPr>
            <w:webHidden/>
          </w:rPr>
          <w:fldChar w:fldCharType="end"/>
        </w:r>
      </w:hyperlink>
    </w:p>
    <w:p w14:paraId="1B983EEB" w14:textId="77777777" w:rsidR="008F03FD" w:rsidRPr="008F03FD" w:rsidRDefault="00C74853" w:rsidP="008F03FD">
      <w:pPr>
        <w:pStyle w:val="TDC1"/>
        <w:tabs>
          <w:tab w:val="right" w:leader="dot" w:pos="8828"/>
        </w:tabs>
        <w:spacing w:before="120" w:after="120"/>
        <w:rPr>
          <w:rFonts w:ascii="Arial" w:eastAsiaTheme="minorEastAsia" w:hAnsi="Arial" w:cs="Arial"/>
          <w:noProof/>
          <w:sz w:val="24"/>
          <w:szCs w:val="24"/>
          <w:lang w:eastAsia="es-CO"/>
        </w:rPr>
      </w:pPr>
      <w:hyperlink w:anchor="_Toc456360040" w:history="1">
        <w:r w:rsidR="008F03FD" w:rsidRPr="008F03FD">
          <w:rPr>
            <w:rStyle w:val="Hipervnculo"/>
            <w:rFonts w:ascii="Arial" w:hAnsi="Arial" w:cs="Arial"/>
            <w:noProof/>
            <w:sz w:val="24"/>
            <w:szCs w:val="24"/>
          </w:rPr>
          <w:t>BIBLIOGRAFÍA</w:t>
        </w:r>
        <w:r w:rsidR="008F03FD" w:rsidRPr="008F03FD">
          <w:rPr>
            <w:rFonts w:ascii="Arial" w:hAnsi="Arial" w:cs="Arial"/>
            <w:noProof/>
            <w:webHidden/>
            <w:sz w:val="24"/>
            <w:szCs w:val="24"/>
          </w:rPr>
          <w:tab/>
        </w:r>
        <w:r w:rsidR="008F03FD" w:rsidRPr="008F03FD">
          <w:rPr>
            <w:rFonts w:ascii="Arial" w:hAnsi="Arial" w:cs="Arial"/>
            <w:noProof/>
            <w:webHidden/>
            <w:sz w:val="24"/>
            <w:szCs w:val="24"/>
          </w:rPr>
          <w:fldChar w:fldCharType="begin"/>
        </w:r>
        <w:r w:rsidR="008F03FD" w:rsidRPr="008F03FD">
          <w:rPr>
            <w:rFonts w:ascii="Arial" w:hAnsi="Arial" w:cs="Arial"/>
            <w:noProof/>
            <w:webHidden/>
            <w:sz w:val="24"/>
            <w:szCs w:val="24"/>
          </w:rPr>
          <w:instrText xml:space="preserve"> PAGEREF _Toc456360040 \h </w:instrText>
        </w:r>
        <w:r w:rsidR="008F03FD" w:rsidRPr="008F03FD">
          <w:rPr>
            <w:rFonts w:ascii="Arial" w:hAnsi="Arial" w:cs="Arial"/>
            <w:noProof/>
            <w:webHidden/>
            <w:sz w:val="24"/>
            <w:szCs w:val="24"/>
          </w:rPr>
        </w:r>
        <w:r w:rsidR="008F03FD" w:rsidRPr="008F03FD">
          <w:rPr>
            <w:rFonts w:ascii="Arial" w:hAnsi="Arial" w:cs="Arial"/>
            <w:noProof/>
            <w:webHidden/>
            <w:sz w:val="24"/>
            <w:szCs w:val="24"/>
          </w:rPr>
          <w:fldChar w:fldCharType="separate"/>
        </w:r>
        <w:r w:rsidR="008F03FD">
          <w:rPr>
            <w:rFonts w:ascii="Arial" w:hAnsi="Arial" w:cs="Arial"/>
            <w:noProof/>
            <w:webHidden/>
            <w:sz w:val="24"/>
            <w:szCs w:val="24"/>
          </w:rPr>
          <w:t>57</w:t>
        </w:r>
        <w:r w:rsidR="008F03FD" w:rsidRPr="008F03FD">
          <w:rPr>
            <w:rFonts w:ascii="Arial" w:hAnsi="Arial" w:cs="Arial"/>
            <w:noProof/>
            <w:webHidden/>
            <w:sz w:val="24"/>
            <w:szCs w:val="24"/>
          </w:rPr>
          <w:fldChar w:fldCharType="end"/>
        </w:r>
      </w:hyperlink>
    </w:p>
    <w:p w14:paraId="163D93F7" w14:textId="147306DB" w:rsidR="00793AF0" w:rsidRPr="009B1DA5" w:rsidRDefault="00793AF0" w:rsidP="008F03FD">
      <w:pPr>
        <w:spacing w:before="120" w:after="120"/>
        <w:rPr>
          <w:rFonts w:ascii="Arial" w:eastAsia="Times New Roman" w:hAnsi="Arial" w:cs="Arial"/>
          <w:sz w:val="24"/>
          <w:szCs w:val="24"/>
          <w:lang w:val="es-ES" w:eastAsia="es-ES"/>
        </w:rPr>
      </w:pPr>
      <w:r w:rsidRPr="008F03FD">
        <w:rPr>
          <w:rFonts w:ascii="Arial" w:eastAsia="Times New Roman" w:hAnsi="Arial" w:cs="Arial"/>
          <w:sz w:val="24"/>
          <w:szCs w:val="24"/>
          <w:lang w:val="es-ES" w:eastAsia="es-ES"/>
        </w:rPr>
        <w:fldChar w:fldCharType="end"/>
      </w:r>
      <w:r w:rsidR="00E459B6" w:rsidRPr="009B1DA5">
        <w:rPr>
          <w:rFonts w:ascii="Arial" w:eastAsia="Times New Roman" w:hAnsi="Arial" w:cs="Arial"/>
          <w:sz w:val="24"/>
          <w:szCs w:val="24"/>
          <w:lang w:val="es-ES" w:eastAsia="es-ES"/>
        </w:rPr>
        <w:br w:type="page"/>
      </w:r>
    </w:p>
    <w:p w14:paraId="30EC6762" w14:textId="77777777" w:rsidR="00870019" w:rsidRPr="00AA528F" w:rsidRDefault="00870019" w:rsidP="00C437A3">
      <w:pPr>
        <w:pStyle w:val="Ttulo10"/>
        <w:spacing w:before="0" w:after="0"/>
        <w:rPr>
          <w:rFonts w:cs="Arial"/>
          <w:b w:val="0"/>
          <w:sz w:val="24"/>
          <w:szCs w:val="24"/>
        </w:rPr>
      </w:pPr>
      <w:bookmarkStart w:id="1" w:name="_Toc404593288"/>
    </w:p>
    <w:p w14:paraId="7A8BE4FB" w14:textId="535F4CA4" w:rsidR="00BE5CF8" w:rsidRPr="006869C2" w:rsidRDefault="00316E13" w:rsidP="006869C2">
      <w:pPr>
        <w:pStyle w:val="Ttulo10"/>
        <w:spacing w:before="0" w:after="0"/>
        <w:rPr>
          <w:rFonts w:cs="Arial"/>
          <w:sz w:val="24"/>
          <w:szCs w:val="24"/>
        </w:rPr>
      </w:pPr>
      <w:bookmarkStart w:id="2" w:name="_Toc456359984"/>
      <w:bookmarkEnd w:id="1"/>
      <w:r w:rsidRPr="006869C2">
        <w:rPr>
          <w:rFonts w:cs="Arial"/>
          <w:sz w:val="24"/>
          <w:szCs w:val="24"/>
        </w:rPr>
        <w:t>LISTA DE ACRÓNIMOS Y SIGLAS</w:t>
      </w:r>
      <w:bookmarkEnd w:id="2"/>
    </w:p>
    <w:p w14:paraId="0A0C1A6E" w14:textId="77777777" w:rsidR="00316E13" w:rsidRPr="00E46F0C" w:rsidRDefault="00316E13" w:rsidP="00316E13">
      <w:pPr>
        <w:jc w:val="center"/>
        <w:rPr>
          <w:rFonts w:ascii="Arial" w:eastAsia="Times New Roman" w:hAnsi="Arial" w:cs="Arial"/>
          <w:b/>
          <w:sz w:val="24"/>
          <w:szCs w:val="24"/>
          <w:lang w:val="es-ES" w:eastAsia="es-ES"/>
        </w:rPr>
      </w:pPr>
    </w:p>
    <w:p w14:paraId="63DC7C2C" w14:textId="77777777" w:rsidR="00793AF0" w:rsidRPr="00E46F0C" w:rsidRDefault="00793AF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ANLA</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Autoridad Nacional de Licencias Ambientales</w:t>
      </w:r>
    </w:p>
    <w:p w14:paraId="1C94A217" w14:textId="77777777" w:rsidR="003D7FDC" w:rsidRPr="00E46F0C" w:rsidRDefault="003D7FDC" w:rsidP="006E4C22">
      <w:pPr>
        <w:jc w:val="both"/>
        <w:rPr>
          <w:rFonts w:ascii="Arial" w:eastAsia="Times New Roman" w:hAnsi="Arial" w:cs="Arial"/>
          <w:sz w:val="24"/>
          <w:szCs w:val="24"/>
          <w:lang w:val="es-ES" w:eastAsia="es-ES"/>
        </w:rPr>
      </w:pPr>
    </w:p>
    <w:p w14:paraId="0D1B1ABC" w14:textId="0DA2948B" w:rsidR="00E85354" w:rsidRPr="00E46F0C" w:rsidRDefault="00E85354"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AUNAP</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Autoridad Nacional de </w:t>
      </w:r>
      <w:r w:rsidR="0091240B" w:rsidRPr="00E46F0C">
        <w:rPr>
          <w:rFonts w:ascii="Arial" w:eastAsia="Times New Roman" w:hAnsi="Arial" w:cs="Arial"/>
          <w:sz w:val="24"/>
          <w:szCs w:val="24"/>
          <w:lang w:val="es-ES" w:eastAsia="es-ES"/>
        </w:rPr>
        <w:t>Acuicultura y Pesca</w:t>
      </w:r>
    </w:p>
    <w:p w14:paraId="63DD519F" w14:textId="77777777" w:rsidR="00BE5CF8" w:rsidRDefault="00BE5CF8" w:rsidP="006E4C22">
      <w:pPr>
        <w:jc w:val="both"/>
        <w:rPr>
          <w:rFonts w:ascii="Arial" w:eastAsia="Times New Roman" w:hAnsi="Arial" w:cs="Arial"/>
          <w:b/>
          <w:sz w:val="24"/>
          <w:szCs w:val="24"/>
          <w:lang w:val="es-ES" w:eastAsia="es-ES"/>
        </w:rPr>
      </w:pPr>
    </w:p>
    <w:p w14:paraId="3D5C0FDB" w14:textId="6BBE27AD" w:rsidR="00512919" w:rsidRPr="00512919" w:rsidRDefault="00512919" w:rsidP="00512919">
      <w:pPr>
        <w:jc w:val="both"/>
        <w:rPr>
          <w:rFonts w:ascii="Arial" w:eastAsia="Times New Roman" w:hAnsi="Arial" w:cs="Arial"/>
          <w:sz w:val="24"/>
          <w:szCs w:val="24"/>
          <w:lang w:val="es-ES" w:eastAsia="es-ES"/>
        </w:rPr>
      </w:pPr>
      <w:r w:rsidRPr="00512919">
        <w:rPr>
          <w:rFonts w:ascii="Arial" w:eastAsia="Times New Roman" w:hAnsi="Arial" w:cs="Arial"/>
          <w:b/>
          <w:sz w:val="24"/>
          <w:szCs w:val="24"/>
          <w:lang w:val="es-ES" w:eastAsia="es-ES"/>
        </w:rPr>
        <w:t>CCCP</w:t>
      </w:r>
      <w:r w:rsidRPr="00345BCD">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C</w:t>
      </w:r>
      <w:r w:rsidRPr="00512919">
        <w:rPr>
          <w:rFonts w:ascii="Arial" w:eastAsia="Times New Roman" w:hAnsi="Arial" w:cs="Arial"/>
          <w:sz w:val="24"/>
          <w:szCs w:val="24"/>
          <w:lang w:val="es-ES" w:eastAsia="es-ES"/>
        </w:rPr>
        <w:t>entro de Investigaciones Oceanográficas e Hidrográficas del Pacífico</w:t>
      </w:r>
    </w:p>
    <w:p w14:paraId="0FD9248C" w14:textId="77777777" w:rsidR="00512919" w:rsidRPr="00E46F0C" w:rsidRDefault="00512919" w:rsidP="006E4C22">
      <w:pPr>
        <w:jc w:val="both"/>
        <w:rPr>
          <w:rFonts w:ascii="Arial" w:eastAsia="Times New Roman" w:hAnsi="Arial" w:cs="Arial"/>
          <w:b/>
          <w:sz w:val="24"/>
          <w:szCs w:val="24"/>
          <w:lang w:val="es-ES" w:eastAsia="es-ES"/>
        </w:rPr>
      </w:pPr>
    </w:p>
    <w:p w14:paraId="6DABF526" w14:textId="02AE10D9" w:rsidR="00512919" w:rsidRPr="00512919" w:rsidRDefault="00512919" w:rsidP="00512919">
      <w:pPr>
        <w:jc w:val="both"/>
        <w:rPr>
          <w:rFonts w:ascii="Arial" w:eastAsia="Times New Roman" w:hAnsi="Arial" w:cs="Arial"/>
          <w:sz w:val="24"/>
          <w:szCs w:val="24"/>
          <w:lang w:val="es-ES" w:eastAsia="es-ES"/>
        </w:rPr>
      </w:pPr>
      <w:r w:rsidRPr="00512919">
        <w:rPr>
          <w:rFonts w:ascii="Arial" w:eastAsia="Times New Roman" w:hAnsi="Arial" w:cs="Arial"/>
          <w:b/>
          <w:sz w:val="24"/>
          <w:szCs w:val="24"/>
          <w:lang w:val="es-ES" w:eastAsia="es-ES"/>
        </w:rPr>
        <w:t>CIOH</w:t>
      </w:r>
      <w:r w:rsidRPr="00345BCD">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Ce</w:t>
      </w:r>
      <w:r w:rsidRPr="00512919">
        <w:rPr>
          <w:rFonts w:ascii="Arial" w:eastAsia="Times New Roman" w:hAnsi="Arial" w:cs="Arial"/>
          <w:sz w:val="24"/>
          <w:szCs w:val="24"/>
          <w:lang w:val="es-ES" w:eastAsia="es-ES"/>
        </w:rPr>
        <w:t>ntro de Investigaciones Oceanográficas e Hidrográficas</w:t>
      </w:r>
    </w:p>
    <w:p w14:paraId="108D17E5" w14:textId="77777777" w:rsidR="00512919" w:rsidRDefault="00512919" w:rsidP="006E4C22">
      <w:pPr>
        <w:jc w:val="both"/>
        <w:rPr>
          <w:rFonts w:ascii="Arial" w:eastAsia="Times New Roman" w:hAnsi="Arial" w:cs="Arial"/>
          <w:b/>
          <w:sz w:val="24"/>
          <w:szCs w:val="24"/>
          <w:lang w:val="es-ES" w:eastAsia="es-ES"/>
        </w:rPr>
      </w:pPr>
    </w:p>
    <w:p w14:paraId="3C912ADC" w14:textId="77777777" w:rsidR="00C01030" w:rsidRPr="00E46F0C" w:rsidRDefault="00C0103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DIMAR</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Dirección General Marítima</w:t>
      </w:r>
    </w:p>
    <w:p w14:paraId="28261B8E" w14:textId="77777777" w:rsidR="003D7FDC" w:rsidRPr="00E46F0C" w:rsidRDefault="003D7FDC" w:rsidP="006E4C22">
      <w:pPr>
        <w:tabs>
          <w:tab w:val="left" w:pos="7530"/>
        </w:tabs>
        <w:jc w:val="both"/>
        <w:rPr>
          <w:rFonts w:ascii="Arial" w:eastAsia="Times New Roman" w:hAnsi="Arial" w:cs="Arial"/>
          <w:sz w:val="24"/>
          <w:szCs w:val="24"/>
          <w:lang w:val="es-ES" w:eastAsia="es-ES"/>
        </w:rPr>
      </w:pPr>
    </w:p>
    <w:p w14:paraId="58FBE410" w14:textId="77777777" w:rsidR="00E26FBE" w:rsidRPr="00E46F0C" w:rsidRDefault="00E26FBE"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DMI</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Distrito de Manejo Integrado</w:t>
      </w:r>
    </w:p>
    <w:p w14:paraId="52690C9C" w14:textId="77777777" w:rsidR="00793AF0" w:rsidRPr="00E46F0C" w:rsidRDefault="00793AF0" w:rsidP="006E4C22">
      <w:pPr>
        <w:jc w:val="both"/>
        <w:rPr>
          <w:rFonts w:ascii="Arial" w:eastAsia="Times New Roman" w:hAnsi="Arial" w:cs="Arial"/>
          <w:sz w:val="24"/>
          <w:szCs w:val="24"/>
          <w:lang w:val="es-ES" w:eastAsia="es-ES"/>
        </w:rPr>
      </w:pPr>
    </w:p>
    <w:p w14:paraId="23158B80" w14:textId="77777777" w:rsidR="00793AF0" w:rsidRPr="00E46F0C" w:rsidRDefault="00793AF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EIA</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Estudio de Impacto Ambiental</w:t>
      </w:r>
    </w:p>
    <w:p w14:paraId="0C956447" w14:textId="77777777" w:rsidR="00793AF0" w:rsidRPr="00E46F0C" w:rsidRDefault="00793AF0" w:rsidP="006E4C22">
      <w:pPr>
        <w:jc w:val="both"/>
        <w:rPr>
          <w:rFonts w:ascii="Arial" w:eastAsia="Times New Roman" w:hAnsi="Arial" w:cs="Arial"/>
          <w:sz w:val="24"/>
          <w:szCs w:val="24"/>
          <w:lang w:val="es-ES" w:eastAsia="es-ES"/>
        </w:rPr>
      </w:pPr>
    </w:p>
    <w:p w14:paraId="5A34A2CD" w14:textId="77777777" w:rsidR="00793AF0" w:rsidRPr="00E46F0C" w:rsidRDefault="00793AF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GDB</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Modelo de Almacenamiento Geográfico de Datos</w:t>
      </w:r>
    </w:p>
    <w:p w14:paraId="3056765A" w14:textId="77777777" w:rsidR="00793AF0" w:rsidRPr="00E46F0C" w:rsidRDefault="00793AF0" w:rsidP="006E4C22">
      <w:pPr>
        <w:jc w:val="both"/>
        <w:rPr>
          <w:rFonts w:ascii="Arial" w:eastAsia="Times New Roman" w:hAnsi="Arial" w:cs="Arial"/>
          <w:sz w:val="24"/>
          <w:szCs w:val="24"/>
          <w:lang w:val="es-ES" w:eastAsia="es-ES"/>
        </w:rPr>
      </w:pPr>
    </w:p>
    <w:p w14:paraId="00073969" w14:textId="77777777" w:rsidR="00793AF0" w:rsidRPr="00E46F0C" w:rsidRDefault="00793AF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lastRenderedPageBreak/>
        <w:t>ICANH</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Instituto Colombiano de Antropología e Historia</w:t>
      </w:r>
    </w:p>
    <w:p w14:paraId="30321509" w14:textId="77777777" w:rsidR="00793AF0" w:rsidRPr="00E46F0C" w:rsidRDefault="00793AF0" w:rsidP="006E4C22">
      <w:pPr>
        <w:jc w:val="both"/>
        <w:rPr>
          <w:rFonts w:ascii="Arial" w:eastAsia="Times New Roman" w:hAnsi="Arial" w:cs="Arial"/>
          <w:sz w:val="24"/>
          <w:szCs w:val="24"/>
          <w:lang w:val="es-ES" w:eastAsia="es-ES"/>
        </w:rPr>
      </w:pPr>
    </w:p>
    <w:p w14:paraId="0C5DD457" w14:textId="77777777" w:rsidR="00793AF0" w:rsidRPr="00E46F0C" w:rsidRDefault="00793AF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IDEAM</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Instituto de Hidrología, Meteorología y Estudios Ambientales</w:t>
      </w:r>
    </w:p>
    <w:p w14:paraId="06A7B519" w14:textId="77777777" w:rsidR="00793AF0" w:rsidRPr="00E46F0C" w:rsidRDefault="00793AF0" w:rsidP="006E4C22">
      <w:pPr>
        <w:jc w:val="both"/>
        <w:rPr>
          <w:rFonts w:ascii="Arial" w:eastAsia="Times New Roman" w:hAnsi="Arial" w:cs="Arial"/>
          <w:sz w:val="24"/>
          <w:szCs w:val="24"/>
          <w:lang w:val="es-ES" w:eastAsia="es-ES"/>
        </w:rPr>
      </w:pPr>
    </w:p>
    <w:p w14:paraId="6ADB28FE" w14:textId="77777777" w:rsidR="00793AF0" w:rsidRPr="00E46F0C" w:rsidRDefault="00793AF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IGAC</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Instituto Geográfico Agustín Codazzi</w:t>
      </w:r>
    </w:p>
    <w:p w14:paraId="74C078DA" w14:textId="77777777" w:rsidR="00793AF0" w:rsidRPr="00E46F0C" w:rsidRDefault="00793AF0" w:rsidP="006E4C22">
      <w:pPr>
        <w:jc w:val="both"/>
        <w:rPr>
          <w:rFonts w:ascii="Arial" w:eastAsia="Times New Roman" w:hAnsi="Arial" w:cs="Arial"/>
          <w:sz w:val="24"/>
          <w:szCs w:val="24"/>
          <w:lang w:val="es-ES" w:eastAsia="es-ES"/>
        </w:rPr>
      </w:pPr>
    </w:p>
    <w:p w14:paraId="16E948A5" w14:textId="77777777" w:rsidR="00793AF0" w:rsidRPr="00E46F0C" w:rsidRDefault="00793AF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IIAP</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Instituto de Investigaciones Ambientales del Pacífico</w:t>
      </w:r>
    </w:p>
    <w:p w14:paraId="0E94A8C1" w14:textId="77777777" w:rsidR="00793AF0" w:rsidRPr="00E46F0C" w:rsidRDefault="00793AF0" w:rsidP="006E4C22">
      <w:pPr>
        <w:jc w:val="both"/>
        <w:rPr>
          <w:rFonts w:ascii="Arial" w:eastAsia="Times New Roman" w:hAnsi="Arial" w:cs="Arial"/>
          <w:sz w:val="24"/>
          <w:szCs w:val="24"/>
          <w:lang w:val="es-ES" w:eastAsia="es-ES"/>
        </w:rPr>
      </w:pPr>
    </w:p>
    <w:p w14:paraId="781A9A2C" w14:textId="77777777" w:rsidR="00793AF0" w:rsidRPr="00E46F0C" w:rsidRDefault="00793AF0" w:rsidP="006E4C22">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INVEMAR</w:t>
      </w:r>
      <w:r w:rsidRPr="00345BCD">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Instituto de Investigaciones Marinas </w:t>
      </w:r>
      <w:r w:rsidR="00740A89" w:rsidRPr="00E46F0C">
        <w:rPr>
          <w:rFonts w:ascii="Arial" w:eastAsia="Times New Roman" w:hAnsi="Arial" w:cs="Arial"/>
          <w:sz w:val="24"/>
          <w:szCs w:val="24"/>
          <w:lang w:val="es-ES" w:eastAsia="es-ES"/>
        </w:rPr>
        <w:t xml:space="preserve">y Costeras </w:t>
      </w:r>
      <w:r w:rsidR="00982AB7" w:rsidRPr="00E46F0C">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José Benito Vives de Andréis</w:t>
      </w:r>
      <w:r w:rsidR="00982AB7" w:rsidRPr="00E46F0C">
        <w:rPr>
          <w:rFonts w:ascii="Arial" w:eastAsia="Times New Roman" w:hAnsi="Arial" w:cs="Arial"/>
          <w:sz w:val="24"/>
          <w:szCs w:val="24"/>
          <w:lang w:val="es-ES" w:eastAsia="es-ES"/>
        </w:rPr>
        <w:t>”</w:t>
      </w:r>
    </w:p>
    <w:p w14:paraId="2F9994AE" w14:textId="77777777" w:rsidR="00793AF0" w:rsidRPr="00E46F0C" w:rsidRDefault="00793AF0" w:rsidP="00A9427E">
      <w:pPr>
        <w:rPr>
          <w:rFonts w:ascii="Arial" w:eastAsia="Times New Roman" w:hAnsi="Arial" w:cs="Arial"/>
          <w:sz w:val="24"/>
          <w:szCs w:val="24"/>
          <w:lang w:val="es-ES" w:eastAsia="es-ES"/>
        </w:rPr>
      </w:pPr>
    </w:p>
    <w:p w14:paraId="31E99314" w14:textId="3129412F" w:rsidR="00793AF0" w:rsidRPr="00E46F0C" w:rsidRDefault="008D2E67" w:rsidP="00A9427E">
      <w:pPr>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Minambiente</w:t>
      </w:r>
      <w:r w:rsidR="00793AF0" w:rsidRPr="00DF22E2">
        <w:rPr>
          <w:rFonts w:ascii="Arial" w:eastAsia="Times New Roman" w:hAnsi="Arial" w:cs="Arial"/>
          <w:sz w:val="24"/>
          <w:szCs w:val="24"/>
          <w:lang w:val="es-ES" w:eastAsia="es-ES"/>
        </w:rPr>
        <w:t>:</w:t>
      </w:r>
      <w:r w:rsidR="00793AF0" w:rsidRPr="00E46F0C">
        <w:rPr>
          <w:rFonts w:ascii="Arial" w:eastAsia="Times New Roman" w:hAnsi="Arial" w:cs="Arial"/>
          <w:sz w:val="24"/>
          <w:szCs w:val="24"/>
          <w:lang w:val="es-ES" w:eastAsia="es-ES"/>
        </w:rPr>
        <w:t xml:space="preserve"> Ministerio de Ambiente y Desarrollo Sostenible</w:t>
      </w:r>
    </w:p>
    <w:p w14:paraId="7C7808A4" w14:textId="77777777" w:rsidR="00751E24" w:rsidRPr="00E46F0C" w:rsidRDefault="00751E24" w:rsidP="00A9427E">
      <w:pPr>
        <w:rPr>
          <w:rFonts w:ascii="Arial" w:eastAsia="Times New Roman" w:hAnsi="Arial" w:cs="Arial"/>
          <w:sz w:val="24"/>
          <w:szCs w:val="24"/>
          <w:lang w:val="es-ES" w:eastAsia="es-ES"/>
        </w:rPr>
      </w:pPr>
    </w:p>
    <w:p w14:paraId="68BC451F" w14:textId="5247CC1C" w:rsidR="00D56A3B" w:rsidRPr="00E46F0C" w:rsidRDefault="00751E24" w:rsidP="00A9427E">
      <w:pPr>
        <w:rPr>
          <w:rFonts w:ascii="Arial" w:hAnsi="Arial" w:cs="Arial"/>
          <w:sz w:val="24"/>
          <w:szCs w:val="24"/>
          <w:shd w:val="clear" w:color="auto" w:fill="FFFFFF"/>
        </w:rPr>
      </w:pPr>
      <w:r w:rsidRPr="00E46F0C">
        <w:rPr>
          <w:rFonts w:ascii="Arial" w:hAnsi="Arial" w:cs="Arial"/>
          <w:b/>
          <w:sz w:val="24"/>
          <w:szCs w:val="24"/>
          <w:lang w:eastAsia="es-CO"/>
        </w:rPr>
        <w:t>NOAA</w:t>
      </w:r>
      <w:r w:rsidR="00BA78B3" w:rsidRPr="00DF22E2">
        <w:rPr>
          <w:rFonts w:ascii="Arial" w:hAnsi="Arial" w:cs="Arial"/>
          <w:sz w:val="24"/>
          <w:szCs w:val="24"/>
          <w:lang w:eastAsia="es-CO"/>
        </w:rPr>
        <w:t>:</w:t>
      </w:r>
      <w:r w:rsidR="00BA78B3" w:rsidRPr="00E46F0C">
        <w:rPr>
          <w:rFonts w:ascii="Arial" w:hAnsi="Arial" w:cs="Arial"/>
          <w:sz w:val="24"/>
          <w:szCs w:val="24"/>
          <w:lang w:eastAsia="es-CO"/>
        </w:rPr>
        <w:t xml:space="preserve"> </w:t>
      </w:r>
      <w:r w:rsidR="00BA78B3" w:rsidRPr="00E46F0C">
        <w:rPr>
          <w:rFonts w:ascii="Arial" w:eastAsia="Times New Roman" w:hAnsi="Arial" w:cs="Arial"/>
          <w:sz w:val="24"/>
          <w:szCs w:val="24"/>
          <w:lang w:val="es-ES" w:eastAsia="es-ES"/>
        </w:rPr>
        <w:t>Administración Nacional Oceánica y Atmosférica (por sus siglas en I</w:t>
      </w:r>
      <w:r w:rsidR="008314C5" w:rsidRPr="00E46F0C">
        <w:rPr>
          <w:rFonts w:ascii="Arial" w:eastAsia="Times New Roman" w:hAnsi="Arial" w:cs="Arial"/>
          <w:sz w:val="24"/>
          <w:szCs w:val="24"/>
          <w:lang w:val="es-ES" w:eastAsia="es-ES"/>
        </w:rPr>
        <w:t>nglés)</w:t>
      </w:r>
    </w:p>
    <w:p w14:paraId="276E23F7" w14:textId="77777777" w:rsidR="008314C5" w:rsidRPr="00E46F0C" w:rsidRDefault="008314C5" w:rsidP="00A9427E">
      <w:pPr>
        <w:rPr>
          <w:rFonts w:ascii="Arial" w:eastAsia="Times New Roman" w:hAnsi="Arial" w:cs="Arial"/>
          <w:sz w:val="24"/>
          <w:szCs w:val="24"/>
          <w:lang w:val="es-ES" w:eastAsia="es-ES"/>
        </w:rPr>
      </w:pPr>
    </w:p>
    <w:p w14:paraId="6B2991B6" w14:textId="77777777" w:rsidR="00793AF0" w:rsidRPr="00E46F0C" w:rsidRDefault="00793AF0" w:rsidP="00495FA4">
      <w:pPr>
        <w:jc w:val="both"/>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PMA</w:t>
      </w:r>
      <w:r w:rsidRPr="00DF22E2">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Plan de Manejo Ambiental</w:t>
      </w:r>
    </w:p>
    <w:p w14:paraId="34C7DF77" w14:textId="77777777" w:rsidR="00793AF0" w:rsidRDefault="00793AF0" w:rsidP="00495FA4">
      <w:pPr>
        <w:jc w:val="both"/>
        <w:rPr>
          <w:rFonts w:ascii="Arial" w:eastAsia="Times New Roman" w:hAnsi="Arial" w:cs="Arial"/>
          <w:b/>
          <w:sz w:val="24"/>
          <w:szCs w:val="24"/>
          <w:lang w:val="es-ES" w:eastAsia="es-ES"/>
        </w:rPr>
      </w:pPr>
    </w:p>
    <w:p w14:paraId="2D184511" w14:textId="1F6A3BD3" w:rsidR="0042744B" w:rsidRDefault="0042744B" w:rsidP="00495FA4">
      <w:pPr>
        <w:jc w:val="both"/>
        <w:rPr>
          <w:rFonts w:ascii="Arial" w:eastAsia="Times New Roman" w:hAnsi="Arial" w:cs="Arial"/>
          <w:b/>
          <w:sz w:val="24"/>
          <w:szCs w:val="24"/>
          <w:lang w:val="es-ES" w:eastAsia="es-ES"/>
        </w:rPr>
      </w:pPr>
      <w:r w:rsidRPr="0042744B">
        <w:rPr>
          <w:rFonts w:ascii="Arial" w:hAnsi="Arial" w:cs="Arial"/>
          <w:b/>
          <w:color w:val="000000"/>
          <w:sz w:val="24"/>
          <w:szCs w:val="24"/>
        </w:rPr>
        <w:t>POMIUAC</w:t>
      </w:r>
      <w:r w:rsidRPr="00DF22E2">
        <w:rPr>
          <w:rFonts w:ascii="Arial" w:hAnsi="Arial" w:cs="Arial"/>
          <w:color w:val="000000"/>
          <w:sz w:val="24"/>
          <w:szCs w:val="24"/>
        </w:rPr>
        <w:t>:</w:t>
      </w:r>
      <w:r>
        <w:rPr>
          <w:rFonts w:ascii="Arial" w:hAnsi="Arial" w:cs="Arial"/>
          <w:color w:val="000000"/>
          <w:sz w:val="24"/>
          <w:szCs w:val="24"/>
        </w:rPr>
        <w:t xml:space="preserve"> </w:t>
      </w:r>
      <w:r w:rsidRPr="0042744B">
        <w:rPr>
          <w:rFonts w:ascii="Arial" w:hAnsi="Arial" w:cs="Arial"/>
          <w:color w:val="000000"/>
          <w:sz w:val="24"/>
          <w:szCs w:val="24"/>
        </w:rPr>
        <w:t xml:space="preserve">Plan de Ordenamiento y Manejo </w:t>
      </w:r>
      <w:r>
        <w:rPr>
          <w:rFonts w:ascii="Arial" w:hAnsi="Arial" w:cs="Arial"/>
          <w:color w:val="000000"/>
          <w:sz w:val="24"/>
          <w:szCs w:val="24"/>
        </w:rPr>
        <w:t>de la Unidad Ambiental Costera</w:t>
      </w:r>
    </w:p>
    <w:p w14:paraId="171E78AB" w14:textId="77777777" w:rsidR="0042744B" w:rsidRDefault="0042744B" w:rsidP="00495FA4">
      <w:pPr>
        <w:jc w:val="both"/>
        <w:rPr>
          <w:rFonts w:ascii="Arial" w:eastAsia="Times New Roman" w:hAnsi="Arial" w:cs="Arial"/>
          <w:b/>
          <w:sz w:val="24"/>
          <w:szCs w:val="24"/>
          <w:lang w:val="es-ES" w:eastAsia="es-ES"/>
        </w:rPr>
      </w:pPr>
    </w:p>
    <w:p w14:paraId="33195E3D" w14:textId="7F14426F" w:rsidR="00495FA4" w:rsidRDefault="00495FA4" w:rsidP="00495FA4">
      <w:pPr>
        <w:jc w:val="both"/>
        <w:rPr>
          <w:rFonts w:ascii="Arial" w:eastAsia="Times New Roman" w:hAnsi="Arial" w:cs="Arial"/>
          <w:b/>
          <w:sz w:val="24"/>
          <w:szCs w:val="24"/>
          <w:lang w:val="es-ES" w:eastAsia="es-ES"/>
        </w:rPr>
      </w:pPr>
      <w:r w:rsidRPr="00495FA4">
        <w:rPr>
          <w:rFonts w:ascii="Arial" w:eastAsia="Times New Roman" w:hAnsi="Arial" w:cs="Arial"/>
          <w:b/>
          <w:sz w:val="24"/>
          <w:szCs w:val="24"/>
          <w:lang w:val="es-ES" w:eastAsia="es-ES"/>
        </w:rPr>
        <w:lastRenderedPageBreak/>
        <w:t>PNAOCI</w:t>
      </w:r>
      <w:r w:rsidRPr="00DF22E2">
        <w:rPr>
          <w:rFonts w:ascii="Arial" w:eastAsia="Times New Roman" w:hAnsi="Arial" w:cs="Arial"/>
          <w:sz w:val="24"/>
          <w:szCs w:val="24"/>
          <w:lang w:val="es-ES" w:eastAsia="es-ES"/>
        </w:rPr>
        <w:t>:</w:t>
      </w:r>
      <w:r w:rsidRPr="00495FA4">
        <w:rPr>
          <w:rFonts w:ascii="Arial" w:eastAsia="Times New Roman" w:hAnsi="Arial" w:cs="Arial"/>
          <w:sz w:val="24"/>
          <w:szCs w:val="24"/>
          <w:lang w:val="es-ES" w:eastAsia="es-ES"/>
        </w:rPr>
        <w:t xml:space="preserve"> Política Nacional Ambiental para el Desarrollo Sostenible de los Espacios Oceánicos y las Zonas Costeras e Insul</w:t>
      </w:r>
      <w:r>
        <w:rPr>
          <w:rFonts w:ascii="Arial" w:eastAsia="Times New Roman" w:hAnsi="Arial" w:cs="Arial"/>
          <w:sz w:val="24"/>
          <w:szCs w:val="24"/>
          <w:lang w:val="es-ES" w:eastAsia="es-ES"/>
        </w:rPr>
        <w:t>ares de Colombia</w:t>
      </w:r>
    </w:p>
    <w:p w14:paraId="6F4126C5" w14:textId="77777777" w:rsidR="00495FA4" w:rsidRPr="00E46F0C" w:rsidRDefault="00495FA4" w:rsidP="00495FA4">
      <w:pPr>
        <w:jc w:val="both"/>
        <w:rPr>
          <w:rFonts w:ascii="Arial" w:eastAsia="Times New Roman" w:hAnsi="Arial" w:cs="Arial"/>
          <w:b/>
          <w:sz w:val="24"/>
          <w:szCs w:val="24"/>
          <w:lang w:val="es-ES" w:eastAsia="es-ES"/>
        </w:rPr>
      </w:pPr>
    </w:p>
    <w:p w14:paraId="72D4A4E1" w14:textId="16B673C1" w:rsidR="00793AF0" w:rsidRPr="00E46F0C" w:rsidRDefault="00793AF0" w:rsidP="00A9427E">
      <w:pPr>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SIG</w:t>
      </w:r>
      <w:r w:rsidRPr="00DF22E2">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Sistema de Información Geográfica</w:t>
      </w:r>
    </w:p>
    <w:p w14:paraId="62C644F8" w14:textId="77777777" w:rsidR="00793AF0" w:rsidRPr="00E46F0C" w:rsidRDefault="00793AF0" w:rsidP="00A9427E">
      <w:pPr>
        <w:rPr>
          <w:rFonts w:ascii="Arial" w:eastAsia="Times New Roman" w:hAnsi="Arial" w:cs="Arial"/>
          <w:sz w:val="24"/>
          <w:szCs w:val="24"/>
          <w:lang w:val="es-ES" w:eastAsia="es-ES"/>
        </w:rPr>
      </w:pPr>
    </w:p>
    <w:p w14:paraId="6B50DA66" w14:textId="77777777" w:rsidR="00793AF0" w:rsidRPr="00E46F0C" w:rsidRDefault="00793AF0" w:rsidP="00A9427E">
      <w:pPr>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SINAP</w:t>
      </w:r>
      <w:r w:rsidRPr="00DF22E2">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Sistema Nacional de Áreas Protegidas</w:t>
      </w:r>
    </w:p>
    <w:p w14:paraId="17D76202" w14:textId="77777777" w:rsidR="00BE5CF8" w:rsidRPr="00C743A5" w:rsidRDefault="00BE5CF8" w:rsidP="00A9427E">
      <w:pPr>
        <w:rPr>
          <w:rFonts w:ascii="Arial" w:eastAsia="Times New Roman" w:hAnsi="Arial" w:cs="Arial"/>
          <w:sz w:val="24"/>
          <w:szCs w:val="24"/>
          <w:lang w:val="es-ES" w:eastAsia="es-ES"/>
        </w:rPr>
      </w:pPr>
    </w:p>
    <w:p w14:paraId="0E88A386" w14:textId="6A23FFE9" w:rsidR="003B3653" w:rsidRDefault="003B3653" w:rsidP="00A9427E">
      <w:pPr>
        <w:rPr>
          <w:rFonts w:ascii="Arial" w:eastAsia="Times New Roman" w:hAnsi="Arial" w:cs="Arial"/>
          <w:b/>
          <w:sz w:val="24"/>
          <w:szCs w:val="24"/>
          <w:lang w:val="es-ES" w:eastAsia="es-ES"/>
        </w:rPr>
      </w:pPr>
      <w:r>
        <w:rPr>
          <w:rFonts w:ascii="Arial" w:eastAsia="Times New Roman" w:hAnsi="Arial" w:cs="Arial"/>
          <w:b/>
          <w:sz w:val="24"/>
          <w:szCs w:val="24"/>
          <w:lang w:val="es-ES" w:eastAsia="es-ES"/>
        </w:rPr>
        <w:t>SIPEIN</w:t>
      </w:r>
      <w:r w:rsidRPr="00DF22E2">
        <w:rPr>
          <w:rFonts w:ascii="Arial" w:eastAsia="Times New Roman" w:hAnsi="Arial" w:cs="Arial"/>
          <w:sz w:val="24"/>
          <w:szCs w:val="24"/>
          <w:lang w:val="es-ES" w:eastAsia="es-ES"/>
        </w:rPr>
        <w:t>:</w:t>
      </w:r>
      <w:r w:rsidRPr="003B3653">
        <w:rPr>
          <w:rFonts w:ascii="Arial" w:eastAsia="Times New Roman" w:hAnsi="Arial" w:cs="Arial"/>
          <w:sz w:val="24"/>
          <w:szCs w:val="24"/>
          <w:lang w:val="es-ES" w:eastAsia="es-ES"/>
        </w:rPr>
        <w:t xml:space="preserve"> Sistema de Información Pesquera del INVEMAR</w:t>
      </w:r>
    </w:p>
    <w:p w14:paraId="2AF61376" w14:textId="77777777" w:rsidR="003B3653" w:rsidRPr="00C743A5" w:rsidRDefault="003B3653" w:rsidP="00A9427E">
      <w:pPr>
        <w:rPr>
          <w:rFonts w:ascii="Arial" w:eastAsia="Times New Roman" w:hAnsi="Arial" w:cs="Arial"/>
          <w:sz w:val="24"/>
          <w:szCs w:val="24"/>
          <w:lang w:val="es-ES" w:eastAsia="es-ES"/>
        </w:rPr>
      </w:pPr>
    </w:p>
    <w:p w14:paraId="3CD7B062" w14:textId="7083781F" w:rsidR="00D06EBE" w:rsidRPr="00E46F0C" w:rsidRDefault="00D06EBE" w:rsidP="00A9427E">
      <w:pPr>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SIRAP</w:t>
      </w:r>
      <w:r w:rsidR="007B78FC" w:rsidRPr="00DF22E2">
        <w:rPr>
          <w:rFonts w:ascii="Arial" w:eastAsia="Times New Roman" w:hAnsi="Arial" w:cs="Arial"/>
          <w:sz w:val="24"/>
          <w:szCs w:val="24"/>
          <w:lang w:val="es-ES" w:eastAsia="es-ES"/>
        </w:rPr>
        <w:t>:</w:t>
      </w:r>
      <w:r w:rsidR="007B78FC" w:rsidRPr="00E46F0C">
        <w:rPr>
          <w:rFonts w:ascii="Arial" w:eastAsia="Times New Roman" w:hAnsi="Arial" w:cs="Arial"/>
          <w:sz w:val="24"/>
          <w:szCs w:val="24"/>
          <w:lang w:val="es-ES" w:eastAsia="es-ES"/>
        </w:rPr>
        <w:t xml:space="preserve"> Sistema Regional de Áreas </w:t>
      </w:r>
      <w:r w:rsidR="00972AFB" w:rsidRPr="00E46F0C">
        <w:rPr>
          <w:rFonts w:ascii="Arial" w:eastAsia="Times New Roman" w:hAnsi="Arial" w:cs="Arial"/>
          <w:sz w:val="24"/>
          <w:szCs w:val="24"/>
          <w:lang w:val="es-ES" w:eastAsia="es-ES"/>
        </w:rPr>
        <w:t>Protegidas</w:t>
      </w:r>
    </w:p>
    <w:p w14:paraId="39966848" w14:textId="77777777" w:rsidR="00BE5CF8" w:rsidRDefault="00BE5CF8" w:rsidP="00A9427E">
      <w:pPr>
        <w:rPr>
          <w:rFonts w:ascii="Arial" w:eastAsia="Times New Roman" w:hAnsi="Arial" w:cs="Arial"/>
          <w:sz w:val="24"/>
          <w:szCs w:val="24"/>
          <w:lang w:val="es-ES" w:eastAsia="es-ES"/>
        </w:rPr>
      </w:pPr>
    </w:p>
    <w:p w14:paraId="0AB193E7" w14:textId="346B6FD5" w:rsidR="00C743A5" w:rsidRDefault="00C743A5" w:rsidP="00A9427E">
      <w:pPr>
        <w:rPr>
          <w:rFonts w:ascii="Arial" w:eastAsia="Times New Roman" w:hAnsi="Arial" w:cs="Arial"/>
          <w:sz w:val="24"/>
          <w:szCs w:val="24"/>
          <w:lang w:val="es-ES" w:eastAsia="es-ES"/>
        </w:rPr>
      </w:pPr>
      <w:r w:rsidRPr="00C743A5">
        <w:rPr>
          <w:rFonts w:ascii="Arial" w:eastAsia="Times New Roman" w:hAnsi="Arial" w:cs="Arial"/>
          <w:b/>
          <w:sz w:val="24"/>
          <w:szCs w:val="24"/>
          <w:lang w:val="es-ES" w:eastAsia="es-ES"/>
        </w:rPr>
        <w:t>SSEE</w:t>
      </w:r>
      <w:r>
        <w:rPr>
          <w:rFonts w:ascii="Arial" w:eastAsia="Times New Roman" w:hAnsi="Arial" w:cs="Arial"/>
          <w:sz w:val="24"/>
          <w:szCs w:val="24"/>
          <w:lang w:val="es-ES" w:eastAsia="es-ES"/>
        </w:rPr>
        <w:t>:</w:t>
      </w:r>
      <w:r w:rsidRPr="00C743A5">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Servicios ecosistémicos</w:t>
      </w:r>
    </w:p>
    <w:p w14:paraId="5983CDF9" w14:textId="77777777" w:rsidR="00C743A5" w:rsidRPr="00C743A5" w:rsidRDefault="00C743A5" w:rsidP="00A9427E">
      <w:pPr>
        <w:rPr>
          <w:rFonts w:ascii="Arial" w:eastAsia="Times New Roman" w:hAnsi="Arial" w:cs="Arial"/>
          <w:sz w:val="24"/>
          <w:szCs w:val="24"/>
          <w:lang w:val="es-ES" w:eastAsia="es-ES"/>
        </w:rPr>
      </w:pPr>
    </w:p>
    <w:p w14:paraId="5A2B7356" w14:textId="77777777" w:rsidR="00C01030" w:rsidRPr="00E46F0C" w:rsidRDefault="00C01030" w:rsidP="00A9427E">
      <w:pPr>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UAC</w:t>
      </w:r>
      <w:r w:rsidR="007B78FC" w:rsidRPr="00DF22E2">
        <w:rPr>
          <w:rFonts w:ascii="Arial" w:eastAsia="Times New Roman" w:hAnsi="Arial" w:cs="Arial"/>
          <w:sz w:val="24"/>
          <w:szCs w:val="24"/>
          <w:lang w:val="es-ES" w:eastAsia="es-ES"/>
        </w:rPr>
        <w:t>:</w:t>
      </w:r>
      <w:r w:rsidR="007B78FC" w:rsidRPr="00E46F0C">
        <w:rPr>
          <w:rFonts w:ascii="Arial" w:eastAsia="Times New Roman" w:hAnsi="Arial" w:cs="Arial"/>
          <w:sz w:val="24"/>
          <w:szCs w:val="24"/>
          <w:lang w:val="es-ES" w:eastAsia="es-ES"/>
        </w:rPr>
        <w:t xml:space="preserve"> Unidad</w:t>
      </w:r>
      <w:r w:rsidRPr="00E46F0C">
        <w:rPr>
          <w:rFonts w:ascii="Arial" w:eastAsia="Times New Roman" w:hAnsi="Arial" w:cs="Arial"/>
          <w:sz w:val="24"/>
          <w:szCs w:val="24"/>
          <w:lang w:val="es-ES" w:eastAsia="es-ES"/>
        </w:rPr>
        <w:t xml:space="preserve"> Ambiental Costera</w:t>
      </w:r>
    </w:p>
    <w:p w14:paraId="4FF49AA2" w14:textId="77777777" w:rsidR="00793AF0" w:rsidRPr="00E46F0C" w:rsidRDefault="00793AF0" w:rsidP="00A9427E">
      <w:pPr>
        <w:rPr>
          <w:rFonts w:ascii="Arial" w:eastAsia="Times New Roman" w:hAnsi="Arial" w:cs="Arial"/>
          <w:sz w:val="24"/>
          <w:szCs w:val="24"/>
          <w:lang w:val="es-ES" w:eastAsia="es-ES"/>
        </w:rPr>
      </w:pPr>
    </w:p>
    <w:p w14:paraId="75DD245F" w14:textId="77777777" w:rsidR="006A2AE8" w:rsidRPr="00E46F0C" w:rsidRDefault="00793AF0" w:rsidP="00A9427E">
      <w:pPr>
        <w:rPr>
          <w:rFonts w:ascii="Arial" w:eastAsia="Times New Roman" w:hAnsi="Arial" w:cs="Arial"/>
          <w:sz w:val="24"/>
          <w:szCs w:val="24"/>
          <w:lang w:val="es-ES" w:eastAsia="es-ES"/>
        </w:rPr>
      </w:pPr>
      <w:r w:rsidRPr="00E46F0C">
        <w:rPr>
          <w:rFonts w:ascii="Arial" w:eastAsia="Times New Roman" w:hAnsi="Arial" w:cs="Arial"/>
          <w:b/>
          <w:sz w:val="24"/>
          <w:szCs w:val="24"/>
          <w:lang w:val="es-ES" w:eastAsia="es-ES"/>
        </w:rPr>
        <w:t>VITAL</w:t>
      </w:r>
      <w:r w:rsidRPr="00DF22E2">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Ventanilla Integral de Trámites Ambientales en Línea</w:t>
      </w:r>
      <w:r w:rsidR="00740A89" w:rsidRPr="00E46F0C">
        <w:rPr>
          <w:rFonts w:ascii="Arial" w:eastAsia="Times New Roman" w:hAnsi="Arial" w:cs="Arial"/>
          <w:sz w:val="24"/>
          <w:szCs w:val="24"/>
          <w:lang w:val="es-ES" w:eastAsia="es-ES"/>
        </w:rPr>
        <w:t xml:space="preserve"> de la ANLA</w:t>
      </w:r>
    </w:p>
    <w:p w14:paraId="3FC94374" w14:textId="77777777" w:rsidR="00BE5CF8" w:rsidRPr="00E46F0C" w:rsidRDefault="00E11FD0" w:rsidP="00D56A3B">
      <w:pPr>
        <w:pStyle w:val="Ttulo10"/>
        <w:spacing w:before="0" w:after="0"/>
        <w:rPr>
          <w:rFonts w:cs="Arial"/>
          <w:sz w:val="24"/>
          <w:szCs w:val="24"/>
        </w:rPr>
      </w:pPr>
      <w:r w:rsidRPr="00E46F0C">
        <w:rPr>
          <w:rFonts w:cs="Arial"/>
          <w:sz w:val="24"/>
          <w:szCs w:val="24"/>
        </w:rPr>
        <w:br w:type="page"/>
      </w:r>
    </w:p>
    <w:p w14:paraId="272D8532" w14:textId="77777777" w:rsidR="00C01030" w:rsidRPr="006869C2" w:rsidRDefault="00C01030" w:rsidP="006869C2">
      <w:pPr>
        <w:pStyle w:val="Ttulo10"/>
        <w:spacing w:before="0" w:after="0"/>
        <w:rPr>
          <w:rFonts w:cs="Arial"/>
          <w:sz w:val="24"/>
          <w:szCs w:val="24"/>
        </w:rPr>
      </w:pPr>
      <w:bookmarkStart w:id="3" w:name="_Toc456359985"/>
      <w:r w:rsidRPr="006869C2">
        <w:rPr>
          <w:rFonts w:cs="Arial"/>
          <w:sz w:val="24"/>
          <w:szCs w:val="24"/>
        </w:rPr>
        <w:lastRenderedPageBreak/>
        <w:t>CONSIDERACIONES GENERALES PARA LA PRESENTACIÓN DEL ESTUDIO</w:t>
      </w:r>
      <w:bookmarkEnd w:id="3"/>
    </w:p>
    <w:p w14:paraId="185B90A7" w14:textId="77777777" w:rsidR="00C01030" w:rsidRPr="00BB6648" w:rsidRDefault="00C01030" w:rsidP="00BB6648">
      <w:pPr>
        <w:suppressAutoHyphens/>
        <w:jc w:val="both"/>
        <w:rPr>
          <w:rFonts w:ascii="Arial" w:eastAsia="Times New Roman" w:hAnsi="Arial" w:cs="Arial"/>
          <w:sz w:val="24"/>
          <w:szCs w:val="24"/>
          <w:lang w:val="es-ES" w:eastAsia="es-ES"/>
        </w:rPr>
      </w:pPr>
    </w:p>
    <w:p w14:paraId="0BC92712" w14:textId="6E9C32D1" w:rsidR="00C01030" w:rsidRPr="00BB6648" w:rsidRDefault="00C01030" w:rsidP="00BB6648">
      <w:pPr>
        <w:suppressAutoHyphens/>
        <w:jc w:val="both"/>
        <w:rPr>
          <w:rFonts w:ascii="Arial" w:eastAsia="Times New Roman" w:hAnsi="Arial" w:cs="Arial"/>
          <w:sz w:val="24"/>
          <w:szCs w:val="24"/>
          <w:lang w:val="es-ES" w:eastAsia="es-ES"/>
        </w:rPr>
      </w:pPr>
      <w:r w:rsidRPr="00BB6648">
        <w:rPr>
          <w:rFonts w:ascii="Arial" w:eastAsia="Times New Roman" w:hAnsi="Arial" w:cs="Arial"/>
          <w:sz w:val="24"/>
          <w:szCs w:val="24"/>
          <w:lang w:val="es-ES" w:eastAsia="es-ES"/>
        </w:rPr>
        <w:t xml:space="preserve">En este documento se presentan los términos de referencia para la elaboración del Estudio de Impacto Ambiental (en adelante EIA) para proyectos de </w:t>
      </w:r>
      <w:r w:rsidR="005A2A22" w:rsidRPr="00BB6648">
        <w:rPr>
          <w:rFonts w:ascii="Arial" w:eastAsia="Times New Roman" w:hAnsi="Arial" w:cs="Arial"/>
          <w:sz w:val="24"/>
          <w:szCs w:val="24"/>
          <w:lang w:val="es-ES" w:eastAsia="es-ES"/>
        </w:rPr>
        <w:t xml:space="preserve">exploración </w:t>
      </w:r>
      <w:r w:rsidR="00082B7B" w:rsidRPr="00BB6648">
        <w:rPr>
          <w:rFonts w:ascii="Arial" w:eastAsia="Times New Roman" w:hAnsi="Arial" w:cs="Arial"/>
          <w:sz w:val="24"/>
          <w:szCs w:val="24"/>
          <w:lang w:val="es-ES" w:eastAsia="es-ES"/>
        </w:rPr>
        <w:t>s</w:t>
      </w:r>
      <w:r w:rsidRPr="00BB6648">
        <w:rPr>
          <w:rFonts w:ascii="Arial" w:eastAsia="Times New Roman" w:hAnsi="Arial" w:cs="Arial"/>
          <w:sz w:val="24"/>
          <w:szCs w:val="24"/>
          <w:lang w:val="es-ES" w:eastAsia="es-ES"/>
        </w:rPr>
        <w:t xml:space="preserve">ísmica </w:t>
      </w:r>
      <w:r w:rsidR="00082B7B" w:rsidRPr="00BB6648">
        <w:rPr>
          <w:rFonts w:ascii="Arial" w:eastAsia="Times New Roman" w:hAnsi="Arial" w:cs="Arial"/>
          <w:sz w:val="24"/>
          <w:szCs w:val="24"/>
          <w:lang w:val="es-ES" w:eastAsia="es-ES"/>
        </w:rPr>
        <w:t>m</w:t>
      </w:r>
      <w:r w:rsidRPr="00BB6648">
        <w:rPr>
          <w:rFonts w:ascii="Arial" w:eastAsia="Times New Roman" w:hAnsi="Arial" w:cs="Arial"/>
          <w:sz w:val="24"/>
          <w:szCs w:val="24"/>
          <w:lang w:val="es-ES" w:eastAsia="es-ES"/>
        </w:rPr>
        <w:t xml:space="preserve">arina </w:t>
      </w:r>
      <w:r w:rsidR="005A2A22" w:rsidRPr="00BB6648">
        <w:rPr>
          <w:rFonts w:ascii="Arial" w:eastAsia="Times New Roman" w:hAnsi="Arial" w:cs="Arial"/>
          <w:sz w:val="24"/>
          <w:szCs w:val="24"/>
          <w:lang w:val="es-ES" w:eastAsia="es-ES"/>
        </w:rPr>
        <w:t xml:space="preserve">en profundidades </w:t>
      </w:r>
      <w:r w:rsidR="00A3250F" w:rsidRPr="00BB6648">
        <w:rPr>
          <w:rFonts w:ascii="Arial" w:eastAsia="Times New Roman" w:hAnsi="Arial" w:cs="Arial"/>
          <w:sz w:val="24"/>
          <w:szCs w:val="24"/>
          <w:lang w:val="es-ES" w:eastAsia="es-ES"/>
        </w:rPr>
        <w:t>m</w:t>
      </w:r>
      <w:r w:rsidRPr="00BB6648">
        <w:rPr>
          <w:rFonts w:ascii="Arial" w:eastAsia="Times New Roman" w:hAnsi="Arial" w:cs="Arial"/>
          <w:sz w:val="24"/>
          <w:szCs w:val="24"/>
          <w:lang w:val="es-ES" w:eastAsia="es-ES"/>
        </w:rPr>
        <w:t>enor</w:t>
      </w:r>
      <w:r w:rsidR="005A2A22" w:rsidRPr="00BB6648">
        <w:rPr>
          <w:rFonts w:ascii="Arial" w:eastAsia="Times New Roman" w:hAnsi="Arial" w:cs="Arial"/>
          <w:sz w:val="24"/>
          <w:szCs w:val="24"/>
          <w:lang w:val="es-ES" w:eastAsia="es-ES"/>
        </w:rPr>
        <w:t>es</w:t>
      </w:r>
      <w:r w:rsidRPr="00BB6648">
        <w:rPr>
          <w:rFonts w:ascii="Arial" w:eastAsia="Times New Roman" w:hAnsi="Arial" w:cs="Arial"/>
          <w:sz w:val="24"/>
          <w:szCs w:val="24"/>
          <w:lang w:val="es-ES" w:eastAsia="es-ES"/>
        </w:rPr>
        <w:t xml:space="preserve"> </w:t>
      </w:r>
      <w:r w:rsidR="00972AFB" w:rsidRPr="00BB6648">
        <w:rPr>
          <w:rFonts w:ascii="Arial" w:eastAsia="Times New Roman" w:hAnsi="Arial" w:cs="Arial"/>
          <w:sz w:val="24"/>
          <w:szCs w:val="24"/>
          <w:lang w:val="es-ES" w:eastAsia="es-ES"/>
        </w:rPr>
        <w:t>a</w:t>
      </w:r>
      <w:r w:rsidRPr="00BB6648">
        <w:rPr>
          <w:rFonts w:ascii="Arial" w:eastAsia="Times New Roman" w:hAnsi="Arial" w:cs="Arial"/>
          <w:sz w:val="24"/>
          <w:szCs w:val="24"/>
          <w:lang w:val="es-ES" w:eastAsia="es-ES"/>
        </w:rPr>
        <w:t xml:space="preserve"> 200 m</w:t>
      </w:r>
      <w:r w:rsidR="0054081A" w:rsidRPr="00BB6648">
        <w:rPr>
          <w:rFonts w:ascii="Arial" w:eastAsia="Times New Roman" w:hAnsi="Arial" w:cs="Arial"/>
          <w:sz w:val="24"/>
          <w:szCs w:val="24"/>
          <w:lang w:val="es-ES" w:eastAsia="es-ES"/>
        </w:rPr>
        <w:t>,</w:t>
      </w:r>
      <w:r w:rsidR="00845FC2" w:rsidRPr="00BB6648">
        <w:rPr>
          <w:rFonts w:ascii="Arial" w:eastAsia="Times New Roman" w:hAnsi="Arial" w:cs="Arial"/>
          <w:sz w:val="24"/>
          <w:szCs w:val="24"/>
          <w:lang w:val="es-ES" w:eastAsia="es-ES"/>
        </w:rPr>
        <w:t xml:space="preserve"> en el espacio marítimo del estado Colombiano</w:t>
      </w:r>
      <w:r w:rsidRPr="00BB6648">
        <w:rPr>
          <w:rFonts w:ascii="Arial" w:eastAsia="Times New Roman" w:hAnsi="Arial" w:cs="Arial"/>
          <w:sz w:val="24"/>
          <w:szCs w:val="24"/>
          <w:lang w:val="es-ES" w:eastAsia="es-ES"/>
        </w:rPr>
        <w:t xml:space="preserve">, </w:t>
      </w:r>
      <w:r w:rsidR="00EA2F47" w:rsidRPr="00BB6648">
        <w:rPr>
          <w:rFonts w:ascii="Arial" w:eastAsia="Times New Roman" w:hAnsi="Arial" w:cs="Arial"/>
          <w:sz w:val="24"/>
          <w:szCs w:val="24"/>
          <w:lang w:val="es-ES" w:eastAsia="es-ES"/>
        </w:rPr>
        <w:t xml:space="preserve">que </w:t>
      </w:r>
      <w:r w:rsidRPr="00BB6648">
        <w:rPr>
          <w:rFonts w:ascii="Arial" w:eastAsia="Times New Roman" w:hAnsi="Arial" w:cs="Arial"/>
          <w:sz w:val="24"/>
          <w:szCs w:val="24"/>
          <w:lang w:val="es-ES" w:eastAsia="es-ES"/>
        </w:rPr>
        <w:t>requier</w:t>
      </w:r>
      <w:r w:rsidR="00EA2F47" w:rsidRPr="00BB6648">
        <w:rPr>
          <w:rFonts w:ascii="Arial" w:eastAsia="Times New Roman" w:hAnsi="Arial" w:cs="Arial"/>
          <w:sz w:val="24"/>
          <w:szCs w:val="24"/>
          <w:lang w:val="es-ES" w:eastAsia="es-ES"/>
        </w:rPr>
        <w:t>a</w:t>
      </w:r>
      <w:r w:rsidRPr="00BB6648">
        <w:rPr>
          <w:rFonts w:ascii="Arial" w:eastAsia="Times New Roman" w:hAnsi="Arial" w:cs="Arial"/>
          <w:sz w:val="24"/>
          <w:szCs w:val="24"/>
          <w:lang w:val="es-ES" w:eastAsia="es-ES"/>
        </w:rPr>
        <w:t>n de licencia ambiental de acuerdo con el</w:t>
      </w:r>
      <w:r w:rsidR="00BC612E" w:rsidRPr="00BB6648">
        <w:rPr>
          <w:rFonts w:ascii="Arial" w:eastAsia="Times New Roman" w:hAnsi="Arial" w:cs="Arial"/>
          <w:sz w:val="24"/>
          <w:szCs w:val="24"/>
          <w:lang w:val="es-ES" w:eastAsia="es-ES"/>
        </w:rPr>
        <w:t xml:space="preserve"> </w:t>
      </w:r>
      <w:r w:rsidR="00972AFB" w:rsidRPr="00BB6648">
        <w:rPr>
          <w:rFonts w:ascii="Arial" w:eastAsia="Times New Roman" w:hAnsi="Arial" w:cs="Arial"/>
          <w:sz w:val="24"/>
          <w:szCs w:val="24"/>
          <w:lang w:val="es-ES" w:eastAsia="es-ES"/>
        </w:rPr>
        <w:t xml:space="preserve">Decreto 1076 de 2015 </w:t>
      </w:r>
      <w:r w:rsidRPr="00BB6648">
        <w:rPr>
          <w:rFonts w:ascii="Arial" w:eastAsia="Times New Roman" w:hAnsi="Arial" w:cs="Arial"/>
          <w:sz w:val="24"/>
          <w:szCs w:val="24"/>
          <w:lang w:val="es-ES" w:eastAsia="es-ES"/>
        </w:rPr>
        <w:t>o aquel que lo modifique, sustituya o derogue. Estos términos son de carácter genérico y en consecuencia deben ser adaptados a la magnitud y particularidades de</w:t>
      </w:r>
      <w:r w:rsidR="00E26FBE" w:rsidRPr="00BB6648">
        <w:rPr>
          <w:rFonts w:ascii="Arial" w:eastAsia="Times New Roman" w:hAnsi="Arial" w:cs="Arial"/>
          <w:sz w:val="24"/>
          <w:szCs w:val="24"/>
          <w:lang w:val="es-ES" w:eastAsia="es-ES"/>
        </w:rPr>
        <w:t xml:space="preserve"> la actividad</w:t>
      </w:r>
      <w:r w:rsidRPr="00BB6648">
        <w:rPr>
          <w:rFonts w:ascii="Arial" w:eastAsia="Times New Roman" w:hAnsi="Arial" w:cs="Arial"/>
          <w:sz w:val="24"/>
          <w:szCs w:val="24"/>
          <w:lang w:val="es-ES" w:eastAsia="es-ES"/>
        </w:rPr>
        <w:t>, así como a las características ambientales regionales y locales en donde se pretende desarrollar.</w:t>
      </w:r>
    </w:p>
    <w:p w14:paraId="3EEC8D32" w14:textId="77777777" w:rsidR="00C01030" w:rsidRPr="00BB6648" w:rsidRDefault="00C01030" w:rsidP="00BB6648">
      <w:pPr>
        <w:suppressAutoHyphens/>
        <w:jc w:val="both"/>
        <w:rPr>
          <w:rFonts w:ascii="Arial" w:eastAsia="Times New Roman" w:hAnsi="Arial" w:cs="Arial"/>
          <w:sz w:val="24"/>
          <w:szCs w:val="24"/>
          <w:lang w:val="es-ES" w:eastAsia="es-ES"/>
        </w:rPr>
      </w:pPr>
    </w:p>
    <w:p w14:paraId="164156F2" w14:textId="77777777" w:rsidR="00EA2F47" w:rsidRPr="00BB6648" w:rsidRDefault="00EA2F47" w:rsidP="00BB6648">
      <w:pPr>
        <w:suppressAutoHyphens/>
        <w:jc w:val="both"/>
        <w:rPr>
          <w:rFonts w:ascii="Arial" w:eastAsia="Times New Roman" w:hAnsi="Arial" w:cs="Arial"/>
          <w:sz w:val="24"/>
          <w:szCs w:val="24"/>
          <w:lang w:val="es-ES" w:eastAsia="es-ES"/>
        </w:rPr>
      </w:pPr>
      <w:r w:rsidRPr="00BB6648">
        <w:rPr>
          <w:rFonts w:ascii="Arial" w:eastAsia="Times New Roman" w:hAnsi="Arial" w:cs="Arial"/>
          <w:sz w:val="24"/>
          <w:szCs w:val="24"/>
          <w:lang w:val="es-ES" w:eastAsia="es-ES"/>
        </w:rPr>
        <w:t>El EIA debe ser desarrollado en el marco del principio de desarrollo sostenible, y partiendo de la aplicación de buenas prácticas ambientales.</w:t>
      </w:r>
    </w:p>
    <w:p w14:paraId="63B145DF" w14:textId="77777777" w:rsidR="00EA2F47" w:rsidRPr="00BB6648" w:rsidRDefault="00EA2F47" w:rsidP="00BB6648">
      <w:pPr>
        <w:suppressAutoHyphens/>
        <w:jc w:val="both"/>
        <w:rPr>
          <w:rFonts w:ascii="Arial" w:eastAsia="Times New Roman" w:hAnsi="Arial" w:cs="Arial"/>
          <w:sz w:val="24"/>
          <w:szCs w:val="24"/>
          <w:lang w:val="es-ES" w:eastAsia="es-ES"/>
        </w:rPr>
      </w:pPr>
    </w:p>
    <w:p w14:paraId="22D2728D" w14:textId="2D553A12" w:rsidR="00EA2F47" w:rsidRPr="00BB6648" w:rsidRDefault="00EA2F47" w:rsidP="00BB6648">
      <w:pPr>
        <w:suppressAutoHyphens/>
        <w:jc w:val="both"/>
        <w:rPr>
          <w:rFonts w:ascii="Arial" w:eastAsia="Times New Roman" w:hAnsi="Arial" w:cs="Arial"/>
          <w:sz w:val="24"/>
          <w:szCs w:val="24"/>
          <w:lang w:val="es-ES" w:eastAsia="es-ES"/>
        </w:rPr>
      </w:pPr>
      <w:r w:rsidRPr="00BB6648">
        <w:rPr>
          <w:rFonts w:ascii="Arial" w:eastAsia="Times New Roman" w:hAnsi="Arial" w:cs="Arial"/>
          <w:sz w:val="24"/>
          <w:szCs w:val="24"/>
          <w:lang w:val="es-ES" w:eastAsia="es-ES"/>
        </w:rPr>
        <w:t>El EIA debe ser elaborado con información de alto nivel científico y técnico</w:t>
      </w:r>
      <w:r w:rsidR="00BB6648">
        <w:rPr>
          <w:rFonts w:ascii="Arial" w:eastAsia="Times New Roman" w:hAnsi="Arial" w:cs="Arial"/>
          <w:sz w:val="24"/>
          <w:szCs w:val="24"/>
          <w:lang w:val="es-ES" w:eastAsia="es-ES"/>
        </w:rPr>
        <w:t>,</w:t>
      </w:r>
      <w:r w:rsidRPr="00BB6648">
        <w:rPr>
          <w:rFonts w:ascii="Arial" w:eastAsia="Times New Roman" w:hAnsi="Arial" w:cs="Arial"/>
          <w:sz w:val="24"/>
          <w:szCs w:val="24"/>
          <w:lang w:val="es-ES" w:eastAsia="es-ES"/>
        </w:rPr>
        <w:t xml:space="preserve"> acorde </w:t>
      </w:r>
      <w:r w:rsidR="00BB6648" w:rsidRPr="00BB6648">
        <w:rPr>
          <w:rFonts w:ascii="Arial" w:eastAsia="Times New Roman" w:hAnsi="Arial" w:cs="Arial"/>
          <w:sz w:val="24"/>
          <w:szCs w:val="24"/>
          <w:lang w:val="es-ES" w:eastAsia="es-ES"/>
        </w:rPr>
        <w:t>con la Metodología General para la Presentación de Estudios Ambientales</w:t>
      </w:r>
      <w:r w:rsidR="00BB6648" w:rsidRPr="00870019">
        <w:rPr>
          <w:rFonts w:ascii="Arial" w:eastAsia="Times New Roman" w:hAnsi="Arial" w:cs="Arial"/>
          <w:sz w:val="24"/>
          <w:szCs w:val="24"/>
          <w:vertAlign w:val="superscript"/>
          <w:lang w:eastAsia="es-ES"/>
        </w:rPr>
        <w:footnoteReference w:id="1"/>
      </w:r>
      <w:r w:rsidR="00BB6648" w:rsidRPr="00BB6648">
        <w:rPr>
          <w:rFonts w:ascii="Arial" w:eastAsia="Times New Roman" w:hAnsi="Arial" w:cs="Arial"/>
          <w:sz w:val="24"/>
          <w:szCs w:val="24"/>
          <w:lang w:val="es-ES" w:eastAsia="es-ES"/>
        </w:rPr>
        <w:t>, acogida mediante Resolución 1503 de 2010</w:t>
      </w:r>
      <w:r w:rsidR="007C6CFE" w:rsidRPr="007C6CFE">
        <w:rPr>
          <w:rFonts w:ascii="Arial" w:hAnsi="Arial" w:cs="Arial"/>
          <w:color w:val="000000"/>
          <w:sz w:val="24"/>
          <w:szCs w:val="24"/>
        </w:rPr>
        <w:t xml:space="preserve"> </w:t>
      </w:r>
      <w:r w:rsidR="007C6CFE">
        <w:rPr>
          <w:rFonts w:ascii="Arial" w:hAnsi="Arial" w:cs="Arial"/>
          <w:color w:val="000000"/>
          <w:sz w:val="24"/>
          <w:szCs w:val="24"/>
        </w:rPr>
        <w:lastRenderedPageBreak/>
        <w:t>d</w:t>
      </w:r>
      <w:r w:rsidR="007C6CFE" w:rsidRPr="007C6CFE">
        <w:rPr>
          <w:rFonts w:ascii="Arial" w:eastAsia="Times New Roman" w:hAnsi="Arial" w:cs="Arial"/>
          <w:sz w:val="24"/>
          <w:szCs w:val="24"/>
          <w:lang w:eastAsia="es-ES"/>
        </w:rPr>
        <w:t>el Ministerio de Ambiente y Desarrollo Sostenible (en adelante Minambiente)</w:t>
      </w:r>
      <w:r w:rsidR="00BB6648" w:rsidRPr="00BB6648">
        <w:rPr>
          <w:rFonts w:ascii="Arial" w:eastAsia="Times New Roman" w:hAnsi="Arial" w:cs="Arial"/>
          <w:sz w:val="24"/>
          <w:szCs w:val="24"/>
          <w:lang w:val="es-ES" w:eastAsia="es-ES"/>
        </w:rPr>
        <w:t>, o aquella norma que la modifique, sustituya o derogue</w:t>
      </w:r>
      <w:r w:rsidR="007C6CFE">
        <w:rPr>
          <w:rFonts w:ascii="Arial" w:eastAsia="Times New Roman" w:hAnsi="Arial" w:cs="Arial"/>
          <w:sz w:val="24"/>
          <w:szCs w:val="24"/>
          <w:lang w:val="es-ES" w:eastAsia="es-ES"/>
        </w:rPr>
        <w:t>,</w:t>
      </w:r>
      <w:r w:rsidRPr="00BB6648">
        <w:rPr>
          <w:rFonts w:ascii="Arial" w:eastAsia="Times New Roman" w:hAnsi="Arial" w:cs="Arial"/>
          <w:sz w:val="24"/>
          <w:szCs w:val="24"/>
          <w:lang w:val="es-ES" w:eastAsia="es-ES"/>
        </w:rPr>
        <w:t xml:space="preserve"> y </w:t>
      </w:r>
      <w:r w:rsidR="00BB6648">
        <w:rPr>
          <w:rFonts w:ascii="Arial" w:eastAsia="Times New Roman" w:hAnsi="Arial" w:cs="Arial"/>
          <w:sz w:val="24"/>
          <w:szCs w:val="24"/>
          <w:lang w:val="es-ES" w:eastAsia="es-ES"/>
        </w:rPr>
        <w:t xml:space="preserve">según </w:t>
      </w:r>
      <w:r w:rsidRPr="00BB6648">
        <w:rPr>
          <w:rFonts w:ascii="Arial" w:eastAsia="Times New Roman" w:hAnsi="Arial" w:cs="Arial"/>
          <w:sz w:val="24"/>
          <w:szCs w:val="24"/>
          <w:lang w:val="es-ES" w:eastAsia="es-ES"/>
        </w:rPr>
        <w:t>lo establecido en los presentes términos de referencia.</w:t>
      </w:r>
    </w:p>
    <w:p w14:paraId="1BDE4051" w14:textId="77777777" w:rsidR="00EA2F47" w:rsidRDefault="00EA2F47" w:rsidP="00BB6648">
      <w:pPr>
        <w:suppressAutoHyphens/>
        <w:jc w:val="both"/>
        <w:rPr>
          <w:rFonts w:ascii="Arial" w:eastAsia="Times New Roman" w:hAnsi="Arial" w:cs="Arial"/>
          <w:sz w:val="24"/>
          <w:szCs w:val="24"/>
          <w:lang w:val="es-ES" w:eastAsia="es-ES"/>
        </w:rPr>
      </w:pPr>
    </w:p>
    <w:p w14:paraId="0135D17C" w14:textId="77777777" w:rsidR="00C01030" w:rsidRPr="00BB6648" w:rsidRDefault="00C01030" w:rsidP="00BB6648">
      <w:pPr>
        <w:suppressAutoHyphens/>
        <w:jc w:val="both"/>
        <w:rPr>
          <w:rFonts w:ascii="Arial" w:eastAsia="Times New Roman" w:hAnsi="Arial" w:cs="Arial"/>
          <w:sz w:val="24"/>
          <w:szCs w:val="24"/>
          <w:lang w:val="es-ES" w:eastAsia="es-ES"/>
        </w:rPr>
      </w:pPr>
      <w:r w:rsidRPr="00BB6648">
        <w:rPr>
          <w:rFonts w:ascii="Arial" w:eastAsia="Times New Roman" w:hAnsi="Arial" w:cs="Arial"/>
          <w:sz w:val="24"/>
          <w:szCs w:val="24"/>
          <w:lang w:val="es-ES" w:eastAsia="es-ES"/>
        </w:rPr>
        <w:t>Adicionalmente:</w:t>
      </w:r>
    </w:p>
    <w:p w14:paraId="08B229C3" w14:textId="77777777" w:rsidR="00C01030" w:rsidRPr="00BB6648" w:rsidRDefault="00C01030" w:rsidP="00BB6648">
      <w:pPr>
        <w:suppressAutoHyphens/>
        <w:jc w:val="both"/>
        <w:rPr>
          <w:rFonts w:ascii="Arial" w:eastAsia="Times New Roman" w:hAnsi="Arial" w:cs="Arial"/>
          <w:sz w:val="24"/>
          <w:szCs w:val="24"/>
          <w:lang w:val="es-ES" w:eastAsia="es-ES"/>
        </w:rPr>
      </w:pPr>
    </w:p>
    <w:p w14:paraId="435DF63A" w14:textId="2AF4C8F8" w:rsidR="00EA2F47" w:rsidRPr="00AE0D6C" w:rsidRDefault="00EA2F47" w:rsidP="00AE0D6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AE0D6C">
        <w:rPr>
          <w:rFonts w:ascii="Arial" w:hAnsi="Arial" w:cs="Arial"/>
          <w:color w:val="000000"/>
          <w:sz w:val="24"/>
          <w:szCs w:val="24"/>
        </w:rPr>
        <w:t>La información cartográfica debe estar acorde con lo establecido en la Resolución 1415 de 2012 expedida por Minambiente, o aquella que la modifique, sustituya o derogue.</w:t>
      </w:r>
    </w:p>
    <w:p w14:paraId="06BBDAAD" w14:textId="77777777" w:rsidR="00EA2F47" w:rsidRPr="00EA2F47" w:rsidRDefault="00EA2F47" w:rsidP="00EA2F47">
      <w:pPr>
        <w:numPr>
          <w:ilvl w:val="12"/>
          <w:numId w:val="0"/>
        </w:numPr>
        <w:tabs>
          <w:tab w:val="left" w:pos="-2268"/>
        </w:tabs>
        <w:suppressAutoHyphens/>
        <w:ind w:left="284" w:hanging="284"/>
        <w:jc w:val="both"/>
        <w:rPr>
          <w:rFonts w:ascii="Arial" w:hAnsi="Arial" w:cs="Arial"/>
          <w:spacing w:val="-3"/>
          <w:sz w:val="24"/>
          <w:szCs w:val="24"/>
        </w:rPr>
      </w:pPr>
    </w:p>
    <w:p w14:paraId="6FC0DCE3" w14:textId="2E891821" w:rsidR="00EA2F47" w:rsidRPr="00AE0D6C" w:rsidRDefault="00EA2F47" w:rsidP="00AE0D6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AE0D6C">
        <w:rPr>
          <w:rFonts w:ascii="Arial" w:hAnsi="Arial" w:cs="Arial"/>
          <w:color w:val="000000"/>
          <w:sz w:val="24"/>
          <w:szCs w:val="24"/>
        </w:rPr>
        <w:t>El EIA debe ser entregado junto con la solicitud de la Licencia Ambiental a través de la Ventanilla Integral de Trámites Ambientales en Línea – VITAL de Minambiente administrada por la Autoridad Nacional de Licencias Ambientales - ANLA, disponible en el siguiente vínculo: http://vital.anla.gov.co/ventanillasilpa/. Se debe incluir la información requerida en el artículo 2.2.2.3.6.2, Sección 3 Estudios Ambientales, Capítulo 3, del Decreto 1076 de 2015, o el que lo modifique, sustituya o derogue.</w:t>
      </w:r>
    </w:p>
    <w:p w14:paraId="54E6D997" w14:textId="77777777" w:rsidR="00EA2F47" w:rsidRPr="00EA2F47" w:rsidRDefault="00EA2F47" w:rsidP="00EA2F47">
      <w:pPr>
        <w:numPr>
          <w:ilvl w:val="12"/>
          <w:numId w:val="0"/>
        </w:numPr>
        <w:tabs>
          <w:tab w:val="left" w:pos="-2268"/>
        </w:tabs>
        <w:suppressAutoHyphens/>
        <w:ind w:left="284" w:hanging="284"/>
        <w:jc w:val="both"/>
        <w:rPr>
          <w:rFonts w:ascii="Arial" w:hAnsi="Arial" w:cs="Arial"/>
          <w:spacing w:val="-3"/>
          <w:sz w:val="24"/>
          <w:szCs w:val="24"/>
        </w:rPr>
      </w:pPr>
    </w:p>
    <w:p w14:paraId="2BB9C81C" w14:textId="454557BD" w:rsidR="00EA2F47" w:rsidRPr="00493895" w:rsidRDefault="00EA2F47" w:rsidP="00493895">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493895">
        <w:rPr>
          <w:rFonts w:ascii="Arial" w:hAnsi="Arial" w:cs="Arial"/>
          <w:color w:val="000000"/>
          <w:sz w:val="24"/>
          <w:szCs w:val="24"/>
        </w:rPr>
        <w:t>En el momento en que la autoridad competente proponga y adopte diferentes metodologías, protocolos y lineamientos que se establezcan para la elaboración de Estudios Ambientales, el usuario deberá acogerlos e implementarlos de acuerdo al régimen de transición establecido en cada uno de ellos.</w:t>
      </w:r>
    </w:p>
    <w:p w14:paraId="113EB4B0" w14:textId="77777777" w:rsidR="00EA2F47" w:rsidRDefault="00EA2F47" w:rsidP="00C266C7">
      <w:pPr>
        <w:numPr>
          <w:ilvl w:val="12"/>
          <w:numId w:val="0"/>
        </w:numPr>
        <w:tabs>
          <w:tab w:val="left" w:pos="-2268"/>
        </w:tabs>
        <w:suppressAutoHyphens/>
        <w:ind w:left="284" w:hanging="284"/>
        <w:jc w:val="both"/>
        <w:rPr>
          <w:rFonts w:ascii="Arial" w:hAnsi="Arial" w:cs="Arial"/>
          <w:spacing w:val="-3"/>
          <w:sz w:val="24"/>
          <w:szCs w:val="24"/>
        </w:rPr>
      </w:pPr>
    </w:p>
    <w:p w14:paraId="257690ED" w14:textId="0AE47AC3" w:rsidR="00C01030" w:rsidRDefault="0041363F" w:rsidP="00870019">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lastRenderedPageBreak/>
        <w:t xml:space="preserve">En caso de que aplique, se debe allegar la copia de radicación de la solicitud de permiso de investigación de embarcación extranjera ante la </w:t>
      </w:r>
      <w:r w:rsidR="00870019" w:rsidRPr="00870019">
        <w:rPr>
          <w:rFonts w:ascii="Arial" w:hAnsi="Arial" w:cs="Arial"/>
          <w:color w:val="000000"/>
          <w:sz w:val="24"/>
          <w:szCs w:val="24"/>
        </w:rPr>
        <w:t xml:space="preserve">Dirección General Marítima </w:t>
      </w:r>
      <w:r w:rsidR="00870019">
        <w:rPr>
          <w:rFonts w:ascii="Arial" w:hAnsi="Arial" w:cs="Arial"/>
          <w:color w:val="000000"/>
          <w:sz w:val="24"/>
          <w:szCs w:val="24"/>
        </w:rPr>
        <w:t>(</w:t>
      </w:r>
      <w:r w:rsidRPr="00E46F0C">
        <w:rPr>
          <w:rFonts w:ascii="Arial" w:hAnsi="Arial" w:cs="Arial"/>
          <w:color w:val="000000"/>
          <w:sz w:val="24"/>
          <w:szCs w:val="24"/>
        </w:rPr>
        <w:t>DIMAR</w:t>
      </w:r>
      <w:r w:rsidR="00870019">
        <w:rPr>
          <w:rFonts w:ascii="Arial" w:hAnsi="Arial" w:cs="Arial"/>
          <w:color w:val="000000"/>
          <w:sz w:val="24"/>
          <w:szCs w:val="24"/>
        </w:rPr>
        <w:t>)</w:t>
      </w:r>
      <w:r w:rsidRPr="00E46F0C">
        <w:rPr>
          <w:rFonts w:ascii="Arial" w:hAnsi="Arial" w:cs="Arial"/>
          <w:color w:val="000000"/>
          <w:sz w:val="24"/>
          <w:szCs w:val="24"/>
        </w:rPr>
        <w:t>, de conformidad con lo establecido en el Decreto 644 de 1990 o el que lo modifique, sustituya o derogue.</w:t>
      </w:r>
    </w:p>
    <w:p w14:paraId="32EBCFD7" w14:textId="77777777" w:rsidR="00493895" w:rsidRDefault="00493895" w:rsidP="00493895">
      <w:pPr>
        <w:overflowPunct w:val="0"/>
        <w:autoSpaceDE w:val="0"/>
        <w:autoSpaceDN w:val="0"/>
        <w:adjustRightInd w:val="0"/>
        <w:jc w:val="both"/>
        <w:textAlignment w:val="baseline"/>
        <w:rPr>
          <w:rFonts w:ascii="Arial" w:hAnsi="Arial" w:cs="Arial"/>
          <w:color w:val="000000"/>
          <w:sz w:val="24"/>
          <w:szCs w:val="24"/>
        </w:rPr>
      </w:pPr>
    </w:p>
    <w:p w14:paraId="1B912E2B" w14:textId="77777777" w:rsidR="00493895" w:rsidRPr="00493895" w:rsidRDefault="00493895" w:rsidP="00493895">
      <w:pPr>
        <w:overflowPunct w:val="0"/>
        <w:autoSpaceDE w:val="0"/>
        <w:autoSpaceDN w:val="0"/>
        <w:adjustRightInd w:val="0"/>
        <w:jc w:val="both"/>
        <w:textAlignment w:val="baseline"/>
        <w:rPr>
          <w:rFonts w:ascii="Arial" w:hAnsi="Arial" w:cs="Arial"/>
          <w:color w:val="000000"/>
          <w:sz w:val="24"/>
          <w:szCs w:val="24"/>
        </w:rPr>
      </w:pPr>
    </w:p>
    <w:p w14:paraId="50A2A5B2" w14:textId="4262D554" w:rsidR="00793AF0" w:rsidRPr="00E46F0C" w:rsidRDefault="00793AF0" w:rsidP="00C437A3">
      <w:pPr>
        <w:pStyle w:val="Ttulo10"/>
        <w:spacing w:before="0" w:after="0"/>
        <w:rPr>
          <w:rFonts w:cs="Arial"/>
          <w:sz w:val="24"/>
          <w:szCs w:val="24"/>
        </w:rPr>
      </w:pPr>
      <w:bookmarkStart w:id="4" w:name="_Toc456359986"/>
      <w:r w:rsidRPr="00E46F0C">
        <w:rPr>
          <w:rFonts w:cs="Arial"/>
          <w:sz w:val="24"/>
          <w:szCs w:val="24"/>
        </w:rPr>
        <w:t>GLOSARIO</w:t>
      </w:r>
      <w:bookmarkEnd w:id="4"/>
    </w:p>
    <w:p w14:paraId="0ABB7017" w14:textId="77777777" w:rsidR="00793AF0" w:rsidRPr="00D83162" w:rsidRDefault="00793AF0" w:rsidP="00D83162">
      <w:pPr>
        <w:overflowPunct w:val="0"/>
        <w:autoSpaceDE w:val="0"/>
        <w:autoSpaceDN w:val="0"/>
        <w:adjustRightInd w:val="0"/>
        <w:jc w:val="both"/>
        <w:textAlignment w:val="baseline"/>
        <w:rPr>
          <w:rFonts w:ascii="Arial" w:hAnsi="Arial" w:cs="Arial"/>
          <w:color w:val="000000"/>
          <w:sz w:val="24"/>
          <w:szCs w:val="24"/>
        </w:rPr>
      </w:pPr>
    </w:p>
    <w:p w14:paraId="53C7CE56" w14:textId="77777777" w:rsidR="00793AF0" w:rsidRPr="00E46F0C" w:rsidRDefault="00793AF0" w:rsidP="00A9427E">
      <w:pPr>
        <w:tabs>
          <w:tab w:val="left" w:pos="-720"/>
        </w:tabs>
        <w:suppressAutoHyphens/>
        <w:jc w:val="both"/>
        <w:rPr>
          <w:rFonts w:ascii="Arial" w:eastAsia="Times New Roman" w:hAnsi="Arial" w:cs="Arial"/>
          <w:spacing w:val="-2"/>
          <w:sz w:val="24"/>
          <w:szCs w:val="24"/>
          <w:lang w:val="es-ES" w:eastAsia="es-ES"/>
        </w:rPr>
      </w:pPr>
      <w:r w:rsidRPr="00E46F0C">
        <w:rPr>
          <w:rFonts w:ascii="Arial" w:eastAsia="Times New Roman" w:hAnsi="Arial" w:cs="Arial"/>
          <w:spacing w:val="-2"/>
          <w:sz w:val="24"/>
          <w:szCs w:val="24"/>
          <w:lang w:val="es-ES" w:eastAsia="es-ES"/>
        </w:rPr>
        <w:t>Para la aplicación de los presentes términos de referencia se tendrá en cuenta el siguiente glosario</w:t>
      </w:r>
      <w:r w:rsidRPr="00E46F0C">
        <w:rPr>
          <w:rFonts w:ascii="Arial" w:eastAsia="Times New Roman" w:hAnsi="Arial" w:cs="Arial"/>
          <w:spacing w:val="-2"/>
          <w:sz w:val="24"/>
          <w:szCs w:val="24"/>
          <w:vertAlign w:val="superscript"/>
          <w:lang w:val="es-ES" w:eastAsia="es-ES"/>
        </w:rPr>
        <w:footnoteReference w:id="2"/>
      </w:r>
      <w:r w:rsidRPr="00E46F0C">
        <w:rPr>
          <w:rFonts w:ascii="Arial" w:eastAsia="Times New Roman" w:hAnsi="Arial" w:cs="Arial"/>
          <w:spacing w:val="-2"/>
          <w:sz w:val="24"/>
          <w:szCs w:val="24"/>
          <w:lang w:val="es-ES" w:eastAsia="es-ES"/>
        </w:rPr>
        <w:t>:</w:t>
      </w:r>
    </w:p>
    <w:p w14:paraId="3343AAFC" w14:textId="77777777" w:rsidR="00793AF0" w:rsidRPr="00D83162" w:rsidRDefault="00793AF0" w:rsidP="00D83162">
      <w:pPr>
        <w:overflowPunct w:val="0"/>
        <w:autoSpaceDE w:val="0"/>
        <w:autoSpaceDN w:val="0"/>
        <w:adjustRightInd w:val="0"/>
        <w:jc w:val="both"/>
        <w:textAlignment w:val="baseline"/>
        <w:rPr>
          <w:rFonts w:ascii="Arial" w:hAnsi="Arial" w:cs="Arial"/>
          <w:color w:val="000000"/>
          <w:sz w:val="24"/>
          <w:szCs w:val="24"/>
        </w:rPr>
      </w:pPr>
    </w:p>
    <w:p w14:paraId="798F5384" w14:textId="054018E4" w:rsidR="00E57890" w:rsidRPr="00E46F0C" w:rsidRDefault="00E57890" w:rsidP="00D83162">
      <w:pPr>
        <w:numPr>
          <w:ilvl w:val="0"/>
          <w:numId w:val="2"/>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Acústica</w:t>
      </w:r>
      <w:r w:rsidRPr="00316E13">
        <w:rPr>
          <w:rFonts w:ascii="Arial" w:eastAsia="Times New Roman" w:hAnsi="Arial" w:cs="Arial"/>
          <w:spacing w:val="-2"/>
          <w:sz w:val="24"/>
          <w:szCs w:val="24"/>
          <w:lang w:val="es-ES" w:eastAsia="es-ES"/>
        </w:rPr>
        <w:t>:</w:t>
      </w:r>
      <w:r w:rsidR="00CE3205">
        <w:rPr>
          <w:rFonts w:ascii="Arial" w:eastAsia="Times New Roman" w:hAnsi="Arial" w:cs="Arial"/>
          <w:spacing w:val="-2"/>
          <w:sz w:val="24"/>
          <w:szCs w:val="24"/>
          <w:lang w:val="es-ES" w:eastAsia="es-ES"/>
        </w:rPr>
        <w:t xml:space="preserve"> r</w:t>
      </w:r>
      <w:r w:rsidRPr="00E46F0C">
        <w:rPr>
          <w:rFonts w:ascii="Arial" w:eastAsia="Times New Roman" w:hAnsi="Arial" w:cs="Arial"/>
          <w:spacing w:val="-2"/>
          <w:sz w:val="24"/>
          <w:szCs w:val="24"/>
          <w:lang w:val="es-ES" w:eastAsia="es-ES"/>
        </w:rPr>
        <w:t>ama de la ciencia que trata de las perturbaciones elásticas sonoras</w:t>
      </w:r>
      <w:r w:rsidR="00A11C0A" w:rsidRPr="00E46F0C">
        <w:rPr>
          <w:rFonts w:ascii="Arial" w:eastAsia="Times New Roman" w:hAnsi="Arial" w:cs="Arial"/>
          <w:spacing w:val="-2"/>
          <w:sz w:val="24"/>
          <w:szCs w:val="24"/>
          <w:lang w:val="es-ES" w:eastAsia="es-ES"/>
        </w:rPr>
        <w:t>, o</w:t>
      </w:r>
      <w:r w:rsidRPr="00E46F0C">
        <w:rPr>
          <w:rFonts w:ascii="Arial" w:eastAsia="Times New Roman" w:hAnsi="Arial" w:cs="Arial"/>
          <w:spacing w:val="-2"/>
          <w:sz w:val="24"/>
          <w:szCs w:val="24"/>
          <w:lang w:val="es-ES" w:eastAsia="es-ES"/>
        </w:rPr>
        <w:t>riginalmente aplicada sólo a los sonidos audibles</w:t>
      </w:r>
      <w:r w:rsidR="00A11C0A" w:rsidRPr="00E46F0C">
        <w:rPr>
          <w:rFonts w:ascii="Arial" w:eastAsia="Times New Roman" w:hAnsi="Arial" w:cs="Arial"/>
          <w:spacing w:val="-2"/>
          <w:sz w:val="24"/>
          <w:szCs w:val="24"/>
          <w:lang w:val="es-ES" w:eastAsia="es-ES"/>
        </w:rPr>
        <w:t xml:space="preserve">, que </w:t>
      </w:r>
      <w:r w:rsidRPr="00E46F0C">
        <w:rPr>
          <w:rFonts w:ascii="Arial" w:eastAsia="Times New Roman" w:hAnsi="Arial" w:cs="Arial"/>
          <w:spacing w:val="-2"/>
          <w:sz w:val="24"/>
          <w:szCs w:val="24"/>
          <w:lang w:val="es-ES" w:eastAsia="es-ES"/>
        </w:rPr>
        <w:t>incluye</w:t>
      </w:r>
      <w:r w:rsidR="00A11C0A" w:rsidRPr="00E46F0C">
        <w:rPr>
          <w:rFonts w:ascii="Arial" w:eastAsia="Times New Roman" w:hAnsi="Arial" w:cs="Arial"/>
          <w:spacing w:val="-2"/>
          <w:sz w:val="24"/>
          <w:szCs w:val="24"/>
          <w:lang w:val="es-ES" w:eastAsia="es-ES"/>
        </w:rPr>
        <w:t xml:space="preserve"> </w:t>
      </w:r>
      <w:r w:rsidRPr="00E46F0C">
        <w:rPr>
          <w:rFonts w:ascii="Arial" w:eastAsia="Times New Roman" w:hAnsi="Arial" w:cs="Arial"/>
          <w:spacing w:val="-2"/>
          <w:sz w:val="24"/>
          <w:szCs w:val="24"/>
          <w:lang w:val="es-ES" w:eastAsia="es-ES"/>
        </w:rPr>
        <w:t>su producción, transmisión, recepción y efectos.</w:t>
      </w:r>
      <w:r w:rsidR="0073175E" w:rsidRPr="00E46F0C">
        <w:rPr>
          <w:rFonts w:ascii="Arial" w:eastAsia="Times New Roman" w:hAnsi="Arial" w:cs="Arial"/>
          <w:spacing w:val="-2"/>
          <w:sz w:val="24"/>
          <w:szCs w:val="24"/>
          <w:lang w:val="es-ES" w:eastAsia="es-ES"/>
        </w:rPr>
        <w:t xml:space="preserve"> </w:t>
      </w:r>
      <w:r w:rsidR="00D83162" w:rsidRPr="00D83162">
        <w:rPr>
          <w:rFonts w:ascii="Arial" w:eastAsia="Times New Roman" w:hAnsi="Arial" w:cs="Arial"/>
          <w:spacing w:val="-2"/>
          <w:sz w:val="24"/>
          <w:szCs w:val="24"/>
          <w:vertAlign w:val="superscript"/>
          <w:lang w:val="es-ES" w:eastAsia="es-ES"/>
        </w:rPr>
        <w:t>[</w:t>
      </w:r>
      <w:r w:rsidR="00D83162" w:rsidRPr="00D83162">
        <w:rPr>
          <w:rFonts w:ascii="Arial" w:eastAsia="Times New Roman" w:hAnsi="Arial" w:cs="Arial"/>
          <w:spacing w:val="-2"/>
          <w:sz w:val="24"/>
          <w:szCs w:val="24"/>
          <w:vertAlign w:val="superscript"/>
          <w:lang w:val="es-ES" w:eastAsia="es-ES"/>
        </w:rPr>
        <w:endnoteReference w:id="1"/>
      </w:r>
      <w:r w:rsidR="00D83162" w:rsidRPr="00D83162">
        <w:rPr>
          <w:rFonts w:ascii="Arial" w:eastAsia="Times New Roman" w:hAnsi="Arial" w:cs="Arial"/>
          <w:spacing w:val="-2"/>
          <w:sz w:val="24"/>
          <w:szCs w:val="24"/>
          <w:vertAlign w:val="superscript"/>
          <w:lang w:val="es-ES" w:eastAsia="es-ES"/>
        </w:rPr>
        <w:t>]</w:t>
      </w:r>
    </w:p>
    <w:p w14:paraId="0389F68D" w14:textId="77777777" w:rsidR="00E57890" w:rsidRPr="003440D2" w:rsidRDefault="00E57890" w:rsidP="003440D2">
      <w:pPr>
        <w:overflowPunct w:val="0"/>
        <w:autoSpaceDE w:val="0"/>
        <w:autoSpaceDN w:val="0"/>
        <w:adjustRightInd w:val="0"/>
        <w:jc w:val="both"/>
        <w:textAlignment w:val="baseline"/>
        <w:rPr>
          <w:rFonts w:ascii="Arial" w:hAnsi="Arial" w:cs="Arial"/>
          <w:color w:val="000000"/>
          <w:sz w:val="24"/>
          <w:szCs w:val="24"/>
        </w:rPr>
      </w:pPr>
    </w:p>
    <w:p w14:paraId="7F367556" w14:textId="0C8C3764" w:rsidR="00886603" w:rsidRPr="00316E13" w:rsidRDefault="00886603" w:rsidP="00316E13">
      <w:pPr>
        <w:numPr>
          <w:ilvl w:val="0"/>
          <w:numId w:val="2"/>
        </w:numPr>
        <w:suppressAutoHyphens/>
        <w:ind w:left="567" w:hanging="567"/>
        <w:jc w:val="both"/>
        <w:rPr>
          <w:rFonts w:ascii="Arial" w:eastAsia="Times New Roman" w:hAnsi="Arial" w:cs="Arial"/>
          <w:b/>
          <w:spacing w:val="-2"/>
          <w:sz w:val="24"/>
          <w:szCs w:val="24"/>
          <w:lang w:val="es-ES" w:eastAsia="es-ES"/>
        </w:rPr>
      </w:pPr>
      <w:r w:rsidRPr="00E46F0C">
        <w:rPr>
          <w:rFonts w:ascii="Arial" w:eastAsia="Times New Roman" w:hAnsi="Arial" w:cs="Arial"/>
          <w:b/>
          <w:spacing w:val="-2"/>
          <w:sz w:val="24"/>
          <w:szCs w:val="24"/>
          <w:lang w:val="es-ES" w:eastAsia="es-ES"/>
        </w:rPr>
        <w:t>Adquisición</w:t>
      </w:r>
      <w:r w:rsidR="00AE38B8">
        <w:rPr>
          <w:rFonts w:ascii="Arial" w:eastAsia="Times New Roman" w:hAnsi="Arial" w:cs="Arial"/>
          <w:b/>
          <w:spacing w:val="-2"/>
          <w:sz w:val="24"/>
          <w:szCs w:val="24"/>
          <w:lang w:val="es-ES" w:eastAsia="es-ES"/>
        </w:rPr>
        <w:t xml:space="preserve"> s</w:t>
      </w:r>
      <w:r w:rsidR="006B0DB9" w:rsidRPr="00E46F0C">
        <w:rPr>
          <w:rFonts w:ascii="Arial" w:eastAsia="Times New Roman" w:hAnsi="Arial" w:cs="Arial"/>
          <w:b/>
          <w:spacing w:val="-2"/>
          <w:sz w:val="24"/>
          <w:szCs w:val="24"/>
          <w:lang w:val="es-ES" w:eastAsia="es-ES"/>
        </w:rPr>
        <w:t>ísmica</w:t>
      </w:r>
      <w:r w:rsidR="006B0DB9" w:rsidRPr="00316E13">
        <w:rPr>
          <w:rFonts w:ascii="Arial" w:eastAsia="Times New Roman" w:hAnsi="Arial" w:cs="Arial"/>
          <w:spacing w:val="-2"/>
          <w:sz w:val="24"/>
          <w:szCs w:val="24"/>
          <w:lang w:val="es-ES" w:eastAsia="es-ES"/>
        </w:rPr>
        <w:t>:</w:t>
      </w:r>
      <w:r w:rsidRPr="00316E13">
        <w:rPr>
          <w:rFonts w:ascii="Arial" w:eastAsia="Times New Roman" w:hAnsi="Arial" w:cs="Arial"/>
          <w:spacing w:val="-2"/>
          <w:sz w:val="24"/>
          <w:szCs w:val="24"/>
          <w:lang w:val="es-ES" w:eastAsia="es-ES"/>
        </w:rPr>
        <w:t xml:space="preserve"> </w:t>
      </w:r>
      <w:r w:rsidR="00C67FB4" w:rsidRPr="00316E13">
        <w:rPr>
          <w:rFonts w:ascii="Arial" w:eastAsia="Times New Roman" w:hAnsi="Arial" w:cs="Arial"/>
          <w:spacing w:val="-2"/>
          <w:sz w:val="24"/>
          <w:szCs w:val="24"/>
          <w:lang w:val="es-ES" w:eastAsia="es-ES"/>
        </w:rPr>
        <w:t xml:space="preserve">método geofísico para la exploración de hidrocarburos en el que se utiliza una fuente de energía impulsiva o vibratoria para generar las ondas elásticas que se propagan hacia el subsuelo pasando por capas de rocas que poseen propiedades físicas y litológicas de interés; una parte de la energía se transmite y otra se refleja. La energía que se refleja forma el campo de ondas que contiene información de las amplitudes, longitudes de onda, fases y tiempos </w:t>
      </w:r>
      <w:r w:rsidR="00C67FB4" w:rsidRPr="00316E13">
        <w:rPr>
          <w:rFonts w:ascii="Arial" w:eastAsia="Times New Roman" w:hAnsi="Arial" w:cs="Arial"/>
          <w:spacing w:val="-2"/>
          <w:sz w:val="24"/>
          <w:szCs w:val="24"/>
          <w:lang w:val="es-ES" w:eastAsia="es-ES"/>
        </w:rPr>
        <w:lastRenderedPageBreak/>
        <w:t>dobles de los reflectores del subsuelo. Cuando estos campos de onda llegan a la superficie son captados por instrumentos de escucha llamados en general geófonos y esta información se almacena en forma digital en cintas o discos duros en los equipos de registro del sismógrafo</w:t>
      </w:r>
      <w:r w:rsidR="00AC1DFE" w:rsidRPr="00316E13">
        <w:rPr>
          <w:rFonts w:ascii="Arial" w:eastAsia="Times New Roman" w:hAnsi="Arial" w:cs="Arial"/>
          <w:spacing w:val="-2"/>
          <w:sz w:val="24"/>
          <w:szCs w:val="24"/>
          <w:lang w:val="es-ES" w:eastAsia="es-ES"/>
        </w:rPr>
        <w:t>.</w:t>
      </w:r>
      <w:r w:rsidR="00DF10EA" w:rsidRPr="00316E13">
        <w:rPr>
          <w:rFonts w:ascii="Arial" w:eastAsia="Times New Roman" w:hAnsi="Arial" w:cs="Arial"/>
          <w:spacing w:val="-2"/>
          <w:sz w:val="24"/>
          <w:szCs w:val="24"/>
          <w:vertAlign w:val="superscript"/>
          <w:lang w:val="es-ES" w:eastAsia="es-ES"/>
        </w:rPr>
        <w:t xml:space="preserve"> [</w:t>
      </w:r>
      <w:r w:rsidR="00DF10EA" w:rsidRPr="00316E13">
        <w:rPr>
          <w:rFonts w:ascii="Arial" w:eastAsia="Times New Roman" w:hAnsi="Arial" w:cs="Arial"/>
          <w:spacing w:val="-2"/>
          <w:sz w:val="24"/>
          <w:szCs w:val="24"/>
          <w:vertAlign w:val="superscript"/>
          <w:lang w:val="es-ES" w:eastAsia="es-ES"/>
        </w:rPr>
        <w:endnoteReference w:id="2"/>
      </w:r>
      <w:r w:rsidR="00DF10EA" w:rsidRPr="00316E13">
        <w:rPr>
          <w:rFonts w:ascii="Arial" w:eastAsia="Times New Roman" w:hAnsi="Arial" w:cs="Arial"/>
          <w:spacing w:val="-2"/>
          <w:sz w:val="24"/>
          <w:szCs w:val="24"/>
          <w:vertAlign w:val="superscript"/>
          <w:lang w:val="es-ES" w:eastAsia="es-ES"/>
        </w:rPr>
        <w:t>]</w:t>
      </w:r>
    </w:p>
    <w:p w14:paraId="2BC7A1AF" w14:textId="77777777" w:rsidR="00886603" w:rsidRPr="003440D2" w:rsidRDefault="00886603" w:rsidP="003440D2">
      <w:pPr>
        <w:overflowPunct w:val="0"/>
        <w:autoSpaceDE w:val="0"/>
        <w:autoSpaceDN w:val="0"/>
        <w:adjustRightInd w:val="0"/>
        <w:jc w:val="both"/>
        <w:textAlignment w:val="baseline"/>
        <w:rPr>
          <w:rFonts w:ascii="Arial" w:hAnsi="Arial" w:cs="Arial"/>
          <w:color w:val="000000"/>
          <w:sz w:val="24"/>
          <w:szCs w:val="24"/>
          <w:lang w:val="es-ES"/>
        </w:rPr>
      </w:pPr>
    </w:p>
    <w:p w14:paraId="77A1EABF" w14:textId="71DB01A9" w:rsidR="0054081A" w:rsidRPr="00E46F0C" w:rsidRDefault="0054081A" w:rsidP="003355B2">
      <w:pPr>
        <w:numPr>
          <w:ilvl w:val="0"/>
          <w:numId w:val="2"/>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Alcance del proyecto, obra o actividad</w:t>
      </w:r>
      <w:r w:rsidRPr="00316E13">
        <w:rPr>
          <w:rFonts w:ascii="Arial" w:eastAsia="Times New Roman" w:hAnsi="Arial" w:cs="Arial"/>
          <w:spacing w:val="-2"/>
          <w:sz w:val="24"/>
          <w:szCs w:val="24"/>
          <w:lang w:val="es-ES" w:eastAsia="es-ES"/>
        </w:rPr>
        <w:t>:</w:t>
      </w:r>
      <w:r w:rsidRPr="00E46F0C">
        <w:rPr>
          <w:rFonts w:ascii="Arial" w:eastAsia="Times New Roman" w:hAnsi="Arial" w:cs="Arial"/>
          <w:spacing w:val="-2"/>
          <w:sz w:val="24"/>
          <w:szCs w:val="24"/>
          <w:lang w:val="es-ES" w:eastAsia="es-ES"/>
        </w:rPr>
        <w:t xml:space="preserve"> </w:t>
      </w:r>
      <w:r w:rsidR="00CE3205">
        <w:rPr>
          <w:rFonts w:ascii="Arial" w:eastAsia="Times New Roman" w:hAnsi="Arial" w:cs="Arial"/>
          <w:spacing w:val="-2"/>
          <w:sz w:val="24"/>
          <w:szCs w:val="24"/>
          <w:lang w:val="es-ES" w:eastAsia="es-ES"/>
        </w:rPr>
        <w:t>p</w:t>
      </w:r>
      <w:r w:rsidRPr="00E46F0C">
        <w:rPr>
          <w:rFonts w:ascii="Arial" w:eastAsia="Times New Roman" w:hAnsi="Arial" w:cs="Arial"/>
          <w:spacing w:val="-2"/>
          <w:sz w:val="24"/>
          <w:szCs w:val="24"/>
          <w:lang w:val="es-ES" w:eastAsia="es-ES"/>
        </w:rPr>
        <w:t>ara efectos del trámite de licenciamiento, un proyecto, obra o actividad incluye la planeación, emplazamiento, instalación, construcción, montaje, operación, mantenimiento, desmantelamiento, finalización y/o terminación de todas las acciones, actividades e infraestructura relacionada y asociada con las etapas de desarrollo.</w:t>
      </w:r>
      <w:r w:rsidR="002C727C" w:rsidRPr="00E46F0C">
        <w:rPr>
          <w:rFonts w:ascii="Arial" w:eastAsia="Times New Roman" w:hAnsi="Arial" w:cs="Arial"/>
          <w:color w:val="000000"/>
          <w:sz w:val="24"/>
          <w:szCs w:val="24"/>
          <w:vertAlign w:val="superscript"/>
          <w:lang w:val="es-ES" w:eastAsia="es-ES"/>
        </w:rPr>
        <w:t xml:space="preserve"> [</w:t>
      </w:r>
      <w:r w:rsidR="002C727C" w:rsidRPr="00E46F0C">
        <w:rPr>
          <w:rFonts w:ascii="Arial" w:eastAsia="Times New Roman" w:hAnsi="Arial" w:cs="Arial"/>
          <w:color w:val="000000"/>
          <w:sz w:val="24"/>
          <w:szCs w:val="24"/>
          <w:vertAlign w:val="superscript"/>
          <w:lang w:val="es-ES" w:eastAsia="es-ES"/>
        </w:rPr>
        <w:endnoteReference w:id="3"/>
      </w:r>
      <w:r w:rsidR="002C727C" w:rsidRPr="00E46F0C">
        <w:rPr>
          <w:rFonts w:ascii="Arial" w:eastAsia="Times New Roman" w:hAnsi="Arial" w:cs="Arial"/>
          <w:color w:val="000000"/>
          <w:sz w:val="24"/>
          <w:szCs w:val="24"/>
          <w:vertAlign w:val="superscript"/>
          <w:lang w:val="es-ES" w:eastAsia="es-ES"/>
        </w:rPr>
        <w:t>]</w:t>
      </w:r>
    </w:p>
    <w:p w14:paraId="19B7A650" w14:textId="77777777" w:rsidR="00C11D21" w:rsidRPr="00415333" w:rsidRDefault="00C11D21" w:rsidP="00415333">
      <w:pPr>
        <w:overflowPunct w:val="0"/>
        <w:autoSpaceDE w:val="0"/>
        <w:autoSpaceDN w:val="0"/>
        <w:adjustRightInd w:val="0"/>
        <w:jc w:val="both"/>
        <w:textAlignment w:val="baseline"/>
        <w:rPr>
          <w:rFonts w:ascii="Arial" w:hAnsi="Arial" w:cs="Arial"/>
          <w:color w:val="000000"/>
          <w:sz w:val="24"/>
          <w:szCs w:val="24"/>
          <w:lang w:val="es-ES"/>
        </w:rPr>
      </w:pPr>
    </w:p>
    <w:p w14:paraId="35740788" w14:textId="7B497861" w:rsidR="00E85354" w:rsidRPr="00E46F0C" w:rsidRDefault="00E85354" w:rsidP="003355B2">
      <w:pPr>
        <w:numPr>
          <w:ilvl w:val="0"/>
          <w:numId w:val="2"/>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Amenaza</w:t>
      </w:r>
      <w:r w:rsidRPr="00316E13">
        <w:rPr>
          <w:rFonts w:ascii="Arial" w:eastAsia="Times New Roman" w:hAnsi="Arial" w:cs="Arial"/>
          <w:spacing w:val="-2"/>
          <w:sz w:val="24"/>
          <w:szCs w:val="24"/>
          <w:lang w:val="es-ES" w:eastAsia="es-ES"/>
        </w:rPr>
        <w:t>:</w:t>
      </w:r>
      <w:r w:rsidR="00CE3205">
        <w:rPr>
          <w:rFonts w:ascii="Arial" w:eastAsia="Times New Roman" w:hAnsi="Arial" w:cs="Arial"/>
          <w:spacing w:val="-2"/>
          <w:sz w:val="24"/>
          <w:szCs w:val="24"/>
          <w:lang w:val="es-ES" w:eastAsia="es-ES"/>
        </w:rPr>
        <w:t xml:space="preserve"> p</w:t>
      </w:r>
      <w:r w:rsidRPr="00E46F0C">
        <w:rPr>
          <w:rFonts w:ascii="Arial" w:eastAsia="Times New Roman" w:hAnsi="Arial" w:cs="Arial"/>
          <w:spacing w:val="-2"/>
          <w:sz w:val="24"/>
          <w:szCs w:val="24"/>
          <w:lang w:val="es-ES" w:eastAsia="es-ES"/>
        </w:rPr>
        <w:t>eligro latente de que un evento físico de origen natural, o causado, o inducido por la acción humana de manera accidental, se presente con una severidad suficiente para causar pérdida de vidas, lesiones u otros impactos en la salud, así como también daños y pérdidas en los bienes, la infraestructura, los medios de sustento, la prestación de servicios y los recursos ambientales</w:t>
      </w:r>
      <w:r w:rsidR="00891DA3" w:rsidRPr="00E46F0C">
        <w:rPr>
          <w:rFonts w:ascii="Arial" w:eastAsia="Times New Roman" w:hAnsi="Arial" w:cs="Arial"/>
          <w:spacing w:val="-2"/>
          <w:sz w:val="24"/>
          <w:szCs w:val="24"/>
          <w:lang w:val="es-ES" w:eastAsia="es-ES"/>
        </w:rPr>
        <w:t>.</w:t>
      </w:r>
      <w:r w:rsidR="005A5AEE" w:rsidRPr="00E46F0C">
        <w:rPr>
          <w:rFonts w:ascii="Arial" w:hAnsi="Arial" w:cs="Arial"/>
          <w:color w:val="000000"/>
          <w:sz w:val="24"/>
          <w:szCs w:val="24"/>
          <w:vertAlign w:val="superscript"/>
        </w:rPr>
        <w:t xml:space="preserve"> [</w:t>
      </w:r>
      <w:r w:rsidR="005A5AEE" w:rsidRPr="00E46F0C">
        <w:rPr>
          <w:rFonts w:ascii="Arial" w:hAnsi="Arial" w:cs="Arial"/>
          <w:color w:val="000000"/>
          <w:sz w:val="24"/>
          <w:szCs w:val="24"/>
          <w:vertAlign w:val="superscript"/>
        </w:rPr>
        <w:endnoteReference w:id="4"/>
      </w:r>
      <w:r w:rsidR="005A5AEE" w:rsidRPr="00E46F0C">
        <w:rPr>
          <w:rFonts w:ascii="Arial" w:hAnsi="Arial" w:cs="Arial"/>
          <w:color w:val="000000"/>
          <w:sz w:val="24"/>
          <w:szCs w:val="24"/>
          <w:vertAlign w:val="superscript"/>
        </w:rPr>
        <w:t>]</w:t>
      </w:r>
    </w:p>
    <w:p w14:paraId="3CCAEC1B" w14:textId="1AF5923C" w:rsidR="002B6E31" w:rsidRPr="00E46F0C" w:rsidRDefault="002B6E31" w:rsidP="003355B2">
      <w:pPr>
        <w:numPr>
          <w:ilvl w:val="0"/>
          <w:numId w:val="27"/>
        </w:numPr>
        <w:overflowPunct w:val="0"/>
        <w:autoSpaceDE w:val="0"/>
        <w:autoSpaceDN w:val="0"/>
        <w:ind w:left="567" w:hanging="567"/>
        <w:jc w:val="both"/>
        <w:rPr>
          <w:rFonts w:ascii="Arial" w:hAnsi="Arial" w:cs="Arial"/>
          <w:color w:val="000000"/>
          <w:sz w:val="24"/>
          <w:szCs w:val="24"/>
        </w:rPr>
      </w:pPr>
      <w:r w:rsidRPr="00E46F0C">
        <w:rPr>
          <w:rFonts w:ascii="Arial" w:hAnsi="Arial" w:cs="Arial"/>
          <w:b/>
          <w:bCs/>
          <w:color w:val="000000"/>
          <w:sz w:val="24"/>
          <w:szCs w:val="24"/>
        </w:rPr>
        <w:t>Área de influencia</w:t>
      </w:r>
      <w:r w:rsidRPr="00316E13">
        <w:rPr>
          <w:rFonts w:ascii="Arial" w:hAnsi="Arial" w:cs="Arial"/>
          <w:bCs/>
          <w:color w:val="000000"/>
          <w:sz w:val="24"/>
          <w:szCs w:val="24"/>
        </w:rPr>
        <w:t>:</w:t>
      </w:r>
      <w:r w:rsidRPr="001367EB">
        <w:rPr>
          <w:rFonts w:ascii="Arial" w:hAnsi="Arial" w:cs="Arial"/>
          <w:bCs/>
          <w:color w:val="000000"/>
          <w:sz w:val="24"/>
          <w:szCs w:val="24"/>
        </w:rPr>
        <w:t xml:space="preserve"> </w:t>
      </w:r>
      <w:r w:rsidR="00CE3205">
        <w:rPr>
          <w:rFonts w:ascii="Arial" w:hAnsi="Arial" w:cs="Arial"/>
          <w:color w:val="000000"/>
          <w:sz w:val="24"/>
          <w:szCs w:val="24"/>
        </w:rPr>
        <w:t>a</w:t>
      </w:r>
      <w:r w:rsidRPr="00E46F0C">
        <w:rPr>
          <w:rFonts w:ascii="Arial" w:hAnsi="Arial" w:cs="Arial"/>
          <w:color w:val="000000"/>
          <w:sz w:val="24"/>
          <w:szCs w:val="24"/>
        </w:rPr>
        <w:t>quella en la que se manifiestan los impactos generados por las actividades del proyecto, obra o actividad</w:t>
      </w:r>
      <w:r w:rsidR="00AD02AC" w:rsidRPr="00E46F0C">
        <w:rPr>
          <w:rFonts w:ascii="Arial" w:hAnsi="Arial" w:cs="Arial"/>
          <w:color w:val="000000"/>
          <w:sz w:val="24"/>
          <w:szCs w:val="24"/>
        </w:rPr>
        <w:t>.</w:t>
      </w:r>
      <w:r w:rsidR="00AD02AC" w:rsidRPr="00E46F0C">
        <w:rPr>
          <w:rFonts w:ascii="Arial" w:hAnsi="Arial" w:cs="Arial"/>
          <w:color w:val="000000"/>
          <w:sz w:val="24"/>
          <w:szCs w:val="24"/>
          <w:vertAlign w:val="superscript"/>
        </w:rPr>
        <w:t xml:space="preserve"> [</w:t>
      </w:r>
      <w:r w:rsidR="00AD02AC" w:rsidRPr="00E46F0C">
        <w:rPr>
          <w:rFonts w:ascii="Arial" w:hAnsi="Arial" w:cs="Arial"/>
          <w:color w:val="000000"/>
          <w:sz w:val="24"/>
          <w:szCs w:val="24"/>
          <w:vertAlign w:val="superscript"/>
        </w:rPr>
        <w:endnoteReference w:id="5"/>
      </w:r>
      <w:r w:rsidR="00AD02AC" w:rsidRPr="00E46F0C">
        <w:rPr>
          <w:rFonts w:ascii="Arial" w:hAnsi="Arial" w:cs="Arial"/>
          <w:color w:val="000000"/>
          <w:sz w:val="24"/>
          <w:szCs w:val="24"/>
          <w:vertAlign w:val="superscript"/>
        </w:rPr>
        <w:t>]</w:t>
      </w:r>
    </w:p>
    <w:p w14:paraId="4FD09CA0" w14:textId="77777777" w:rsidR="002B6E31" w:rsidRPr="00415333" w:rsidRDefault="002B6E31" w:rsidP="00415333">
      <w:pPr>
        <w:overflowPunct w:val="0"/>
        <w:autoSpaceDE w:val="0"/>
        <w:autoSpaceDN w:val="0"/>
        <w:adjustRightInd w:val="0"/>
        <w:jc w:val="both"/>
        <w:textAlignment w:val="baseline"/>
        <w:rPr>
          <w:rFonts w:ascii="Arial" w:hAnsi="Arial" w:cs="Arial"/>
          <w:color w:val="000000"/>
          <w:sz w:val="24"/>
          <w:szCs w:val="24"/>
          <w:lang w:val="es-ES"/>
        </w:rPr>
      </w:pPr>
    </w:p>
    <w:p w14:paraId="04674F8A" w14:textId="10AA14AA" w:rsidR="006D1673" w:rsidRPr="00E46F0C" w:rsidRDefault="00793AF0" w:rsidP="003355B2">
      <w:pPr>
        <w:pStyle w:val="Prrafodelista"/>
        <w:numPr>
          <w:ilvl w:val="0"/>
          <w:numId w:val="33"/>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Biodiversidad</w:t>
      </w:r>
      <w:r w:rsidRPr="00316E13">
        <w:rPr>
          <w:rFonts w:ascii="Arial" w:eastAsia="Times New Roman" w:hAnsi="Arial" w:cs="Arial"/>
          <w:spacing w:val="-2"/>
          <w:sz w:val="24"/>
          <w:szCs w:val="24"/>
          <w:lang w:val="es-ES" w:eastAsia="es-ES"/>
        </w:rPr>
        <w:t>:</w:t>
      </w:r>
      <w:r w:rsidRPr="00E46F0C">
        <w:rPr>
          <w:rFonts w:ascii="Arial" w:eastAsia="Times New Roman" w:hAnsi="Arial" w:cs="Arial"/>
          <w:spacing w:val="-2"/>
          <w:sz w:val="24"/>
          <w:szCs w:val="24"/>
          <w:lang w:val="es-ES" w:eastAsia="es-ES"/>
        </w:rPr>
        <w:t xml:space="preserve"> </w:t>
      </w:r>
      <w:r w:rsidR="00CE3205">
        <w:rPr>
          <w:rFonts w:ascii="Arial" w:eastAsia="Times New Roman" w:hAnsi="Arial" w:cs="Arial"/>
          <w:sz w:val="24"/>
          <w:szCs w:val="24"/>
          <w:lang w:val="es-ES" w:eastAsia="es-ES"/>
        </w:rPr>
        <w:t>v</w:t>
      </w:r>
      <w:r w:rsidRPr="00E46F0C">
        <w:rPr>
          <w:rFonts w:ascii="Arial" w:eastAsia="Times New Roman" w:hAnsi="Arial" w:cs="Arial"/>
          <w:sz w:val="24"/>
          <w:szCs w:val="24"/>
          <w:lang w:val="es-ES" w:eastAsia="es-ES"/>
        </w:rPr>
        <w:t xml:space="preserve">ariabilidad de organismos vivos, incluidos entre otros, los ecosistemas terrestres y marinos y otros ecosistemas acuáticos y los complejos ecológicos de los que forman parte; comprende también la diversidad genética dentro de cada especie, entre </w:t>
      </w:r>
      <w:r w:rsidR="005A5AEE" w:rsidRPr="00E46F0C">
        <w:rPr>
          <w:rFonts w:ascii="Arial" w:eastAsia="Times New Roman" w:hAnsi="Arial" w:cs="Arial"/>
          <w:sz w:val="24"/>
          <w:szCs w:val="24"/>
          <w:lang w:val="es-ES" w:eastAsia="es-ES"/>
        </w:rPr>
        <w:t xml:space="preserve">las especies y los </w:t>
      </w:r>
      <w:r w:rsidR="005A5AEE" w:rsidRPr="00E46F0C">
        <w:rPr>
          <w:rFonts w:ascii="Arial" w:eastAsia="Times New Roman" w:hAnsi="Arial" w:cs="Arial"/>
          <w:sz w:val="24"/>
          <w:szCs w:val="24"/>
          <w:lang w:val="es-ES" w:eastAsia="es-ES"/>
        </w:rPr>
        <w:lastRenderedPageBreak/>
        <w:t>ecosistemas</w:t>
      </w:r>
      <w:r w:rsidR="005A5AEE" w:rsidRPr="00E46F0C">
        <w:rPr>
          <w:rFonts w:ascii="Arial" w:eastAsia="Times New Roman" w:hAnsi="Arial" w:cs="Arial"/>
          <w:spacing w:val="-2"/>
          <w:sz w:val="24"/>
          <w:szCs w:val="24"/>
          <w:lang w:val="es-ES" w:eastAsia="es-ES"/>
        </w:rPr>
        <w:t>.</w:t>
      </w:r>
      <w:r w:rsidRPr="00E46F0C">
        <w:rPr>
          <w:rFonts w:ascii="Arial" w:eastAsia="Times New Roman" w:hAnsi="Arial" w:cs="Arial"/>
          <w:spacing w:val="-2"/>
          <w:sz w:val="24"/>
          <w:szCs w:val="24"/>
          <w:vertAlign w:val="superscript"/>
          <w:lang w:val="es-ES" w:eastAsia="es-ES"/>
        </w:rPr>
        <w:t xml:space="preserve"> </w:t>
      </w:r>
      <w:r w:rsidRPr="00E46F0C">
        <w:rPr>
          <w:rFonts w:ascii="Arial" w:eastAsia="Times New Roman" w:hAnsi="Arial" w:cs="Arial"/>
          <w:sz w:val="24"/>
          <w:szCs w:val="24"/>
          <w:lang w:val="es-ES" w:eastAsia="es-ES"/>
        </w:rPr>
        <w:t>Esta definición permite entender la biodiversidad como un sistema, territorialmente explícito, que se caracteriza no sólo por tener estructura, composición (expresado en los diversos arreglos de los niveles de organización de la biodiversidad, desde los genes hasta los ecosistemas) y un funcionamiento entre estos</w:t>
      </w:r>
      <w:r w:rsidR="00CC1913" w:rsidRPr="00CC1913">
        <w:rPr>
          <w:rFonts w:ascii="Arial" w:eastAsia="Times New Roman" w:hAnsi="Arial" w:cs="Arial"/>
          <w:sz w:val="24"/>
          <w:szCs w:val="24"/>
          <w:lang w:val="es-ES" w:eastAsia="es-ES"/>
        </w:rPr>
        <w:t xml:space="preserve"> niveles</w:t>
      </w:r>
      <w:r w:rsidR="00CC1913" w:rsidRPr="00CC1913">
        <w:rPr>
          <w:rFonts w:ascii="Arial" w:eastAsia="Times New Roman" w:hAnsi="Arial" w:cs="Arial"/>
          <w:sz w:val="24"/>
          <w:szCs w:val="24"/>
          <w:vertAlign w:val="superscript"/>
          <w:lang w:val="es-ES" w:eastAsia="es-ES"/>
        </w:rPr>
        <w:t xml:space="preserve"> [</w:t>
      </w:r>
      <w:r w:rsidR="00CC1913" w:rsidRPr="00CC1913">
        <w:rPr>
          <w:rFonts w:ascii="Arial" w:eastAsia="Times New Roman" w:hAnsi="Arial" w:cs="Arial"/>
          <w:sz w:val="24"/>
          <w:szCs w:val="24"/>
          <w:vertAlign w:val="superscript"/>
          <w:lang w:val="es-ES" w:eastAsia="es-ES"/>
        </w:rPr>
        <w:endnoteReference w:id="6"/>
      </w:r>
      <w:r w:rsidR="00CC1913" w:rsidRPr="00CC1913">
        <w:rPr>
          <w:rFonts w:ascii="Arial" w:eastAsia="Times New Roman" w:hAnsi="Arial" w:cs="Arial"/>
          <w:sz w:val="24"/>
          <w:szCs w:val="24"/>
          <w:vertAlign w:val="superscript"/>
          <w:lang w:val="es-ES" w:eastAsia="es-ES"/>
        </w:rPr>
        <w:t>]</w:t>
      </w:r>
      <w:r w:rsidR="00CC1913" w:rsidRPr="00CC1913">
        <w:rPr>
          <w:rFonts w:ascii="Arial" w:eastAsia="Times New Roman" w:hAnsi="Arial" w:cs="Arial"/>
          <w:sz w:val="24"/>
          <w:szCs w:val="24"/>
          <w:lang w:val="es-ES" w:eastAsia="es-ES"/>
        </w:rPr>
        <w:t>,</w:t>
      </w:r>
      <w:r w:rsidRPr="00E46F0C">
        <w:rPr>
          <w:rFonts w:ascii="Arial" w:eastAsia="Times New Roman" w:hAnsi="Arial" w:cs="Arial"/>
          <w:sz w:val="24"/>
          <w:szCs w:val="24"/>
          <w:lang w:val="es-ES" w:eastAsia="es-ES"/>
        </w:rPr>
        <w:t xml:space="preserve"> sino que también tiene una relación estrecha e interdependiente con los beneficios que pueden proveer a los seres humanos a través de un conjunto de procesos ecológicos que han sido establecidos como servicios ecosistémicos, los cuales incluyen categorías de soporte, aprovisionamiento, regulación y cultura (ver definición de servicios ecosistémicos) para el desarrollo de los diferentes sistemas culturales humanos en todas sus dimensiones (político, social, económico, tecnológico, simbólico, mítico y religioso).</w:t>
      </w:r>
      <w:r w:rsidR="009E778E" w:rsidRPr="00E46F0C">
        <w:rPr>
          <w:rFonts w:ascii="Arial" w:eastAsia="Times New Roman" w:hAnsi="Arial" w:cs="Arial"/>
          <w:sz w:val="24"/>
          <w:szCs w:val="24"/>
          <w:vertAlign w:val="superscript"/>
          <w:lang w:val="es-ES" w:eastAsia="es-ES"/>
        </w:rPr>
        <w:t xml:space="preserve"> [</w:t>
      </w:r>
      <w:r w:rsidR="009E778E" w:rsidRPr="00E46F0C">
        <w:rPr>
          <w:rFonts w:ascii="Arial" w:hAnsi="Arial" w:cs="Arial"/>
          <w:sz w:val="24"/>
          <w:szCs w:val="24"/>
          <w:vertAlign w:val="superscript"/>
          <w:lang w:val="es-ES" w:eastAsia="es-ES"/>
        </w:rPr>
        <w:endnoteReference w:id="7"/>
      </w:r>
      <w:r w:rsidR="009E778E" w:rsidRPr="00E46F0C">
        <w:rPr>
          <w:rFonts w:ascii="Arial" w:eastAsia="Times New Roman" w:hAnsi="Arial" w:cs="Arial"/>
          <w:sz w:val="24"/>
          <w:szCs w:val="24"/>
          <w:vertAlign w:val="superscript"/>
          <w:lang w:val="es-ES" w:eastAsia="es-ES"/>
        </w:rPr>
        <w:t>]</w:t>
      </w:r>
    </w:p>
    <w:p w14:paraId="08AF45AD" w14:textId="77777777" w:rsidR="000709B0" w:rsidRPr="00415333" w:rsidRDefault="000709B0" w:rsidP="00415333">
      <w:pPr>
        <w:overflowPunct w:val="0"/>
        <w:autoSpaceDE w:val="0"/>
        <w:autoSpaceDN w:val="0"/>
        <w:adjustRightInd w:val="0"/>
        <w:jc w:val="both"/>
        <w:textAlignment w:val="baseline"/>
        <w:rPr>
          <w:rFonts w:ascii="Arial" w:hAnsi="Arial" w:cs="Arial"/>
          <w:color w:val="000000"/>
          <w:sz w:val="24"/>
          <w:szCs w:val="24"/>
          <w:lang w:val="es-ES"/>
        </w:rPr>
      </w:pPr>
    </w:p>
    <w:p w14:paraId="0A631643" w14:textId="35C772C5" w:rsidR="00793AF0" w:rsidRPr="00E46F0C" w:rsidRDefault="00793AF0" w:rsidP="003355B2">
      <w:pPr>
        <w:numPr>
          <w:ilvl w:val="0"/>
          <w:numId w:val="1"/>
        </w:numPr>
        <w:suppressAutoHyphens/>
        <w:ind w:left="567" w:hanging="567"/>
        <w:jc w:val="both"/>
        <w:rPr>
          <w:rFonts w:ascii="Arial" w:eastAsia="Times New Roman" w:hAnsi="Arial" w:cs="Arial"/>
          <w:b/>
          <w:spacing w:val="-2"/>
          <w:sz w:val="24"/>
          <w:szCs w:val="24"/>
          <w:lang w:val="es-ES" w:eastAsia="es-ES"/>
        </w:rPr>
      </w:pPr>
      <w:r w:rsidRPr="00E46F0C">
        <w:rPr>
          <w:rFonts w:ascii="Arial" w:eastAsia="Times New Roman" w:hAnsi="Arial" w:cs="Arial"/>
          <w:b/>
          <w:spacing w:val="-2"/>
          <w:sz w:val="24"/>
          <w:szCs w:val="24"/>
          <w:lang w:val="es-ES" w:eastAsia="es-ES"/>
        </w:rPr>
        <w:t>Componentes</w:t>
      </w:r>
      <w:r w:rsidRPr="00316E13">
        <w:rPr>
          <w:rFonts w:ascii="Arial" w:eastAsia="Times New Roman" w:hAnsi="Arial" w:cs="Arial"/>
          <w:spacing w:val="-2"/>
          <w:sz w:val="24"/>
          <w:szCs w:val="24"/>
          <w:lang w:val="es-ES" w:eastAsia="es-ES"/>
        </w:rPr>
        <w:t>:</w:t>
      </w:r>
      <w:r w:rsidRPr="008A5314">
        <w:rPr>
          <w:rFonts w:ascii="Arial" w:eastAsia="Times New Roman" w:hAnsi="Arial" w:cs="Arial"/>
          <w:spacing w:val="-2"/>
          <w:sz w:val="24"/>
          <w:szCs w:val="24"/>
          <w:lang w:val="es-ES" w:eastAsia="es-ES"/>
        </w:rPr>
        <w:t xml:space="preserve"> </w:t>
      </w:r>
      <w:r w:rsidR="00CE3205">
        <w:rPr>
          <w:rFonts w:ascii="Arial" w:eastAsia="Times New Roman" w:hAnsi="Arial" w:cs="Arial"/>
          <w:spacing w:val="-2"/>
          <w:sz w:val="24"/>
          <w:szCs w:val="24"/>
          <w:lang w:val="es-ES" w:eastAsia="es-ES"/>
        </w:rPr>
        <w:t>a</w:t>
      </w:r>
      <w:r w:rsidRPr="00E46F0C">
        <w:rPr>
          <w:rFonts w:ascii="Arial" w:eastAsia="Times New Roman" w:hAnsi="Arial" w:cs="Arial"/>
          <w:spacing w:val="-2"/>
          <w:sz w:val="24"/>
          <w:szCs w:val="24"/>
          <w:lang w:val="es-ES" w:eastAsia="es-ES"/>
        </w:rPr>
        <w:t xml:space="preserve">spectos ambientales que constituyen un medio (abiótico, biótico o socioeconómico) como por ejemplo, componente atmosférico, </w:t>
      </w:r>
      <w:r w:rsidR="00E310B9" w:rsidRPr="00E46F0C">
        <w:rPr>
          <w:rFonts w:ascii="Arial" w:eastAsia="Times New Roman" w:hAnsi="Arial" w:cs="Arial"/>
          <w:spacing w:val="-2"/>
          <w:sz w:val="24"/>
          <w:szCs w:val="24"/>
          <w:lang w:val="es-ES" w:eastAsia="es-ES"/>
        </w:rPr>
        <w:t xml:space="preserve">oceanográfico, </w:t>
      </w:r>
      <w:r w:rsidRPr="00E46F0C">
        <w:rPr>
          <w:rFonts w:ascii="Arial" w:eastAsia="Times New Roman" w:hAnsi="Arial" w:cs="Arial"/>
          <w:spacing w:val="-2"/>
          <w:sz w:val="24"/>
          <w:szCs w:val="24"/>
          <w:lang w:val="es-ES" w:eastAsia="es-ES"/>
        </w:rPr>
        <w:t xml:space="preserve">hidrológico, faunístico, demográfico, </w:t>
      </w:r>
      <w:r w:rsidR="00E310B9" w:rsidRPr="00E46F0C">
        <w:rPr>
          <w:rFonts w:ascii="Arial" w:eastAsia="Times New Roman" w:hAnsi="Arial" w:cs="Arial"/>
          <w:spacing w:val="-2"/>
          <w:sz w:val="24"/>
          <w:szCs w:val="24"/>
          <w:lang w:val="es-ES" w:eastAsia="es-ES"/>
        </w:rPr>
        <w:t xml:space="preserve">geomorfológico submarino, </w:t>
      </w:r>
      <w:r w:rsidRPr="00E46F0C">
        <w:rPr>
          <w:rFonts w:ascii="Arial" w:eastAsia="Times New Roman" w:hAnsi="Arial" w:cs="Arial"/>
          <w:spacing w:val="-2"/>
          <w:sz w:val="24"/>
          <w:szCs w:val="24"/>
          <w:lang w:val="es-ES" w:eastAsia="es-ES"/>
        </w:rPr>
        <w:t>entre otros.</w:t>
      </w:r>
    </w:p>
    <w:p w14:paraId="1659B380" w14:textId="77777777" w:rsidR="00793AF0" w:rsidRPr="00415333" w:rsidRDefault="00793AF0" w:rsidP="00415333">
      <w:pPr>
        <w:overflowPunct w:val="0"/>
        <w:autoSpaceDE w:val="0"/>
        <w:autoSpaceDN w:val="0"/>
        <w:adjustRightInd w:val="0"/>
        <w:jc w:val="both"/>
        <w:textAlignment w:val="baseline"/>
        <w:rPr>
          <w:rFonts w:ascii="Arial" w:hAnsi="Arial" w:cs="Arial"/>
          <w:color w:val="000000"/>
          <w:sz w:val="24"/>
          <w:szCs w:val="24"/>
          <w:lang w:val="es-ES"/>
        </w:rPr>
      </w:pPr>
    </w:p>
    <w:p w14:paraId="0A4800F5" w14:textId="49F8D0FB" w:rsidR="006D1673" w:rsidRPr="00E46F0C" w:rsidRDefault="00793AF0" w:rsidP="003355B2">
      <w:pPr>
        <w:numPr>
          <w:ilvl w:val="0"/>
          <w:numId w:val="1"/>
        </w:numPr>
        <w:suppressAutoHyphens/>
        <w:ind w:left="567" w:hanging="567"/>
        <w:jc w:val="both"/>
        <w:rPr>
          <w:rFonts w:ascii="Arial" w:eastAsia="Times New Roman" w:hAnsi="Arial" w:cs="Arial"/>
          <w:b/>
          <w:spacing w:val="-2"/>
          <w:sz w:val="24"/>
          <w:szCs w:val="24"/>
          <w:lang w:val="es-ES" w:eastAsia="es-ES"/>
        </w:rPr>
      </w:pPr>
      <w:r w:rsidRPr="00E46F0C">
        <w:rPr>
          <w:rFonts w:ascii="Arial" w:eastAsia="Times New Roman" w:hAnsi="Arial" w:cs="Arial"/>
          <w:b/>
          <w:spacing w:val="-2"/>
          <w:sz w:val="24"/>
          <w:szCs w:val="24"/>
          <w:lang w:val="es-ES" w:eastAsia="es-ES"/>
        </w:rPr>
        <w:t>Conflicto ambiental</w:t>
      </w:r>
      <w:r w:rsidRPr="00316E13">
        <w:rPr>
          <w:rFonts w:ascii="Arial" w:eastAsia="Times New Roman" w:hAnsi="Arial" w:cs="Arial"/>
          <w:spacing w:val="-2"/>
          <w:sz w:val="24"/>
          <w:szCs w:val="24"/>
          <w:lang w:val="es-ES" w:eastAsia="es-ES"/>
        </w:rPr>
        <w:t>:</w:t>
      </w:r>
      <w:r w:rsidRPr="008A5314">
        <w:rPr>
          <w:rFonts w:ascii="Arial" w:eastAsia="Times New Roman" w:hAnsi="Arial" w:cs="Arial"/>
          <w:spacing w:val="-2"/>
          <w:sz w:val="24"/>
          <w:szCs w:val="24"/>
          <w:lang w:val="es-ES" w:eastAsia="es-ES"/>
        </w:rPr>
        <w:t xml:space="preserve"> </w:t>
      </w:r>
      <w:r w:rsidR="00CE3205">
        <w:rPr>
          <w:rFonts w:ascii="Arial" w:eastAsia="Times New Roman" w:hAnsi="Arial" w:cs="Arial"/>
          <w:spacing w:val="-2"/>
          <w:sz w:val="24"/>
          <w:szCs w:val="24"/>
          <w:lang w:val="es-ES" w:eastAsia="es-ES"/>
        </w:rPr>
        <w:t>c</w:t>
      </w:r>
      <w:r w:rsidRPr="00E46F0C">
        <w:rPr>
          <w:rFonts w:ascii="Arial" w:eastAsia="Times New Roman" w:hAnsi="Arial" w:cs="Arial"/>
          <w:spacing w:val="-2"/>
          <w:sz w:val="24"/>
          <w:szCs w:val="24"/>
          <w:lang w:val="es-ES" w:eastAsia="es-ES"/>
        </w:rPr>
        <w:t>ontroversias de intereses o valores que se pueden presentar entre dos (2) o más personas (naturales o jurídicas) que pretendan hacer un uso diferente e incompatible de un mismo recurso natural.</w:t>
      </w:r>
      <w:r w:rsidRPr="00E46F0C">
        <w:rPr>
          <w:rFonts w:ascii="Arial" w:eastAsia="Times New Roman" w:hAnsi="Arial" w:cs="Arial"/>
          <w:spacing w:val="-2"/>
          <w:sz w:val="24"/>
          <w:szCs w:val="24"/>
          <w:vertAlign w:val="superscript"/>
          <w:lang w:val="es-ES" w:eastAsia="es-ES"/>
        </w:rPr>
        <w:t xml:space="preserve"> [</w:t>
      </w:r>
      <w:r w:rsidRPr="00E46F0C">
        <w:rPr>
          <w:rFonts w:ascii="Arial" w:eastAsia="Times New Roman" w:hAnsi="Arial" w:cs="Arial"/>
          <w:spacing w:val="-2"/>
          <w:sz w:val="24"/>
          <w:szCs w:val="24"/>
          <w:vertAlign w:val="superscript"/>
          <w:lang w:val="es-ES" w:eastAsia="es-ES"/>
        </w:rPr>
        <w:endnoteReference w:id="8"/>
      </w:r>
      <w:r w:rsidRPr="00E46F0C">
        <w:rPr>
          <w:rFonts w:ascii="Arial" w:eastAsia="Times New Roman" w:hAnsi="Arial" w:cs="Arial"/>
          <w:spacing w:val="-2"/>
          <w:sz w:val="24"/>
          <w:szCs w:val="24"/>
          <w:vertAlign w:val="superscript"/>
          <w:lang w:val="es-ES" w:eastAsia="es-ES"/>
        </w:rPr>
        <w:t>]</w:t>
      </w:r>
    </w:p>
    <w:p w14:paraId="0759671D" w14:textId="77777777" w:rsidR="00866926" w:rsidRPr="00415333" w:rsidRDefault="00866926" w:rsidP="00415333">
      <w:pPr>
        <w:overflowPunct w:val="0"/>
        <w:autoSpaceDE w:val="0"/>
        <w:autoSpaceDN w:val="0"/>
        <w:adjustRightInd w:val="0"/>
        <w:jc w:val="both"/>
        <w:textAlignment w:val="baseline"/>
        <w:rPr>
          <w:rFonts w:ascii="Arial" w:hAnsi="Arial" w:cs="Arial"/>
          <w:color w:val="000000"/>
          <w:sz w:val="24"/>
          <w:szCs w:val="24"/>
          <w:lang w:val="es-ES"/>
        </w:rPr>
      </w:pPr>
    </w:p>
    <w:p w14:paraId="0BD5682E" w14:textId="67D7C2A5" w:rsidR="001754E6" w:rsidRPr="00E46F0C" w:rsidRDefault="00793AF0" w:rsidP="007021E7">
      <w:pPr>
        <w:numPr>
          <w:ilvl w:val="0"/>
          <w:numId w:val="1"/>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Desarrollo sostenible</w:t>
      </w:r>
      <w:r w:rsidRPr="00146A08">
        <w:rPr>
          <w:rFonts w:ascii="Arial" w:eastAsia="Times New Roman" w:hAnsi="Arial" w:cs="Arial"/>
          <w:spacing w:val="-2"/>
          <w:sz w:val="24"/>
          <w:szCs w:val="24"/>
          <w:lang w:val="es-ES" w:eastAsia="es-ES"/>
        </w:rPr>
        <w:t>:</w:t>
      </w:r>
      <w:r w:rsidRPr="008A5314">
        <w:rPr>
          <w:rFonts w:ascii="Arial" w:eastAsia="Times New Roman" w:hAnsi="Arial" w:cs="Arial"/>
          <w:spacing w:val="-2"/>
          <w:sz w:val="24"/>
          <w:szCs w:val="24"/>
          <w:lang w:val="es-ES" w:eastAsia="es-ES"/>
        </w:rPr>
        <w:t xml:space="preserve"> </w:t>
      </w:r>
      <w:r w:rsidR="007021E7" w:rsidRPr="007021E7">
        <w:rPr>
          <w:rFonts w:ascii="Arial" w:eastAsia="Times New Roman" w:hAnsi="Arial" w:cs="Arial"/>
          <w:spacing w:val="-2"/>
          <w:sz w:val="24"/>
          <w:szCs w:val="24"/>
          <w:lang w:val="es-ES" w:eastAsia="es-ES"/>
        </w:rPr>
        <w:t xml:space="preserve">tipo de desarrollo que satisface las necesidades de la presente generación, promueve el crecimiento económico, la equidad social, la modificación constructiva de los </w:t>
      </w:r>
      <w:r w:rsidR="007021E7" w:rsidRPr="007021E7">
        <w:rPr>
          <w:rFonts w:ascii="Arial" w:eastAsia="Times New Roman" w:hAnsi="Arial" w:cs="Arial"/>
          <w:spacing w:val="-2"/>
          <w:sz w:val="24"/>
          <w:szCs w:val="24"/>
          <w:lang w:val="es-ES" w:eastAsia="es-ES"/>
        </w:rPr>
        <w:lastRenderedPageBreak/>
        <w:t>ecosistemas y el mantenimiento de la base de los recursos naturales, sin deteriorar el medio ambiente y sin afectar el derecho de las generaciones futuras a utilizarlo para satisfacer sus propias necesidades</w:t>
      </w:r>
      <w:r w:rsidRPr="00E46F0C">
        <w:rPr>
          <w:rFonts w:ascii="Arial" w:eastAsia="Times New Roman" w:hAnsi="Arial" w:cs="Arial"/>
          <w:spacing w:val="-2"/>
          <w:sz w:val="24"/>
          <w:szCs w:val="24"/>
          <w:lang w:val="es-ES" w:eastAsia="es-ES"/>
        </w:rPr>
        <w:t>.</w:t>
      </w:r>
      <w:r w:rsidR="009E778E" w:rsidRPr="00E46F0C">
        <w:rPr>
          <w:rFonts w:ascii="Arial" w:eastAsia="Times New Roman" w:hAnsi="Arial" w:cs="Arial"/>
          <w:spacing w:val="-2"/>
          <w:sz w:val="24"/>
          <w:szCs w:val="24"/>
          <w:vertAlign w:val="superscript"/>
          <w:lang w:val="es-ES" w:eastAsia="es-ES"/>
        </w:rPr>
        <w:t xml:space="preserve"> </w:t>
      </w:r>
      <w:r w:rsidRPr="00E46F0C">
        <w:rPr>
          <w:rFonts w:ascii="Arial" w:eastAsia="Times New Roman" w:hAnsi="Arial" w:cs="Arial"/>
          <w:spacing w:val="-2"/>
          <w:sz w:val="24"/>
          <w:szCs w:val="24"/>
          <w:vertAlign w:val="superscript"/>
          <w:lang w:val="es-ES" w:eastAsia="es-ES"/>
        </w:rPr>
        <w:t>[</w:t>
      </w:r>
      <w:r w:rsidRPr="00E46F0C">
        <w:rPr>
          <w:rFonts w:ascii="Arial" w:eastAsia="Times New Roman" w:hAnsi="Arial" w:cs="Arial"/>
          <w:spacing w:val="-2"/>
          <w:sz w:val="24"/>
          <w:szCs w:val="24"/>
          <w:vertAlign w:val="superscript"/>
          <w:lang w:val="es-ES" w:eastAsia="es-ES"/>
        </w:rPr>
        <w:endnoteReference w:id="9"/>
      </w:r>
      <w:r w:rsidRPr="00E46F0C">
        <w:rPr>
          <w:rFonts w:ascii="Arial" w:eastAsia="Times New Roman" w:hAnsi="Arial" w:cs="Arial"/>
          <w:spacing w:val="-2"/>
          <w:sz w:val="24"/>
          <w:szCs w:val="24"/>
          <w:vertAlign w:val="superscript"/>
          <w:lang w:val="es-ES" w:eastAsia="es-ES"/>
        </w:rPr>
        <w:t>]</w:t>
      </w:r>
    </w:p>
    <w:p w14:paraId="150A595F" w14:textId="77777777" w:rsidR="001754E6" w:rsidRPr="00415333" w:rsidRDefault="001754E6" w:rsidP="00415333">
      <w:pPr>
        <w:overflowPunct w:val="0"/>
        <w:autoSpaceDE w:val="0"/>
        <w:autoSpaceDN w:val="0"/>
        <w:adjustRightInd w:val="0"/>
        <w:jc w:val="both"/>
        <w:textAlignment w:val="baseline"/>
        <w:rPr>
          <w:rFonts w:ascii="Arial" w:hAnsi="Arial" w:cs="Arial"/>
          <w:color w:val="000000"/>
          <w:sz w:val="24"/>
          <w:szCs w:val="24"/>
          <w:lang w:val="es-ES"/>
        </w:rPr>
      </w:pPr>
    </w:p>
    <w:p w14:paraId="49134EE1" w14:textId="2AE95C97" w:rsidR="001754E6" w:rsidRPr="00E46F0C" w:rsidRDefault="00793AF0" w:rsidP="003355B2">
      <w:pPr>
        <w:numPr>
          <w:ilvl w:val="0"/>
          <w:numId w:val="1"/>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Ecosistema</w:t>
      </w:r>
      <w:r w:rsidRPr="00146A08">
        <w:rPr>
          <w:rFonts w:ascii="Arial" w:eastAsia="Times New Roman" w:hAnsi="Arial" w:cs="Arial"/>
          <w:spacing w:val="-2"/>
          <w:sz w:val="24"/>
          <w:szCs w:val="24"/>
          <w:lang w:val="es-ES" w:eastAsia="es-ES"/>
        </w:rPr>
        <w:t>:</w:t>
      </w:r>
      <w:r w:rsidRPr="008A5314">
        <w:rPr>
          <w:rFonts w:ascii="Arial" w:eastAsia="Times New Roman" w:hAnsi="Arial" w:cs="Arial"/>
          <w:spacing w:val="-2"/>
          <w:sz w:val="24"/>
          <w:szCs w:val="24"/>
          <w:lang w:val="es-ES" w:eastAsia="es-ES"/>
        </w:rPr>
        <w:t xml:space="preserve"> </w:t>
      </w:r>
      <w:r w:rsidR="00725D84">
        <w:rPr>
          <w:rFonts w:ascii="Arial" w:eastAsia="Times New Roman" w:hAnsi="Arial" w:cs="Arial"/>
          <w:spacing w:val="-2"/>
          <w:sz w:val="24"/>
          <w:szCs w:val="24"/>
          <w:lang w:val="es-ES" w:eastAsia="es-ES"/>
        </w:rPr>
        <w:t>u</w:t>
      </w:r>
      <w:r w:rsidR="001754E6" w:rsidRPr="00E46F0C">
        <w:rPr>
          <w:rFonts w:ascii="Arial" w:eastAsia="Times New Roman" w:hAnsi="Arial" w:cs="Arial"/>
          <w:spacing w:val="-2"/>
          <w:sz w:val="24"/>
          <w:szCs w:val="24"/>
          <w:lang w:val="es-ES" w:eastAsia="es-ES"/>
        </w:rPr>
        <w:t>nidad estructural, funcional y de organización, constituida por organismos (incluido el hombre) y variables ambientales (bióticas y abióticas) en un área determinada.</w:t>
      </w:r>
      <w:r w:rsidR="003355B2" w:rsidRPr="003355B2">
        <w:rPr>
          <w:rFonts w:ascii="Arial" w:eastAsia="Times New Roman" w:hAnsi="Arial" w:cs="Arial"/>
          <w:spacing w:val="-2"/>
          <w:sz w:val="24"/>
          <w:szCs w:val="24"/>
          <w:vertAlign w:val="superscript"/>
          <w:lang w:val="es-ES" w:eastAsia="es-ES"/>
        </w:rPr>
        <w:t xml:space="preserve"> [</w:t>
      </w:r>
      <w:r w:rsidR="003355B2" w:rsidRPr="003355B2">
        <w:rPr>
          <w:rFonts w:ascii="Arial" w:eastAsia="Times New Roman" w:hAnsi="Arial" w:cs="Arial"/>
          <w:spacing w:val="-2"/>
          <w:sz w:val="24"/>
          <w:szCs w:val="24"/>
          <w:vertAlign w:val="superscript"/>
          <w:lang w:val="es-ES" w:eastAsia="es-ES"/>
        </w:rPr>
        <w:endnoteReference w:id="10"/>
      </w:r>
      <w:r w:rsidR="003355B2" w:rsidRPr="003355B2">
        <w:rPr>
          <w:rFonts w:ascii="Arial" w:eastAsia="Times New Roman" w:hAnsi="Arial" w:cs="Arial"/>
          <w:spacing w:val="-2"/>
          <w:sz w:val="24"/>
          <w:szCs w:val="24"/>
          <w:vertAlign w:val="superscript"/>
          <w:lang w:val="es-ES" w:eastAsia="es-ES"/>
        </w:rPr>
        <w:t>]</w:t>
      </w:r>
    </w:p>
    <w:p w14:paraId="04C5DE84" w14:textId="77777777" w:rsidR="0006629D" w:rsidRDefault="0006629D" w:rsidP="00415333">
      <w:pPr>
        <w:overflowPunct w:val="0"/>
        <w:autoSpaceDE w:val="0"/>
        <w:autoSpaceDN w:val="0"/>
        <w:adjustRightInd w:val="0"/>
        <w:jc w:val="both"/>
        <w:textAlignment w:val="baseline"/>
        <w:rPr>
          <w:rFonts w:ascii="Arial" w:hAnsi="Arial" w:cs="Arial"/>
          <w:color w:val="000000"/>
          <w:sz w:val="24"/>
          <w:szCs w:val="24"/>
          <w:lang w:val="es-ES"/>
        </w:rPr>
      </w:pPr>
    </w:p>
    <w:p w14:paraId="75CD365F" w14:textId="77777777" w:rsidR="00E751F3" w:rsidRPr="00E751F3" w:rsidRDefault="00E751F3" w:rsidP="00E751F3">
      <w:pPr>
        <w:numPr>
          <w:ilvl w:val="0"/>
          <w:numId w:val="4"/>
        </w:numPr>
        <w:overflowPunct w:val="0"/>
        <w:autoSpaceDE w:val="0"/>
        <w:autoSpaceDN w:val="0"/>
        <w:adjustRightInd w:val="0"/>
        <w:ind w:left="567" w:hanging="567"/>
        <w:jc w:val="both"/>
        <w:textAlignment w:val="baseline"/>
        <w:rPr>
          <w:rFonts w:ascii="Arial" w:eastAsia="Times New Roman" w:hAnsi="Arial" w:cs="Arial"/>
          <w:sz w:val="24"/>
          <w:szCs w:val="24"/>
          <w:lang w:val="es-ES" w:eastAsia="es-ES"/>
        </w:rPr>
      </w:pPr>
      <w:r w:rsidRPr="00E751F3">
        <w:rPr>
          <w:rFonts w:ascii="Arial" w:eastAsia="Times New Roman" w:hAnsi="Arial" w:cs="Arial"/>
          <w:b/>
          <w:sz w:val="24"/>
          <w:szCs w:val="24"/>
          <w:lang w:val="es-ES" w:eastAsia="es-ES"/>
        </w:rPr>
        <w:t>Emergencia</w:t>
      </w:r>
      <w:r w:rsidRPr="00146A08">
        <w:rPr>
          <w:rFonts w:ascii="Arial" w:eastAsia="Times New Roman" w:hAnsi="Arial" w:cs="Arial"/>
          <w:sz w:val="24"/>
          <w:szCs w:val="24"/>
          <w:lang w:val="es-ES" w:eastAsia="es-ES"/>
        </w:rPr>
        <w:t>:</w:t>
      </w:r>
      <w:r w:rsidRPr="00E751F3">
        <w:rPr>
          <w:rFonts w:ascii="Arial" w:eastAsia="Times New Roman" w:hAnsi="Arial" w:cs="Arial"/>
          <w:sz w:val="24"/>
          <w:szCs w:val="24"/>
          <w:lang w:val="es-ES" w:eastAsia="es-ES"/>
        </w:rPr>
        <w:t xml:space="preserve"> situación caracterizada por la alteración o interrupción intensa y grave de las condiciones normales de funcionamiento u operación de una comunidad, causada por un evento adverso o por la inminencia del mismo, que obliga a una reacción inmediata y que requiere la respuesta de las instituciones del Estado, los medios de comunicación y de la comunidad en general.</w:t>
      </w:r>
      <w:r w:rsidRPr="00E751F3">
        <w:rPr>
          <w:rFonts w:ascii="Arial" w:eastAsia="Times New Roman" w:hAnsi="Arial" w:cs="Arial"/>
          <w:sz w:val="24"/>
          <w:szCs w:val="24"/>
          <w:vertAlign w:val="superscript"/>
          <w:lang w:val="es-ES" w:eastAsia="es-ES"/>
        </w:rPr>
        <w:t xml:space="preserve"> [</w:t>
      </w:r>
      <w:r w:rsidRPr="00E751F3">
        <w:rPr>
          <w:rFonts w:ascii="Arial" w:eastAsia="Times New Roman" w:hAnsi="Arial" w:cs="Arial"/>
          <w:sz w:val="24"/>
          <w:szCs w:val="24"/>
          <w:vertAlign w:val="superscript"/>
          <w:lang w:val="es-ES" w:eastAsia="es-ES"/>
        </w:rPr>
        <w:endnoteReference w:id="11"/>
      </w:r>
      <w:r w:rsidRPr="00E751F3">
        <w:rPr>
          <w:rFonts w:ascii="Arial" w:eastAsia="Times New Roman" w:hAnsi="Arial" w:cs="Arial"/>
          <w:sz w:val="24"/>
          <w:szCs w:val="24"/>
          <w:vertAlign w:val="superscript"/>
          <w:lang w:val="es-ES" w:eastAsia="es-ES"/>
        </w:rPr>
        <w:t>]</w:t>
      </w:r>
    </w:p>
    <w:p w14:paraId="5CABE20E" w14:textId="77777777" w:rsidR="00E751F3" w:rsidRPr="00E751F3" w:rsidRDefault="00E751F3" w:rsidP="00E751F3">
      <w:pPr>
        <w:suppressAutoHyphens/>
        <w:jc w:val="both"/>
        <w:rPr>
          <w:rFonts w:ascii="Arial" w:eastAsia="Times New Roman" w:hAnsi="Arial" w:cs="Arial"/>
          <w:sz w:val="24"/>
          <w:szCs w:val="24"/>
          <w:lang w:val="es-ES" w:eastAsia="es-ES"/>
        </w:rPr>
      </w:pPr>
    </w:p>
    <w:p w14:paraId="35F61A16" w14:textId="56552E7A" w:rsidR="0006629D" w:rsidRPr="00E46F0C" w:rsidRDefault="0006629D" w:rsidP="008A5314">
      <w:pPr>
        <w:numPr>
          <w:ilvl w:val="0"/>
          <w:numId w:val="1"/>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b/>
          <w:color w:val="000000"/>
          <w:sz w:val="24"/>
          <w:szCs w:val="24"/>
        </w:rPr>
        <w:t>Estructura del ecosistema</w:t>
      </w:r>
      <w:r w:rsidRPr="00146A08">
        <w:rPr>
          <w:rFonts w:ascii="Arial" w:hAnsi="Arial" w:cs="Arial"/>
          <w:color w:val="000000"/>
          <w:sz w:val="24"/>
          <w:szCs w:val="24"/>
        </w:rPr>
        <w:t>:</w:t>
      </w:r>
      <w:r w:rsidR="00725D84">
        <w:rPr>
          <w:rFonts w:ascii="Arial" w:hAnsi="Arial" w:cs="Arial"/>
          <w:color w:val="000000"/>
          <w:sz w:val="24"/>
          <w:szCs w:val="24"/>
        </w:rPr>
        <w:t xml:space="preserve"> s</w:t>
      </w:r>
      <w:r w:rsidRPr="00E46F0C">
        <w:rPr>
          <w:rFonts w:ascii="Arial" w:hAnsi="Arial" w:cs="Arial"/>
          <w:color w:val="000000"/>
          <w:sz w:val="24"/>
          <w:szCs w:val="24"/>
        </w:rPr>
        <w:t>uma del hábitat y la biocenosis. El hábitat se define como un área con condiciones físicas uniformes que permiten que se desarrollen las comunidades biológicas. La biocenosis es la coexistencia de las comunidades biológicas en una misma área</w:t>
      </w:r>
      <w:r w:rsidR="00CC1913">
        <w:rPr>
          <w:rFonts w:ascii="Arial" w:hAnsi="Arial" w:cs="Arial"/>
          <w:color w:val="000000"/>
          <w:sz w:val="24"/>
          <w:szCs w:val="24"/>
        </w:rPr>
        <w:t>.</w:t>
      </w:r>
      <w:r w:rsidRPr="00E46F0C">
        <w:rPr>
          <w:rFonts w:ascii="Arial" w:hAnsi="Arial" w:cs="Arial"/>
          <w:color w:val="000000"/>
          <w:sz w:val="24"/>
          <w:szCs w:val="24"/>
          <w:vertAlign w:val="superscript"/>
        </w:rPr>
        <w:t xml:space="preserve"> [</w:t>
      </w:r>
      <w:r w:rsidRPr="00E46F0C">
        <w:rPr>
          <w:rFonts w:ascii="Arial" w:hAnsi="Arial" w:cs="Arial"/>
          <w:color w:val="000000"/>
          <w:sz w:val="24"/>
          <w:szCs w:val="24"/>
          <w:vertAlign w:val="superscript"/>
        </w:rPr>
        <w:endnoteReference w:id="12"/>
      </w:r>
      <w:r w:rsidRPr="00E46F0C">
        <w:rPr>
          <w:rFonts w:ascii="Arial" w:hAnsi="Arial" w:cs="Arial"/>
          <w:color w:val="000000"/>
          <w:sz w:val="24"/>
          <w:szCs w:val="24"/>
          <w:vertAlign w:val="superscript"/>
        </w:rPr>
        <w:t>]</w:t>
      </w:r>
    </w:p>
    <w:p w14:paraId="3D53974F" w14:textId="77777777" w:rsidR="009E730A" w:rsidRPr="00415333" w:rsidRDefault="009E730A" w:rsidP="00415333">
      <w:pPr>
        <w:overflowPunct w:val="0"/>
        <w:autoSpaceDE w:val="0"/>
        <w:autoSpaceDN w:val="0"/>
        <w:adjustRightInd w:val="0"/>
        <w:jc w:val="both"/>
        <w:textAlignment w:val="baseline"/>
        <w:rPr>
          <w:rFonts w:ascii="Arial" w:hAnsi="Arial" w:cs="Arial"/>
          <w:color w:val="000000"/>
          <w:sz w:val="24"/>
          <w:szCs w:val="24"/>
          <w:lang w:val="es-ES"/>
        </w:rPr>
      </w:pPr>
    </w:p>
    <w:p w14:paraId="4AE078F5" w14:textId="1060407F" w:rsidR="00C01030" w:rsidRPr="008A5314" w:rsidRDefault="00725D84" w:rsidP="008A5314">
      <w:pPr>
        <w:numPr>
          <w:ilvl w:val="0"/>
          <w:numId w:val="4"/>
        </w:numPr>
        <w:overflowPunct w:val="0"/>
        <w:autoSpaceDE w:val="0"/>
        <w:autoSpaceDN w:val="0"/>
        <w:adjustRightInd w:val="0"/>
        <w:ind w:left="567" w:hanging="567"/>
        <w:jc w:val="both"/>
        <w:textAlignment w:val="baseline"/>
        <w:rPr>
          <w:rFonts w:ascii="Arial" w:hAnsi="Arial" w:cs="Arial"/>
          <w:sz w:val="24"/>
          <w:szCs w:val="24"/>
        </w:rPr>
      </w:pPr>
      <w:r>
        <w:rPr>
          <w:rFonts w:ascii="Arial" w:eastAsia="Times New Roman" w:hAnsi="Arial" w:cs="Arial"/>
          <w:b/>
          <w:spacing w:val="-2"/>
          <w:sz w:val="24"/>
          <w:szCs w:val="24"/>
          <w:lang w:val="es-ES" w:eastAsia="es-ES"/>
        </w:rPr>
        <w:lastRenderedPageBreak/>
        <w:t>Funcionalidad del e</w:t>
      </w:r>
      <w:r w:rsidR="00C01030" w:rsidRPr="008A5314">
        <w:rPr>
          <w:rFonts w:ascii="Arial" w:eastAsia="Times New Roman" w:hAnsi="Arial" w:cs="Arial"/>
          <w:b/>
          <w:spacing w:val="-2"/>
          <w:sz w:val="24"/>
          <w:szCs w:val="24"/>
          <w:lang w:val="es-ES" w:eastAsia="es-ES"/>
        </w:rPr>
        <w:t>cosistema</w:t>
      </w:r>
      <w:r w:rsidR="00C01030" w:rsidRPr="00146A08">
        <w:rPr>
          <w:rFonts w:ascii="Arial" w:eastAsia="Times New Roman" w:hAnsi="Arial" w:cs="Arial"/>
          <w:spacing w:val="-2"/>
          <w:sz w:val="24"/>
          <w:szCs w:val="24"/>
          <w:lang w:val="es-ES" w:eastAsia="es-ES"/>
        </w:rPr>
        <w:t>:</w:t>
      </w:r>
      <w:r w:rsidR="00C01030" w:rsidRPr="008A5314">
        <w:rPr>
          <w:rFonts w:ascii="Arial" w:eastAsia="Times New Roman" w:hAnsi="Arial" w:cs="Arial"/>
          <w:spacing w:val="-2"/>
          <w:sz w:val="24"/>
          <w:szCs w:val="24"/>
          <w:lang w:val="es-ES" w:eastAsia="es-ES"/>
        </w:rPr>
        <w:t xml:space="preserve"> </w:t>
      </w:r>
      <w:r>
        <w:rPr>
          <w:rFonts w:ascii="Arial" w:hAnsi="Arial" w:cs="Arial"/>
          <w:sz w:val="24"/>
          <w:szCs w:val="24"/>
        </w:rPr>
        <w:t>c</w:t>
      </w:r>
      <w:r w:rsidR="00C01030" w:rsidRPr="008A5314">
        <w:rPr>
          <w:rFonts w:ascii="Arial" w:hAnsi="Arial" w:cs="Arial"/>
          <w:sz w:val="24"/>
          <w:szCs w:val="24"/>
        </w:rPr>
        <w:t>apacidad de los procesos y componentes naturales de proporcionar los bienes y servicios que satisfacen directa o indirectamente las necesidades del ser humano. En este mismo sentido los ecosistemas pueden ser analizados desde el concepto de servicio ecológico o servicio ecosistémico.</w:t>
      </w:r>
      <w:r w:rsidR="00C01030" w:rsidRPr="008A5314">
        <w:rPr>
          <w:rFonts w:ascii="Arial" w:hAnsi="Arial" w:cs="Arial"/>
          <w:sz w:val="24"/>
          <w:szCs w:val="24"/>
          <w:vertAlign w:val="superscript"/>
        </w:rPr>
        <w:t xml:space="preserve"> [</w:t>
      </w:r>
      <w:r w:rsidR="00C01030" w:rsidRPr="008A5314">
        <w:rPr>
          <w:rFonts w:ascii="Arial" w:hAnsi="Arial" w:cs="Arial"/>
          <w:sz w:val="24"/>
          <w:szCs w:val="24"/>
          <w:vertAlign w:val="superscript"/>
        </w:rPr>
        <w:endnoteReference w:id="13"/>
      </w:r>
      <w:r w:rsidR="00C01030" w:rsidRPr="008A5314">
        <w:rPr>
          <w:rFonts w:ascii="Arial" w:hAnsi="Arial" w:cs="Arial"/>
          <w:sz w:val="24"/>
          <w:szCs w:val="24"/>
          <w:vertAlign w:val="superscript"/>
        </w:rPr>
        <w:t>]</w:t>
      </w:r>
    </w:p>
    <w:p w14:paraId="44E801AA" w14:textId="77777777" w:rsidR="0095678B" w:rsidRPr="00415333" w:rsidRDefault="0095678B" w:rsidP="003D7FDC">
      <w:pPr>
        <w:overflowPunct w:val="0"/>
        <w:autoSpaceDE w:val="0"/>
        <w:autoSpaceDN w:val="0"/>
        <w:adjustRightInd w:val="0"/>
        <w:jc w:val="both"/>
        <w:textAlignment w:val="baseline"/>
        <w:rPr>
          <w:rFonts w:ascii="Arial" w:hAnsi="Arial" w:cs="Arial"/>
          <w:color w:val="000000"/>
          <w:sz w:val="24"/>
          <w:szCs w:val="24"/>
          <w:lang w:val="es-ES"/>
        </w:rPr>
      </w:pPr>
    </w:p>
    <w:p w14:paraId="60E66957" w14:textId="112F3BDA" w:rsidR="0063018E" w:rsidRPr="00E46F0C" w:rsidRDefault="0063018E" w:rsidP="008A5314">
      <w:pPr>
        <w:numPr>
          <w:ilvl w:val="0"/>
          <w:numId w:val="1"/>
        </w:numPr>
        <w:overflowPunct w:val="0"/>
        <w:autoSpaceDE w:val="0"/>
        <w:autoSpaceDN w:val="0"/>
        <w:adjustRightInd w:val="0"/>
        <w:ind w:left="567" w:hanging="567"/>
        <w:jc w:val="both"/>
        <w:textAlignment w:val="baseline"/>
        <w:rPr>
          <w:rFonts w:ascii="Arial" w:hAnsi="Arial" w:cs="Arial"/>
          <w:b/>
          <w:color w:val="000000"/>
          <w:sz w:val="24"/>
          <w:szCs w:val="24"/>
        </w:rPr>
      </w:pPr>
      <w:r w:rsidRPr="00E46F0C">
        <w:rPr>
          <w:rFonts w:ascii="Arial" w:hAnsi="Arial" w:cs="Arial"/>
          <w:b/>
          <w:color w:val="000000"/>
          <w:sz w:val="24"/>
          <w:szCs w:val="24"/>
        </w:rPr>
        <w:t>Impactos acumulativos</w:t>
      </w:r>
      <w:r w:rsidRPr="00146A08">
        <w:rPr>
          <w:rFonts w:ascii="Arial" w:hAnsi="Arial" w:cs="Arial"/>
          <w:color w:val="000000"/>
          <w:sz w:val="24"/>
          <w:szCs w:val="24"/>
        </w:rPr>
        <w:t>:</w:t>
      </w:r>
      <w:r w:rsidRPr="008A5314">
        <w:rPr>
          <w:rFonts w:ascii="Arial" w:hAnsi="Arial" w:cs="Arial"/>
          <w:color w:val="000000"/>
          <w:sz w:val="24"/>
          <w:szCs w:val="24"/>
        </w:rPr>
        <w:t xml:space="preserve"> </w:t>
      </w:r>
      <w:r w:rsidR="00D820A4" w:rsidRPr="00D820A4">
        <w:rPr>
          <w:rFonts w:ascii="Arial" w:hAnsi="Arial" w:cs="Arial"/>
          <w:color w:val="000000"/>
          <w:sz w:val="24"/>
          <w:szCs w:val="24"/>
          <w:lang w:val="es-ES"/>
        </w:rPr>
        <w:t>aquellos que resultan de efectos sucesivos, incrementales, y/o combinados de proyectos, obras o actividades cuando se suman a otros impactos existentes, planeados y/o futuros razonablemente anticipados. Para efectos prácticos, la identificación, análisis y manejo de impactos acumulativos se debe orientar a aquellos efectos reconocidos como significativos, que se manifiestan en diversas escalas espacio-temporales</w:t>
      </w:r>
      <w:r w:rsidR="00891DA3" w:rsidRPr="00E46F0C">
        <w:rPr>
          <w:rFonts w:ascii="Arial" w:hAnsi="Arial" w:cs="Arial"/>
          <w:color w:val="000000"/>
          <w:sz w:val="24"/>
          <w:szCs w:val="24"/>
        </w:rPr>
        <w:t>.</w:t>
      </w:r>
      <w:r w:rsidRPr="00D820A4">
        <w:rPr>
          <w:rFonts w:ascii="Arial" w:hAnsi="Arial" w:cs="Arial"/>
          <w:color w:val="000000"/>
          <w:sz w:val="24"/>
          <w:szCs w:val="24"/>
          <w:vertAlign w:val="superscript"/>
        </w:rPr>
        <w:t xml:space="preserve"> </w:t>
      </w:r>
      <w:r w:rsidR="00886390" w:rsidRPr="00E46F0C">
        <w:rPr>
          <w:rFonts w:ascii="Arial" w:hAnsi="Arial" w:cs="Arial"/>
          <w:color w:val="000000"/>
          <w:sz w:val="24"/>
          <w:szCs w:val="24"/>
          <w:vertAlign w:val="superscript"/>
        </w:rPr>
        <w:t>[</w:t>
      </w:r>
      <w:r w:rsidRPr="00E46F0C">
        <w:rPr>
          <w:rFonts w:ascii="Arial" w:hAnsi="Arial" w:cs="Arial"/>
          <w:color w:val="000000"/>
          <w:sz w:val="24"/>
          <w:szCs w:val="24"/>
          <w:vertAlign w:val="superscript"/>
        </w:rPr>
        <w:endnoteReference w:id="14"/>
      </w:r>
      <w:r w:rsidR="00886390" w:rsidRPr="00E46F0C">
        <w:rPr>
          <w:rFonts w:ascii="Arial" w:hAnsi="Arial" w:cs="Arial"/>
          <w:color w:val="000000"/>
          <w:sz w:val="24"/>
          <w:szCs w:val="24"/>
          <w:vertAlign w:val="superscript"/>
        </w:rPr>
        <w:t>]</w:t>
      </w:r>
    </w:p>
    <w:p w14:paraId="02641303" w14:textId="77777777" w:rsidR="0063018E" w:rsidRPr="00415333" w:rsidRDefault="0063018E" w:rsidP="00415333">
      <w:pPr>
        <w:overflowPunct w:val="0"/>
        <w:autoSpaceDE w:val="0"/>
        <w:autoSpaceDN w:val="0"/>
        <w:adjustRightInd w:val="0"/>
        <w:jc w:val="both"/>
        <w:textAlignment w:val="baseline"/>
        <w:rPr>
          <w:rFonts w:ascii="Arial" w:hAnsi="Arial" w:cs="Arial"/>
          <w:color w:val="000000"/>
          <w:sz w:val="24"/>
          <w:szCs w:val="24"/>
          <w:lang w:val="es-ES"/>
        </w:rPr>
      </w:pPr>
    </w:p>
    <w:p w14:paraId="543A1CDA" w14:textId="4B12EB2D" w:rsidR="003D7FDC" w:rsidRPr="00E46F0C" w:rsidRDefault="00793AF0" w:rsidP="008A5314">
      <w:pPr>
        <w:numPr>
          <w:ilvl w:val="0"/>
          <w:numId w:val="1"/>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Impacto ambiental</w:t>
      </w:r>
      <w:r w:rsidRPr="00146A08">
        <w:rPr>
          <w:rFonts w:ascii="Arial" w:eastAsia="Times New Roman" w:hAnsi="Arial" w:cs="Arial"/>
          <w:spacing w:val="-2"/>
          <w:sz w:val="24"/>
          <w:szCs w:val="24"/>
          <w:lang w:val="es-ES" w:eastAsia="es-ES"/>
        </w:rPr>
        <w:t>:</w:t>
      </w:r>
      <w:r w:rsidRPr="008A5314">
        <w:rPr>
          <w:rFonts w:ascii="Arial" w:eastAsia="Times New Roman" w:hAnsi="Arial" w:cs="Arial"/>
          <w:spacing w:val="-2"/>
          <w:sz w:val="24"/>
          <w:szCs w:val="24"/>
          <w:lang w:val="es-ES" w:eastAsia="es-ES"/>
        </w:rPr>
        <w:t xml:space="preserve"> </w:t>
      </w:r>
      <w:r w:rsidR="00670B33" w:rsidRPr="00670B33">
        <w:rPr>
          <w:rFonts w:ascii="Arial" w:eastAsia="Times New Roman" w:hAnsi="Arial" w:cs="Arial"/>
          <w:spacing w:val="-2"/>
          <w:sz w:val="24"/>
          <w:szCs w:val="24"/>
          <w:lang w:val="es-ES" w:eastAsia="es-ES"/>
        </w:rPr>
        <w:t>cualquier alteración sobre el medio ambiente (medios abiótico, biótico y socioeconómico), que sea adverso o beneficioso, total o parcial, que pueda ser atribuido al desarrollo de un proyecto, obra o actividad</w:t>
      </w:r>
      <w:r w:rsidRPr="00E46F0C">
        <w:rPr>
          <w:rFonts w:ascii="Arial" w:eastAsia="Times New Roman" w:hAnsi="Arial" w:cs="Arial"/>
          <w:spacing w:val="-2"/>
          <w:sz w:val="24"/>
          <w:szCs w:val="24"/>
          <w:lang w:val="es-ES" w:eastAsia="es-ES"/>
        </w:rPr>
        <w:t>.</w:t>
      </w:r>
      <w:r w:rsidR="00260345" w:rsidRPr="00E46F0C">
        <w:rPr>
          <w:rFonts w:ascii="Arial" w:hAnsi="Arial" w:cs="Arial"/>
          <w:color w:val="000000"/>
          <w:sz w:val="24"/>
          <w:szCs w:val="24"/>
          <w:vertAlign w:val="superscript"/>
        </w:rPr>
        <w:t xml:space="preserve"> [</w:t>
      </w:r>
      <w:r w:rsidR="00260345" w:rsidRPr="00E46F0C">
        <w:rPr>
          <w:rFonts w:ascii="Arial" w:hAnsi="Arial" w:cs="Arial"/>
          <w:color w:val="000000"/>
          <w:sz w:val="24"/>
          <w:szCs w:val="24"/>
          <w:vertAlign w:val="superscript"/>
        </w:rPr>
        <w:endnoteReference w:id="15"/>
      </w:r>
      <w:r w:rsidR="00260345" w:rsidRPr="00E46F0C">
        <w:rPr>
          <w:rFonts w:ascii="Arial" w:hAnsi="Arial" w:cs="Arial"/>
          <w:color w:val="000000"/>
          <w:sz w:val="24"/>
          <w:szCs w:val="24"/>
          <w:vertAlign w:val="superscript"/>
        </w:rPr>
        <w:t>]</w:t>
      </w:r>
    </w:p>
    <w:p w14:paraId="5471AAF7" w14:textId="77777777" w:rsidR="003D7FDC" w:rsidRPr="00415333" w:rsidRDefault="003D7FDC" w:rsidP="00415333">
      <w:pPr>
        <w:overflowPunct w:val="0"/>
        <w:autoSpaceDE w:val="0"/>
        <w:autoSpaceDN w:val="0"/>
        <w:adjustRightInd w:val="0"/>
        <w:jc w:val="both"/>
        <w:textAlignment w:val="baseline"/>
        <w:rPr>
          <w:rFonts w:ascii="Arial" w:hAnsi="Arial" w:cs="Arial"/>
          <w:color w:val="000000"/>
          <w:sz w:val="24"/>
          <w:szCs w:val="24"/>
          <w:lang w:val="es-ES"/>
        </w:rPr>
      </w:pPr>
    </w:p>
    <w:p w14:paraId="091EDEC3" w14:textId="032F4585" w:rsidR="00CC1913" w:rsidRPr="00CC1913" w:rsidRDefault="00CC1913" w:rsidP="00CC1913">
      <w:pPr>
        <w:numPr>
          <w:ilvl w:val="0"/>
          <w:numId w:val="4"/>
        </w:numPr>
        <w:overflowPunct w:val="0"/>
        <w:autoSpaceDE w:val="0"/>
        <w:autoSpaceDN w:val="0"/>
        <w:adjustRightInd w:val="0"/>
        <w:ind w:left="567" w:hanging="567"/>
        <w:jc w:val="both"/>
        <w:textAlignment w:val="baseline"/>
        <w:rPr>
          <w:rFonts w:ascii="Arial" w:eastAsia="Times New Roman" w:hAnsi="Arial" w:cs="Arial"/>
          <w:sz w:val="24"/>
          <w:szCs w:val="24"/>
          <w:lang w:val="es-ES" w:eastAsia="es-ES"/>
        </w:rPr>
      </w:pPr>
      <w:r w:rsidRPr="00CC1913">
        <w:rPr>
          <w:rFonts w:ascii="Arial" w:eastAsia="Times New Roman" w:hAnsi="Arial" w:cs="Arial"/>
          <w:b/>
          <w:sz w:val="24"/>
          <w:szCs w:val="24"/>
          <w:lang w:val="es-ES" w:eastAsia="es-ES"/>
        </w:rPr>
        <w:t>Impactos residuales</w:t>
      </w:r>
      <w:r w:rsidRPr="00146A08">
        <w:rPr>
          <w:rFonts w:ascii="Arial" w:eastAsia="Times New Roman" w:hAnsi="Arial" w:cs="Arial"/>
          <w:sz w:val="24"/>
          <w:szCs w:val="24"/>
          <w:lang w:val="es-ES" w:eastAsia="es-ES"/>
        </w:rPr>
        <w:t>:</w:t>
      </w:r>
      <w:r w:rsidRPr="00CC1913">
        <w:rPr>
          <w:rFonts w:ascii="Arial" w:eastAsia="Times New Roman" w:hAnsi="Arial" w:cs="Arial"/>
          <w:sz w:val="24"/>
          <w:szCs w:val="24"/>
          <w:lang w:val="es-ES" w:eastAsia="es-ES"/>
        </w:rPr>
        <w:t xml:space="preserve"> </w:t>
      </w:r>
      <w:r w:rsidR="00670B33" w:rsidRPr="00670B33">
        <w:rPr>
          <w:rFonts w:ascii="Arial" w:eastAsia="Times New Roman" w:hAnsi="Arial" w:cs="Arial"/>
          <w:sz w:val="24"/>
          <w:szCs w:val="24"/>
          <w:lang w:val="es-ES" w:eastAsia="es-ES"/>
        </w:rPr>
        <w:t>aquellos cuyos efectos persisten en el ambiente luego de aplicadas las medidas de prevención, minimización y mitigación, razón por la cual se deben aplicar medidas de compensación</w:t>
      </w:r>
      <w:r w:rsidRPr="00CC1913">
        <w:rPr>
          <w:rFonts w:ascii="Arial" w:eastAsia="Times New Roman" w:hAnsi="Arial" w:cs="Arial"/>
          <w:sz w:val="24"/>
          <w:szCs w:val="24"/>
          <w:lang w:val="es-ES" w:eastAsia="es-ES"/>
        </w:rPr>
        <w:t>.</w:t>
      </w:r>
    </w:p>
    <w:p w14:paraId="3A91DED8" w14:textId="77777777" w:rsidR="00CC1913" w:rsidRPr="00415333" w:rsidRDefault="00CC1913" w:rsidP="00415333">
      <w:pPr>
        <w:overflowPunct w:val="0"/>
        <w:autoSpaceDE w:val="0"/>
        <w:autoSpaceDN w:val="0"/>
        <w:adjustRightInd w:val="0"/>
        <w:jc w:val="both"/>
        <w:textAlignment w:val="baseline"/>
        <w:rPr>
          <w:rFonts w:ascii="Arial" w:hAnsi="Arial" w:cs="Arial"/>
          <w:color w:val="000000"/>
          <w:sz w:val="24"/>
          <w:szCs w:val="24"/>
          <w:lang w:val="es-ES"/>
        </w:rPr>
      </w:pPr>
    </w:p>
    <w:p w14:paraId="586B54C9" w14:textId="78F06045" w:rsidR="0063018E" w:rsidRPr="00E46F0C" w:rsidRDefault="0063018E" w:rsidP="008140B5">
      <w:pPr>
        <w:numPr>
          <w:ilvl w:val="0"/>
          <w:numId w:val="1"/>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lastRenderedPageBreak/>
        <w:t>Impactos sinérgicos</w:t>
      </w:r>
      <w:r w:rsidRPr="00146A08">
        <w:rPr>
          <w:rFonts w:ascii="Arial" w:eastAsia="Times New Roman" w:hAnsi="Arial" w:cs="Arial"/>
          <w:spacing w:val="-2"/>
          <w:sz w:val="24"/>
          <w:szCs w:val="24"/>
          <w:lang w:val="es-ES" w:eastAsia="es-ES"/>
        </w:rPr>
        <w:t>:</w:t>
      </w:r>
      <w:r w:rsidRPr="008140B5">
        <w:rPr>
          <w:rFonts w:ascii="Arial" w:eastAsia="Times New Roman" w:hAnsi="Arial" w:cs="Arial"/>
          <w:spacing w:val="-2"/>
          <w:sz w:val="24"/>
          <w:szCs w:val="24"/>
          <w:lang w:val="es-ES" w:eastAsia="es-ES"/>
        </w:rPr>
        <w:t xml:space="preserve"> </w:t>
      </w:r>
      <w:r w:rsidR="00670B33" w:rsidRPr="00670B33">
        <w:rPr>
          <w:rFonts w:ascii="Arial" w:eastAsia="Times New Roman" w:hAnsi="Arial" w:cs="Arial"/>
          <w:spacing w:val="-2"/>
          <w:sz w:val="24"/>
          <w:szCs w:val="24"/>
          <w:lang w:val="es-ES" w:eastAsia="es-ES"/>
        </w:rPr>
        <w:t>aquellos que resultan de relaciones complejas entre impactos de un mismo proyecto o de varios proyectos. Un impacto sinérgico puede evidenciarse cuando el efecto combinado de dos impactos sea mayor que su suma o cuando estos facilitan la aparición de un tercer impacto</w:t>
      </w:r>
      <w:r w:rsidR="00891DA3" w:rsidRPr="00E46F0C">
        <w:rPr>
          <w:rFonts w:ascii="Arial" w:eastAsia="Times New Roman" w:hAnsi="Arial" w:cs="Arial"/>
          <w:spacing w:val="-2"/>
          <w:sz w:val="24"/>
          <w:szCs w:val="24"/>
          <w:lang w:val="es-ES" w:eastAsia="es-ES"/>
        </w:rPr>
        <w:t>.</w:t>
      </w:r>
      <w:r w:rsidRPr="00670B33">
        <w:rPr>
          <w:rFonts w:ascii="Arial" w:eastAsia="Times New Roman" w:hAnsi="Arial" w:cs="Arial"/>
          <w:spacing w:val="-2"/>
          <w:sz w:val="24"/>
          <w:szCs w:val="24"/>
          <w:vertAlign w:val="superscript"/>
          <w:lang w:val="es-ES" w:eastAsia="es-ES"/>
        </w:rPr>
        <w:t xml:space="preserve"> </w:t>
      </w:r>
      <w:r w:rsidR="00496AD5" w:rsidRPr="00E46F0C">
        <w:rPr>
          <w:rFonts w:ascii="Arial" w:hAnsi="Arial" w:cs="Arial"/>
          <w:color w:val="000000"/>
          <w:sz w:val="24"/>
          <w:szCs w:val="24"/>
          <w:vertAlign w:val="superscript"/>
        </w:rPr>
        <w:t>[</w:t>
      </w:r>
      <w:r w:rsidRPr="00E46F0C">
        <w:rPr>
          <w:rFonts w:ascii="Arial" w:hAnsi="Arial" w:cs="Arial"/>
          <w:color w:val="000000"/>
          <w:sz w:val="24"/>
          <w:szCs w:val="24"/>
          <w:vertAlign w:val="superscript"/>
        </w:rPr>
        <w:endnoteReference w:id="16"/>
      </w:r>
      <w:r w:rsidR="00496AD5" w:rsidRPr="00E46F0C">
        <w:rPr>
          <w:rFonts w:ascii="Arial" w:hAnsi="Arial" w:cs="Arial"/>
          <w:color w:val="000000"/>
          <w:sz w:val="24"/>
          <w:szCs w:val="24"/>
          <w:vertAlign w:val="superscript"/>
        </w:rPr>
        <w:t>]</w:t>
      </w:r>
    </w:p>
    <w:p w14:paraId="28A07F8F" w14:textId="77777777" w:rsidR="00C80E95" w:rsidRPr="00415333" w:rsidRDefault="00C80E95" w:rsidP="00415333">
      <w:pPr>
        <w:overflowPunct w:val="0"/>
        <w:autoSpaceDE w:val="0"/>
        <w:autoSpaceDN w:val="0"/>
        <w:adjustRightInd w:val="0"/>
        <w:jc w:val="both"/>
        <w:textAlignment w:val="baseline"/>
        <w:rPr>
          <w:rFonts w:ascii="Arial" w:hAnsi="Arial" w:cs="Arial"/>
          <w:color w:val="000000"/>
          <w:sz w:val="24"/>
          <w:szCs w:val="24"/>
          <w:lang w:val="es-ES"/>
        </w:rPr>
      </w:pPr>
    </w:p>
    <w:p w14:paraId="304A50F0" w14:textId="2AD897A3" w:rsidR="00C80E95" w:rsidRPr="00E46F0C" w:rsidRDefault="00C80E95" w:rsidP="008140B5">
      <w:pPr>
        <w:pStyle w:val="Prrafodelista"/>
        <w:numPr>
          <w:ilvl w:val="0"/>
          <w:numId w:val="1"/>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Medio</w:t>
      </w:r>
      <w:r w:rsidRPr="00146A08">
        <w:rPr>
          <w:rFonts w:ascii="Arial" w:eastAsia="Times New Roman" w:hAnsi="Arial" w:cs="Arial"/>
          <w:spacing w:val="-2"/>
          <w:sz w:val="24"/>
          <w:szCs w:val="24"/>
          <w:lang w:val="es-ES" w:eastAsia="es-ES"/>
        </w:rPr>
        <w:t>:</w:t>
      </w:r>
      <w:r w:rsidRPr="00E46F0C">
        <w:rPr>
          <w:rFonts w:ascii="Arial" w:eastAsia="Times New Roman" w:hAnsi="Arial" w:cs="Arial"/>
          <w:spacing w:val="-2"/>
          <w:sz w:val="24"/>
          <w:szCs w:val="24"/>
          <w:lang w:val="es-ES" w:eastAsia="es-ES"/>
        </w:rPr>
        <w:t xml:space="preserve"> </w:t>
      </w:r>
      <w:r w:rsidR="00E72F2B" w:rsidRPr="00E72F2B">
        <w:rPr>
          <w:rFonts w:ascii="Arial" w:eastAsia="Times New Roman" w:hAnsi="Arial" w:cs="Arial"/>
          <w:spacing w:val="-2"/>
          <w:sz w:val="24"/>
          <w:szCs w:val="24"/>
          <w:lang w:val="es-ES" w:eastAsia="es-ES"/>
        </w:rPr>
        <w:t>división general que se realiza del ambiente para un mejor análisis y entendimiento del mismo. En el contexto de los estudios ambientales corresponde al abiótico, biótico y socioeconómico</w:t>
      </w:r>
      <w:r w:rsidRPr="00E46F0C">
        <w:rPr>
          <w:rFonts w:ascii="Arial" w:eastAsia="Times New Roman" w:hAnsi="Arial" w:cs="Arial"/>
          <w:spacing w:val="-2"/>
          <w:sz w:val="24"/>
          <w:szCs w:val="24"/>
          <w:lang w:val="es-ES" w:eastAsia="es-ES"/>
        </w:rPr>
        <w:t>.</w:t>
      </w:r>
    </w:p>
    <w:p w14:paraId="2E0FE5AC" w14:textId="77777777" w:rsidR="00BC612E" w:rsidRDefault="00BC612E" w:rsidP="00415333">
      <w:pPr>
        <w:overflowPunct w:val="0"/>
        <w:autoSpaceDE w:val="0"/>
        <w:autoSpaceDN w:val="0"/>
        <w:adjustRightInd w:val="0"/>
        <w:jc w:val="both"/>
        <w:textAlignment w:val="baseline"/>
        <w:rPr>
          <w:rFonts w:ascii="Arial" w:hAnsi="Arial" w:cs="Arial"/>
          <w:color w:val="000000"/>
          <w:sz w:val="24"/>
          <w:szCs w:val="24"/>
          <w:lang w:val="es-ES"/>
        </w:rPr>
      </w:pPr>
    </w:p>
    <w:p w14:paraId="37F16809" w14:textId="77777777" w:rsidR="00E72F2B" w:rsidRPr="002044FE" w:rsidRDefault="00E72F2B" w:rsidP="00E72F2B">
      <w:pPr>
        <w:numPr>
          <w:ilvl w:val="0"/>
          <w:numId w:val="4"/>
        </w:numPr>
        <w:overflowPunct w:val="0"/>
        <w:autoSpaceDE w:val="0"/>
        <w:autoSpaceDN w:val="0"/>
        <w:adjustRightInd w:val="0"/>
        <w:ind w:left="567" w:hanging="567"/>
        <w:jc w:val="both"/>
        <w:textAlignment w:val="baseline"/>
        <w:rPr>
          <w:rFonts w:ascii="Arial" w:eastAsia="Times New Roman" w:hAnsi="Arial" w:cs="Arial"/>
          <w:b/>
          <w:sz w:val="24"/>
          <w:szCs w:val="24"/>
          <w:lang w:val="es-ES" w:eastAsia="es-ES"/>
        </w:rPr>
      </w:pPr>
      <w:r w:rsidRPr="00E72F2B">
        <w:rPr>
          <w:rFonts w:ascii="Arial" w:eastAsia="Times New Roman" w:hAnsi="Arial" w:cs="Arial"/>
          <w:b/>
          <w:sz w:val="24"/>
          <w:szCs w:val="24"/>
          <w:lang w:val="es-ES" w:eastAsia="es-ES"/>
        </w:rPr>
        <w:t>Medio ambiente</w:t>
      </w:r>
      <w:r w:rsidRPr="00146A08">
        <w:rPr>
          <w:rFonts w:ascii="Arial" w:eastAsia="Times New Roman" w:hAnsi="Arial" w:cs="Arial"/>
          <w:sz w:val="24"/>
          <w:szCs w:val="24"/>
          <w:lang w:val="es-ES" w:eastAsia="es-ES"/>
        </w:rPr>
        <w:t>:</w:t>
      </w:r>
      <w:r w:rsidRPr="00E72F2B">
        <w:rPr>
          <w:rFonts w:ascii="Arial" w:eastAsia="Times New Roman" w:hAnsi="Arial" w:cs="Arial"/>
          <w:sz w:val="24"/>
          <w:szCs w:val="24"/>
          <w:lang w:val="es-ES" w:eastAsia="es-ES"/>
        </w:rPr>
        <w:t xml:space="preserve"> todo aquello que rodea al ser humano y que comprende elementos naturales, tanto físicos como biológicos, elementos artificiales y elementos sociales y las interacciones de éstos entre sí.</w:t>
      </w:r>
      <w:r w:rsidRPr="00E72F2B">
        <w:rPr>
          <w:rFonts w:ascii="Arial" w:eastAsia="Times New Roman" w:hAnsi="Arial" w:cs="Arial"/>
          <w:sz w:val="24"/>
          <w:szCs w:val="24"/>
          <w:vertAlign w:val="superscript"/>
          <w:lang w:val="es-ES" w:eastAsia="es-ES"/>
        </w:rPr>
        <w:t xml:space="preserve"> [</w:t>
      </w:r>
      <w:r w:rsidRPr="00E72F2B">
        <w:rPr>
          <w:rFonts w:ascii="Arial" w:eastAsia="Times New Roman" w:hAnsi="Arial" w:cs="Arial"/>
          <w:sz w:val="24"/>
          <w:szCs w:val="24"/>
          <w:vertAlign w:val="superscript"/>
          <w:lang w:val="es-ES" w:eastAsia="es-ES"/>
        </w:rPr>
        <w:endnoteReference w:id="17"/>
      </w:r>
      <w:r w:rsidRPr="00E72F2B">
        <w:rPr>
          <w:rFonts w:ascii="Arial" w:eastAsia="Times New Roman" w:hAnsi="Arial" w:cs="Arial"/>
          <w:sz w:val="24"/>
          <w:szCs w:val="24"/>
          <w:vertAlign w:val="superscript"/>
          <w:lang w:val="es-ES" w:eastAsia="es-ES"/>
        </w:rPr>
        <w:t>]</w:t>
      </w:r>
    </w:p>
    <w:p w14:paraId="5BA2B70D" w14:textId="77777777" w:rsidR="002044FE" w:rsidRPr="00146A08" w:rsidRDefault="002044FE" w:rsidP="00146A08">
      <w:pPr>
        <w:overflowPunct w:val="0"/>
        <w:autoSpaceDE w:val="0"/>
        <w:autoSpaceDN w:val="0"/>
        <w:adjustRightInd w:val="0"/>
        <w:jc w:val="both"/>
        <w:textAlignment w:val="baseline"/>
        <w:rPr>
          <w:rFonts w:ascii="Arial" w:hAnsi="Arial" w:cs="Arial"/>
          <w:color w:val="000000"/>
          <w:sz w:val="24"/>
          <w:szCs w:val="24"/>
          <w:lang w:val="es-ES"/>
        </w:rPr>
      </w:pPr>
    </w:p>
    <w:p w14:paraId="325FFF45" w14:textId="435D9660" w:rsidR="00E72F2B" w:rsidRDefault="002044FE" w:rsidP="00146A08">
      <w:pPr>
        <w:numPr>
          <w:ilvl w:val="0"/>
          <w:numId w:val="4"/>
        </w:numPr>
        <w:overflowPunct w:val="0"/>
        <w:autoSpaceDE w:val="0"/>
        <w:autoSpaceDN w:val="0"/>
        <w:adjustRightInd w:val="0"/>
        <w:ind w:left="567" w:hanging="567"/>
        <w:jc w:val="both"/>
        <w:textAlignment w:val="baseline"/>
        <w:rPr>
          <w:rFonts w:ascii="Arial" w:eastAsia="Times New Roman" w:hAnsi="Arial" w:cs="Arial"/>
          <w:b/>
          <w:sz w:val="24"/>
          <w:szCs w:val="24"/>
          <w:lang w:val="es-ES" w:eastAsia="es-ES"/>
        </w:rPr>
      </w:pPr>
      <w:r w:rsidRPr="002044FE">
        <w:rPr>
          <w:rFonts w:ascii="Arial" w:eastAsia="Times New Roman" w:hAnsi="Arial" w:cs="Arial"/>
          <w:b/>
          <w:sz w:val="24"/>
          <w:szCs w:val="24"/>
          <w:lang w:val="es-ES" w:eastAsia="es-ES"/>
        </w:rPr>
        <w:t>Mitigación del riesgo</w:t>
      </w:r>
      <w:r w:rsidRPr="00146A08">
        <w:rPr>
          <w:rFonts w:ascii="Arial" w:eastAsia="Times New Roman" w:hAnsi="Arial" w:cs="Arial"/>
          <w:sz w:val="24"/>
          <w:szCs w:val="24"/>
          <w:lang w:val="es-ES" w:eastAsia="es-ES"/>
        </w:rPr>
        <w:t>: medidas de intervención prescriptiva o correctiva dirigidas a reducir o disminuir los daños y pérdidas que se puedan presentar a través de reglamentos de seguridad y proyectos de inversión pública o privada cuyo objetivo es reducir las condiciones de amenaza, cuando sea posible, y la vulnerabilidad existente.</w:t>
      </w:r>
      <w:r w:rsidRPr="00146A08">
        <w:rPr>
          <w:rFonts w:ascii="Arial" w:eastAsia="Times New Roman" w:hAnsi="Arial" w:cs="Arial"/>
          <w:sz w:val="24"/>
          <w:szCs w:val="24"/>
          <w:vertAlign w:val="superscript"/>
          <w:lang w:val="es-ES" w:eastAsia="es-ES"/>
        </w:rPr>
        <w:t xml:space="preserve"> [</w:t>
      </w:r>
      <w:r w:rsidRPr="00146A08">
        <w:rPr>
          <w:rFonts w:ascii="Arial" w:eastAsia="Times New Roman" w:hAnsi="Arial" w:cs="Arial"/>
          <w:sz w:val="24"/>
          <w:szCs w:val="24"/>
          <w:vertAlign w:val="superscript"/>
          <w:lang w:val="es-ES" w:eastAsia="es-ES"/>
        </w:rPr>
        <w:endnoteReference w:id="18"/>
      </w:r>
      <w:r w:rsidRPr="00146A08">
        <w:rPr>
          <w:rFonts w:ascii="Arial" w:eastAsia="Times New Roman" w:hAnsi="Arial" w:cs="Arial"/>
          <w:sz w:val="24"/>
          <w:szCs w:val="24"/>
          <w:vertAlign w:val="superscript"/>
          <w:lang w:val="es-ES" w:eastAsia="es-ES"/>
        </w:rPr>
        <w:t>]</w:t>
      </w:r>
    </w:p>
    <w:p w14:paraId="52739131" w14:textId="77777777" w:rsidR="00146A08" w:rsidRPr="00146A08" w:rsidRDefault="00146A08" w:rsidP="00146A08">
      <w:pPr>
        <w:overflowPunct w:val="0"/>
        <w:autoSpaceDE w:val="0"/>
        <w:autoSpaceDN w:val="0"/>
        <w:adjustRightInd w:val="0"/>
        <w:jc w:val="both"/>
        <w:textAlignment w:val="baseline"/>
        <w:rPr>
          <w:rFonts w:ascii="Arial" w:hAnsi="Arial" w:cs="Arial"/>
          <w:color w:val="000000"/>
          <w:sz w:val="24"/>
          <w:szCs w:val="24"/>
          <w:lang w:val="es-ES"/>
        </w:rPr>
      </w:pPr>
    </w:p>
    <w:p w14:paraId="032710D3" w14:textId="472AEF0D" w:rsidR="00FD08D1" w:rsidRPr="00E46F0C" w:rsidRDefault="00FD08D1" w:rsidP="00FD08D1">
      <w:pPr>
        <w:numPr>
          <w:ilvl w:val="0"/>
          <w:numId w:val="2"/>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lastRenderedPageBreak/>
        <w:t>Pist</w:t>
      </w:r>
      <w:r>
        <w:rPr>
          <w:rFonts w:ascii="Arial" w:eastAsia="Times New Roman" w:hAnsi="Arial" w:cs="Arial"/>
          <w:b/>
          <w:spacing w:val="-2"/>
          <w:sz w:val="24"/>
          <w:szCs w:val="24"/>
          <w:lang w:val="es-ES" w:eastAsia="es-ES"/>
        </w:rPr>
        <w:t>ó</w:t>
      </w:r>
      <w:r w:rsidRPr="00E46F0C">
        <w:rPr>
          <w:rFonts w:ascii="Arial" w:eastAsia="Times New Roman" w:hAnsi="Arial" w:cs="Arial"/>
          <w:b/>
          <w:spacing w:val="-2"/>
          <w:sz w:val="24"/>
          <w:szCs w:val="24"/>
          <w:lang w:val="es-ES" w:eastAsia="es-ES"/>
        </w:rPr>
        <w:t>n neumático</w:t>
      </w:r>
      <w:r w:rsidRPr="00146A08">
        <w:rPr>
          <w:rFonts w:ascii="Arial" w:eastAsia="Times New Roman" w:hAnsi="Arial" w:cs="Arial"/>
          <w:spacing w:val="-2"/>
          <w:sz w:val="24"/>
          <w:szCs w:val="24"/>
          <w:lang w:val="es-ES" w:eastAsia="es-ES"/>
        </w:rPr>
        <w:t>:</w:t>
      </w:r>
      <w:r>
        <w:rPr>
          <w:rFonts w:ascii="Arial" w:eastAsia="Times New Roman" w:hAnsi="Arial" w:cs="Arial"/>
          <w:spacing w:val="-2"/>
          <w:sz w:val="24"/>
          <w:szCs w:val="24"/>
          <w:lang w:val="es-ES" w:eastAsia="es-ES"/>
        </w:rPr>
        <w:t xml:space="preserve"> e</w:t>
      </w:r>
      <w:r w:rsidRPr="00E46F0C">
        <w:rPr>
          <w:rFonts w:ascii="Arial" w:eastAsia="Times New Roman" w:hAnsi="Arial" w:cs="Arial"/>
          <w:spacing w:val="-2"/>
          <w:sz w:val="24"/>
          <w:szCs w:val="24"/>
          <w:lang w:val="es-ES" w:eastAsia="es-ES"/>
        </w:rPr>
        <w:t>quipo fuente de sonido que opera mediante una liberación súbita de aire comprimido en el agua</w:t>
      </w:r>
      <w:r>
        <w:rPr>
          <w:rFonts w:ascii="Arial" w:eastAsia="Times New Roman" w:hAnsi="Arial" w:cs="Arial"/>
          <w:spacing w:val="-2"/>
          <w:sz w:val="24"/>
          <w:szCs w:val="24"/>
          <w:lang w:val="es-ES" w:eastAsia="es-ES"/>
        </w:rPr>
        <w:t>, produciendo</w:t>
      </w:r>
      <w:r w:rsidRPr="00E46F0C">
        <w:rPr>
          <w:rFonts w:ascii="Arial" w:eastAsia="Times New Roman" w:hAnsi="Arial" w:cs="Arial"/>
          <w:spacing w:val="-2"/>
          <w:sz w:val="24"/>
          <w:szCs w:val="24"/>
          <w:lang w:val="es-ES" w:eastAsia="es-ES"/>
        </w:rPr>
        <w:t xml:space="preserve"> ondas de sonido que se dirigen hacia el fondo del mar penetrando la estructura geológica.</w:t>
      </w:r>
      <w:r w:rsidRPr="003440D2">
        <w:rPr>
          <w:rFonts w:ascii="Arial" w:eastAsia="Times New Roman" w:hAnsi="Arial" w:cs="Arial"/>
          <w:spacing w:val="-2"/>
          <w:sz w:val="24"/>
          <w:szCs w:val="24"/>
          <w:vertAlign w:val="superscript"/>
          <w:lang w:val="es-ES" w:eastAsia="es-ES"/>
        </w:rPr>
        <w:t xml:space="preserve"> [</w:t>
      </w:r>
      <w:r w:rsidRPr="003440D2">
        <w:rPr>
          <w:rFonts w:ascii="Arial" w:eastAsia="Times New Roman" w:hAnsi="Arial" w:cs="Arial"/>
          <w:spacing w:val="-2"/>
          <w:sz w:val="24"/>
          <w:szCs w:val="24"/>
          <w:vertAlign w:val="superscript"/>
          <w:lang w:val="es-ES" w:eastAsia="es-ES"/>
        </w:rPr>
        <w:endnoteReference w:id="19"/>
      </w:r>
      <w:r w:rsidRPr="003440D2">
        <w:rPr>
          <w:rFonts w:ascii="Arial" w:eastAsia="Times New Roman" w:hAnsi="Arial" w:cs="Arial"/>
          <w:spacing w:val="-2"/>
          <w:sz w:val="24"/>
          <w:szCs w:val="24"/>
          <w:vertAlign w:val="superscript"/>
          <w:lang w:val="es-ES" w:eastAsia="es-ES"/>
        </w:rPr>
        <w:t>]</w:t>
      </w:r>
    </w:p>
    <w:p w14:paraId="0CBD20EF" w14:textId="77777777" w:rsidR="00FD08D1" w:rsidRDefault="00FD08D1" w:rsidP="00FD08D1">
      <w:pPr>
        <w:overflowPunct w:val="0"/>
        <w:autoSpaceDE w:val="0"/>
        <w:autoSpaceDN w:val="0"/>
        <w:adjustRightInd w:val="0"/>
        <w:jc w:val="both"/>
        <w:textAlignment w:val="baseline"/>
        <w:rPr>
          <w:rFonts w:ascii="Arial" w:hAnsi="Arial" w:cs="Arial"/>
          <w:color w:val="000000"/>
          <w:sz w:val="24"/>
          <w:szCs w:val="24"/>
          <w:lang w:val="es-ES"/>
        </w:rPr>
      </w:pPr>
    </w:p>
    <w:p w14:paraId="466DDF48" w14:textId="77777777" w:rsidR="0011749E" w:rsidRPr="0011749E" w:rsidRDefault="0011749E" w:rsidP="0011749E">
      <w:pPr>
        <w:numPr>
          <w:ilvl w:val="0"/>
          <w:numId w:val="4"/>
        </w:numPr>
        <w:overflowPunct w:val="0"/>
        <w:autoSpaceDE w:val="0"/>
        <w:autoSpaceDN w:val="0"/>
        <w:adjustRightInd w:val="0"/>
        <w:ind w:left="567" w:hanging="567"/>
        <w:jc w:val="both"/>
        <w:textAlignment w:val="baseline"/>
        <w:rPr>
          <w:rFonts w:ascii="Arial" w:eastAsia="Times New Roman" w:hAnsi="Arial" w:cs="Arial"/>
          <w:b/>
          <w:sz w:val="24"/>
          <w:szCs w:val="24"/>
          <w:lang w:val="es-ES" w:eastAsia="es-ES"/>
        </w:rPr>
      </w:pPr>
      <w:r w:rsidRPr="0011749E">
        <w:rPr>
          <w:rFonts w:ascii="Arial" w:eastAsia="Times New Roman" w:hAnsi="Arial" w:cs="Arial"/>
          <w:b/>
          <w:sz w:val="24"/>
          <w:szCs w:val="24"/>
          <w:lang w:val="es-ES" w:eastAsia="es-ES"/>
        </w:rPr>
        <w:t>Prevención de riesgo</w:t>
      </w:r>
      <w:r w:rsidRPr="00146A08">
        <w:rPr>
          <w:rFonts w:ascii="Arial" w:eastAsia="Times New Roman" w:hAnsi="Arial" w:cs="Arial"/>
          <w:sz w:val="24"/>
          <w:szCs w:val="24"/>
          <w:lang w:val="es-ES" w:eastAsia="es-ES"/>
        </w:rPr>
        <w:t>:</w:t>
      </w:r>
      <w:r w:rsidRPr="0011749E">
        <w:rPr>
          <w:rFonts w:ascii="Arial" w:eastAsia="Times New Roman" w:hAnsi="Arial" w:cs="Arial"/>
          <w:sz w:val="24"/>
          <w:szCs w:val="24"/>
          <w:lang w:val="es-ES" w:eastAsia="es-ES"/>
        </w:rPr>
        <w:t xml:space="preserve"> medidas y acciones de intervención restrictiva o prospectiva dispuestas con anticipación con el fin de evitar que se genere riesgo. Puede enfocarse a evitar o neutralizar la amenaza o la exposición y la vulnerabilidad ante la misma en forma definitiva para impedir que se genere nuevo riesgo. Los instrumentos esenciales de la prevención son aquellos previstos en la planificación, la inversión pública y el ordenamiento ambiental territorial, que tienen como objetivo reglamentar el uso y la ocupación del suelo de forma segura y sostenible.</w:t>
      </w:r>
      <w:r w:rsidRPr="0011749E">
        <w:rPr>
          <w:rFonts w:ascii="Arial" w:eastAsia="Times New Roman" w:hAnsi="Arial" w:cs="Arial"/>
          <w:sz w:val="24"/>
          <w:szCs w:val="24"/>
          <w:vertAlign w:val="superscript"/>
          <w:lang w:val="es-ES" w:eastAsia="es-ES"/>
        </w:rPr>
        <w:t xml:space="preserve"> [</w:t>
      </w:r>
      <w:r w:rsidRPr="0011749E">
        <w:rPr>
          <w:rFonts w:ascii="Arial" w:eastAsia="Times New Roman" w:hAnsi="Arial" w:cs="Arial"/>
          <w:sz w:val="24"/>
          <w:szCs w:val="24"/>
          <w:vertAlign w:val="superscript"/>
          <w:lang w:val="es-ES" w:eastAsia="es-ES"/>
        </w:rPr>
        <w:endnoteReference w:id="20"/>
      </w:r>
      <w:r w:rsidRPr="0011749E">
        <w:rPr>
          <w:rFonts w:ascii="Arial" w:eastAsia="Times New Roman" w:hAnsi="Arial" w:cs="Arial"/>
          <w:sz w:val="24"/>
          <w:szCs w:val="24"/>
          <w:vertAlign w:val="superscript"/>
          <w:lang w:val="es-ES" w:eastAsia="es-ES"/>
        </w:rPr>
        <w:t>]</w:t>
      </w:r>
    </w:p>
    <w:p w14:paraId="001BAF17" w14:textId="77777777" w:rsidR="0011749E" w:rsidRPr="0011749E" w:rsidRDefault="0011749E" w:rsidP="0011749E">
      <w:pPr>
        <w:suppressAutoHyphens/>
        <w:jc w:val="both"/>
        <w:rPr>
          <w:rFonts w:ascii="Arial" w:eastAsia="Times New Roman" w:hAnsi="Arial" w:cs="Arial"/>
          <w:sz w:val="24"/>
          <w:szCs w:val="24"/>
          <w:lang w:val="es-ES" w:eastAsia="es-ES"/>
        </w:rPr>
      </w:pPr>
    </w:p>
    <w:p w14:paraId="32EAD333" w14:textId="5A450F17" w:rsidR="001D7EAA" w:rsidRPr="00E46F0C" w:rsidRDefault="001D7EAA" w:rsidP="008140B5">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b/>
          <w:color w:val="000000"/>
          <w:sz w:val="24"/>
          <w:szCs w:val="24"/>
        </w:rPr>
        <w:t>Recolección de especímenes</w:t>
      </w:r>
      <w:r w:rsidRPr="00146A08">
        <w:rPr>
          <w:rFonts w:ascii="Arial" w:hAnsi="Arial" w:cs="Arial"/>
          <w:color w:val="000000"/>
          <w:sz w:val="24"/>
          <w:szCs w:val="24"/>
        </w:rPr>
        <w:t>:</w:t>
      </w:r>
      <w:r w:rsidRPr="00E46F0C">
        <w:rPr>
          <w:rFonts w:ascii="Arial" w:hAnsi="Arial" w:cs="Arial"/>
          <w:color w:val="000000"/>
          <w:sz w:val="24"/>
          <w:szCs w:val="24"/>
        </w:rPr>
        <w:t xml:space="preserve"> </w:t>
      </w:r>
      <w:r w:rsidR="00E72F2B" w:rsidRPr="00E72F2B">
        <w:rPr>
          <w:rFonts w:ascii="Arial" w:hAnsi="Arial" w:cs="Arial"/>
          <w:color w:val="000000"/>
          <w:sz w:val="24"/>
          <w:szCs w:val="24"/>
          <w:lang w:val="es-ES"/>
        </w:rPr>
        <w:t>consiste en los procesos de captura y/o remoción o extracción temporal o definitiva del medio natural de especímenes de la diversidad biológica, para la realización de inventarios y caracterizaciones que permitan el levantamiento de línea base de los estudios ambientales</w:t>
      </w:r>
      <w:r w:rsidRPr="00E46F0C">
        <w:rPr>
          <w:rFonts w:ascii="Arial" w:hAnsi="Arial" w:cs="Arial"/>
          <w:color w:val="000000"/>
          <w:sz w:val="24"/>
          <w:szCs w:val="24"/>
        </w:rPr>
        <w:t>.</w:t>
      </w:r>
      <w:r w:rsidRPr="00E46F0C">
        <w:rPr>
          <w:rFonts w:ascii="Arial" w:hAnsi="Arial" w:cs="Arial"/>
          <w:color w:val="000000"/>
          <w:sz w:val="24"/>
          <w:szCs w:val="24"/>
          <w:vertAlign w:val="superscript"/>
        </w:rPr>
        <w:t xml:space="preserve"> [</w:t>
      </w:r>
      <w:r w:rsidRPr="00E46F0C">
        <w:rPr>
          <w:rFonts w:ascii="Arial" w:hAnsi="Arial" w:cs="Arial"/>
          <w:color w:val="000000"/>
          <w:sz w:val="24"/>
          <w:szCs w:val="24"/>
          <w:vertAlign w:val="superscript"/>
        </w:rPr>
        <w:endnoteReference w:id="21"/>
      </w:r>
      <w:r w:rsidRPr="00E46F0C">
        <w:rPr>
          <w:rFonts w:ascii="Arial" w:hAnsi="Arial" w:cs="Arial"/>
          <w:color w:val="000000"/>
          <w:sz w:val="24"/>
          <w:szCs w:val="24"/>
          <w:vertAlign w:val="superscript"/>
        </w:rPr>
        <w:t>]</w:t>
      </w:r>
    </w:p>
    <w:p w14:paraId="75B50B97" w14:textId="77777777" w:rsidR="001D7EAA" w:rsidRPr="00415333" w:rsidRDefault="001D7EAA" w:rsidP="00415333">
      <w:pPr>
        <w:overflowPunct w:val="0"/>
        <w:autoSpaceDE w:val="0"/>
        <w:autoSpaceDN w:val="0"/>
        <w:adjustRightInd w:val="0"/>
        <w:jc w:val="both"/>
        <w:textAlignment w:val="baseline"/>
        <w:rPr>
          <w:rFonts w:ascii="Arial" w:hAnsi="Arial" w:cs="Arial"/>
          <w:color w:val="000000"/>
          <w:sz w:val="24"/>
          <w:szCs w:val="24"/>
          <w:lang w:val="es-ES"/>
        </w:rPr>
      </w:pPr>
    </w:p>
    <w:p w14:paraId="3D8A854F" w14:textId="08DE650F" w:rsidR="00793AF0" w:rsidRPr="00E46F0C" w:rsidRDefault="00E72F2B" w:rsidP="008140B5">
      <w:pPr>
        <w:numPr>
          <w:ilvl w:val="0"/>
          <w:numId w:val="1"/>
        </w:numPr>
        <w:suppressAutoHyphens/>
        <w:ind w:left="567" w:hanging="567"/>
        <w:jc w:val="both"/>
        <w:rPr>
          <w:rFonts w:ascii="Arial" w:eastAsia="Times New Roman" w:hAnsi="Arial" w:cs="Arial"/>
          <w:spacing w:val="-2"/>
          <w:sz w:val="24"/>
          <w:szCs w:val="24"/>
          <w:lang w:val="es-ES" w:eastAsia="es-ES"/>
        </w:rPr>
      </w:pPr>
      <w:r>
        <w:rPr>
          <w:rFonts w:ascii="Arial" w:eastAsia="Times New Roman" w:hAnsi="Arial" w:cs="Arial"/>
          <w:b/>
          <w:spacing w:val="-2"/>
          <w:sz w:val="24"/>
          <w:szCs w:val="24"/>
          <w:lang w:val="es-ES" w:eastAsia="es-ES"/>
        </w:rPr>
        <w:t>Recurso p</w:t>
      </w:r>
      <w:r w:rsidR="00793AF0" w:rsidRPr="00E46F0C">
        <w:rPr>
          <w:rFonts w:ascii="Arial" w:eastAsia="Times New Roman" w:hAnsi="Arial" w:cs="Arial"/>
          <w:b/>
          <w:spacing w:val="-2"/>
          <w:sz w:val="24"/>
          <w:szCs w:val="24"/>
          <w:lang w:val="es-ES" w:eastAsia="es-ES"/>
        </w:rPr>
        <w:t>esquero</w:t>
      </w:r>
      <w:r w:rsidR="00793AF0" w:rsidRPr="00146A08">
        <w:rPr>
          <w:rFonts w:ascii="Arial" w:eastAsia="Times New Roman" w:hAnsi="Arial" w:cs="Arial"/>
          <w:spacing w:val="-2"/>
          <w:sz w:val="24"/>
          <w:szCs w:val="24"/>
          <w:lang w:val="es-ES" w:eastAsia="es-ES"/>
        </w:rPr>
        <w:t>:</w:t>
      </w:r>
      <w:r w:rsidR="00793AF0" w:rsidRPr="00E46F0C">
        <w:rPr>
          <w:rFonts w:ascii="Arial" w:eastAsia="Times New Roman" w:hAnsi="Arial" w:cs="Arial"/>
          <w:spacing w:val="-2"/>
          <w:sz w:val="24"/>
          <w:szCs w:val="24"/>
          <w:lang w:val="es-ES" w:eastAsia="es-ES"/>
        </w:rPr>
        <w:t xml:space="preserve"> </w:t>
      </w:r>
      <w:r w:rsidR="00793AF0" w:rsidRPr="00E46F0C">
        <w:rPr>
          <w:rFonts w:ascii="Arial" w:eastAsia="Times New Roman" w:hAnsi="Arial" w:cs="Arial"/>
          <w:sz w:val="24"/>
          <w:szCs w:val="24"/>
          <w:lang w:val="es-ES" w:eastAsia="es-ES"/>
        </w:rPr>
        <w:t xml:space="preserve">parte de los recursos hidrobiológicos susceptible de ser </w:t>
      </w:r>
      <w:r w:rsidR="00E85354" w:rsidRPr="00E46F0C">
        <w:rPr>
          <w:rFonts w:ascii="Arial" w:eastAsia="Times New Roman" w:hAnsi="Arial" w:cs="Arial"/>
          <w:sz w:val="24"/>
          <w:szCs w:val="24"/>
          <w:lang w:val="es-ES" w:eastAsia="es-ES"/>
        </w:rPr>
        <w:t xml:space="preserve">capturada </w:t>
      </w:r>
      <w:r w:rsidR="00793AF0" w:rsidRPr="00E46F0C">
        <w:rPr>
          <w:rFonts w:ascii="Arial" w:eastAsia="Times New Roman" w:hAnsi="Arial" w:cs="Arial"/>
          <w:sz w:val="24"/>
          <w:szCs w:val="24"/>
          <w:lang w:val="es-ES" w:eastAsia="es-ES"/>
        </w:rPr>
        <w:t>o efectivamente extraída, sin que se afecte su capacidad de renovación</w:t>
      </w:r>
      <w:r w:rsidR="00BD6941" w:rsidRPr="00E46F0C">
        <w:rPr>
          <w:rFonts w:ascii="Arial" w:eastAsia="Times New Roman" w:hAnsi="Arial" w:cs="Arial"/>
          <w:sz w:val="24"/>
          <w:szCs w:val="24"/>
          <w:lang w:val="es-ES" w:eastAsia="es-ES"/>
        </w:rPr>
        <w:t>,</w:t>
      </w:r>
      <w:r w:rsidR="00793AF0" w:rsidRPr="00E46F0C">
        <w:rPr>
          <w:rFonts w:ascii="Arial" w:eastAsia="Times New Roman" w:hAnsi="Arial" w:cs="Arial"/>
          <w:sz w:val="24"/>
          <w:szCs w:val="24"/>
          <w:lang w:val="es-ES" w:eastAsia="es-ES"/>
        </w:rPr>
        <w:t xml:space="preserve"> con fines de consumo, procesamiento, estudio u obtención de cualquier otro beneficio</w:t>
      </w:r>
      <w:r w:rsidR="00891DA3" w:rsidRPr="00E46F0C">
        <w:rPr>
          <w:rFonts w:ascii="Arial" w:eastAsia="Times New Roman" w:hAnsi="Arial" w:cs="Arial"/>
          <w:sz w:val="24"/>
          <w:szCs w:val="24"/>
          <w:lang w:val="es-ES" w:eastAsia="es-ES"/>
        </w:rPr>
        <w:t>.</w:t>
      </w:r>
      <w:r w:rsidR="00623250" w:rsidRPr="008140B5">
        <w:rPr>
          <w:rFonts w:ascii="Arial" w:eastAsia="Times New Roman" w:hAnsi="Arial" w:cs="Arial"/>
          <w:sz w:val="24"/>
          <w:szCs w:val="24"/>
          <w:vertAlign w:val="superscript"/>
          <w:lang w:val="es-ES" w:eastAsia="es-ES"/>
        </w:rPr>
        <w:t xml:space="preserve"> </w:t>
      </w:r>
      <w:r w:rsidR="00793AF0" w:rsidRPr="00E46F0C">
        <w:rPr>
          <w:rFonts w:ascii="Arial" w:eastAsia="Times New Roman" w:hAnsi="Arial" w:cs="Arial"/>
          <w:sz w:val="24"/>
          <w:szCs w:val="24"/>
          <w:vertAlign w:val="superscript"/>
          <w:lang w:val="es-ES" w:eastAsia="es-ES"/>
        </w:rPr>
        <w:t>[</w:t>
      </w:r>
      <w:r w:rsidR="00793AF0" w:rsidRPr="00E46F0C">
        <w:rPr>
          <w:rFonts w:ascii="Arial" w:eastAsia="Times New Roman" w:hAnsi="Arial" w:cs="Arial"/>
          <w:spacing w:val="-2"/>
          <w:sz w:val="24"/>
          <w:szCs w:val="24"/>
          <w:vertAlign w:val="superscript"/>
          <w:lang w:val="es-ES" w:eastAsia="es-ES"/>
        </w:rPr>
        <w:endnoteReference w:id="22"/>
      </w:r>
      <w:r w:rsidR="00793AF0" w:rsidRPr="00E46F0C">
        <w:rPr>
          <w:rFonts w:ascii="Arial" w:eastAsia="Times New Roman" w:hAnsi="Arial" w:cs="Arial"/>
          <w:sz w:val="24"/>
          <w:szCs w:val="24"/>
          <w:vertAlign w:val="superscript"/>
          <w:lang w:val="es-ES" w:eastAsia="es-ES"/>
        </w:rPr>
        <w:t>]</w:t>
      </w:r>
    </w:p>
    <w:p w14:paraId="0628FF72" w14:textId="77777777" w:rsidR="00793AF0" w:rsidRDefault="00793AF0" w:rsidP="00415333">
      <w:pPr>
        <w:overflowPunct w:val="0"/>
        <w:autoSpaceDE w:val="0"/>
        <w:autoSpaceDN w:val="0"/>
        <w:adjustRightInd w:val="0"/>
        <w:jc w:val="both"/>
        <w:textAlignment w:val="baseline"/>
        <w:rPr>
          <w:rFonts w:ascii="Arial" w:hAnsi="Arial" w:cs="Arial"/>
          <w:color w:val="000000"/>
          <w:sz w:val="24"/>
          <w:szCs w:val="24"/>
          <w:lang w:val="es-ES"/>
        </w:rPr>
      </w:pPr>
    </w:p>
    <w:p w14:paraId="5202C60F" w14:textId="77777777" w:rsidR="00D16987" w:rsidRPr="00D16987" w:rsidRDefault="00D16987" w:rsidP="00D16987">
      <w:pPr>
        <w:numPr>
          <w:ilvl w:val="0"/>
          <w:numId w:val="4"/>
        </w:numPr>
        <w:overflowPunct w:val="0"/>
        <w:autoSpaceDE w:val="0"/>
        <w:autoSpaceDN w:val="0"/>
        <w:adjustRightInd w:val="0"/>
        <w:ind w:left="567" w:hanging="567"/>
        <w:jc w:val="both"/>
        <w:textAlignment w:val="baseline"/>
        <w:rPr>
          <w:rFonts w:ascii="Arial" w:eastAsia="Times New Roman" w:hAnsi="Arial" w:cs="Arial"/>
          <w:b/>
          <w:sz w:val="24"/>
          <w:szCs w:val="24"/>
          <w:lang w:val="es-ES" w:eastAsia="es-ES"/>
        </w:rPr>
      </w:pPr>
      <w:r w:rsidRPr="00D16987">
        <w:rPr>
          <w:rFonts w:ascii="Arial" w:eastAsia="Times New Roman" w:hAnsi="Arial" w:cs="Arial"/>
          <w:b/>
          <w:sz w:val="24"/>
          <w:szCs w:val="24"/>
          <w:lang w:val="es-ES" w:eastAsia="es-ES"/>
        </w:rPr>
        <w:t>Reducción del riesgo</w:t>
      </w:r>
      <w:r w:rsidRPr="00146A08">
        <w:rPr>
          <w:rFonts w:ascii="Arial" w:eastAsia="Times New Roman" w:hAnsi="Arial" w:cs="Arial"/>
          <w:sz w:val="24"/>
          <w:szCs w:val="24"/>
          <w:lang w:val="es-ES" w:eastAsia="es-ES"/>
        </w:rPr>
        <w:t>:</w:t>
      </w:r>
      <w:r w:rsidRPr="00D16987">
        <w:rPr>
          <w:rFonts w:ascii="Arial" w:eastAsia="Times New Roman" w:hAnsi="Arial" w:cs="Arial"/>
          <w:sz w:val="24"/>
          <w:szCs w:val="24"/>
          <w:lang w:val="es-ES" w:eastAsia="es-ES"/>
        </w:rPr>
        <w:t xml:space="preserve"> proceso de la gestión del riesgo compuesto por la intervención dirigida a modificar o disminuir las condiciones de riesgo existentes, entiéndase: mitigación del riesgo y a evitar nuevo riesgo en el territorio, entiéndase: prevención del riesgo. Son medidas de mitigación y prevención que se adoptan con antelación para reducir la amenaza, la exposición y disminuir la vulnerabilidad de las personas, los medios de subsistencia, los bienes, la infraestructura y los recursos ambientales, para evitar o minimizar los daños y pérdidas en caso de producirse los eventos físicos peligrosos. La reducción del riesgo la componen la intervención correctiva del riesgo existente, la intervención prospectiva de nuevo riesgo y la protección financiera.</w:t>
      </w:r>
      <w:r w:rsidRPr="00D16987">
        <w:rPr>
          <w:rFonts w:ascii="Arial" w:eastAsia="Times New Roman" w:hAnsi="Arial" w:cs="Arial"/>
          <w:sz w:val="24"/>
          <w:szCs w:val="24"/>
          <w:vertAlign w:val="superscript"/>
          <w:lang w:val="es-ES" w:eastAsia="es-ES"/>
        </w:rPr>
        <w:t xml:space="preserve"> [</w:t>
      </w:r>
      <w:r w:rsidRPr="00D16987">
        <w:rPr>
          <w:rFonts w:ascii="Arial" w:eastAsia="Times New Roman" w:hAnsi="Arial" w:cs="Arial"/>
          <w:sz w:val="24"/>
          <w:szCs w:val="24"/>
          <w:vertAlign w:val="superscript"/>
          <w:lang w:val="es-ES" w:eastAsia="es-ES"/>
        </w:rPr>
        <w:endnoteReference w:id="23"/>
      </w:r>
      <w:r w:rsidRPr="00D16987">
        <w:rPr>
          <w:rFonts w:ascii="Arial" w:eastAsia="Times New Roman" w:hAnsi="Arial" w:cs="Arial"/>
          <w:sz w:val="24"/>
          <w:szCs w:val="24"/>
          <w:vertAlign w:val="superscript"/>
          <w:lang w:val="es-ES" w:eastAsia="es-ES"/>
        </w:rPr>
        <w:t>]</w:t>
      </w:r>
    </w:p>
    <w:p w14:paraId="4F750E42" w14:textId="77777777" w:rsidR="00D16987" w:rsidRPr="00D16987" w:rsidRDefault="00D16987" w:rsidP="00D16987">
      <w:pPr>
        <w:suppressAutoHyphens/>
        <w:jc w:val="both"/>
        <w:rPr>
          <w:rFonts w:ascii="Arial" w:eastAsia="Times New Roman" w:hAnsi="Arial" w:cs="Arial"/>
          <w:sz w:val="24"/>
          <w:szCs w:val="24"/>
          <w:lang w:val="es-ES" w:eastAsia="es-ES"/>
        </w:rPr>
      </w:pPr>
    </w:p>
    <w:p w14:paraId="6DDC606C" w14:textId="7A21A360" w:rsidR="00BD6941" w:rsidRPr="00E46F0C" w:rsidRDefault="00793AF0" w:rsidP="008140B5">
      <w:pPr>
        <w:numPr>
          <w:ilvl w:val="0"/>
          <w:numId w:val="1"/>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Sensibilidad ambiental</w:t>
      </w:r>
      <w:r w:rsidRPr="00A9397F">
        <w:rPr>
          <w:rFonts w:ascii="Arial" w:eastAsia="Times New Roman" w:hAnsi="Arial" w:cs="Arial"/>
          <w:spacing w:val="-2"/>
          <w:sz w:val="24"/>
          <w:szCs w:val="24"/>
          <w:lang w:val="es-ES" w:eastAsia="es-ES"/>
        </w:rPr>
        <w:t>:</w:t>
      </w:r>
      <w:r w:rsidRPr="00E46F0C">
        <w:rPr>
          <w:rFonts w:ascii="Arial" w:eastAsia="Times New Roman" w:hAnsi="Arial" w:cs="Arial"/>
          <w:spacing w:val="-2"/>
          <w:sz w:val="24"/>
          <w:szCs w:val="24"/>
          <w:lang w:val="es-ES" w:eastAsia="es-ES"/>
        </w:rPr>
        <w:t xml:space="preserve"> </w:t>
      </w:r>
      <w:r w:rsidR="00E72F2B" w:rsidRPr="00E72F2B">
        <w:rPr>
          <w:rFonts w:ascii="Arial" w:eastAsia="Times New Roman" w:hAnsi="Arial" w:cs="Arial"/>
          <w:spacing w:val="-2"/>
          <w:sz w:val="24"/>
          <w:szCs w:val="24"/>
          <w:lang w:val="es-ES" w:eastAsia="es-ES"/>
        </w:rPr>
        <w:t>potencial de afectación (transformación o cambio) que pueden sufrir los componentes ambientales como resultado de la alteración de los procesos físicos, bióticos y socioeconómicos debidos a las actividades de intervención antrópica del medio o debido a los procesos de desestabilización natural que experimenta el ambiente</w:t>
      </w:r>
      <w:r w:rsidR="00891DA3" w:rsidRPr="00E46F0C">
        <w:rPr>
          <w:rFonts w:ascii="Arial" w:eastAsia="Times New Roman" w:hAnsi="Arial" w:cs="Arial"/>
          <w:spacing w:val="-2"/>
          <w:sz w:val="24"/>
          <w:szCs w:val="24"/>
          <w:lang w:val="es-ES" w:eastAsia="es-ES"/>
        </w:rPr>
        <w:t>.</w:t>
      </w:r>
      <w:r w:rsidR="00BD6941" w:rsidRPr="00E46F0C">
        <w:rPr>
          <w:rFonts w:ascii="Arial" w:eastAsia="Times New Roman" w:hAnsi="Arial" w:cs="Arial"/>
          <w:spacing w:val="-2"/>
          <w:sz w:val="24"/>
          <w:szCs w:val="24"/>
          <w:vertAlign w:val="superscript"/>
          <w:lang w:val="es-ES" w:eastAsia="es-ES"/>
        </w:rPr>
        <w:t xml:space="preserve"> </w:t>
      </w:r>
      <w:r w:rsidR="00BD6941" w:rsidRPr="00E46F0C">
        <w:rPr>
          <w:rFonts w:ascii="Arial" w:eastAsia="Times New Roman" w:hAnsi="Arial" w:cs="Arial"/>
          <w:sz w:val="24"/>
          <w:szCs w:val="24"/>
          <w:vertAlign w:val="superscript"/>
          <w:lang w:val="es-ES" w:eastAsia="es-ES"/>
        </w:rPr>
        <w:t>[</w:t>
      </w:r>
      <w:r w:rsidR="00BD6941" w:rsidRPr="00E46F0C">
        <w:rPr>
          <w:rFonts w:ascii="Arial" w:eastAsia="Times New Roman" w:hAnsi="Arial" w:cs="Arial"/>
          <w:sz w:val="24"/>
          <w:szCs w:val="24"/>
          <w:vertAlign w:val="superscript"/>
          <w:lang w:val="es-ES" w:eastAsia="es-ES"/>
        </w:rPr>
        <w:endnoteReference w:id="24"/>
      </w:r>
      <w:r w:rsidR="00BD6941" w:rsidRPr="00E46F0C">
        <w:rPr>
          <w:rFonts w:ascii="Arial" w:eastAsia="Times New Roman" w:hAnsi="Arial" w:cs="Arial"/>
          <w:sz w:val="24"/>
          <w:szCs w:val="24"/>
          <w:vertAlign w:val="superscript"/>
          <w:lang w:val="es-ES" w:eastAsia="es-ES"/>
        </w:rPr>
        <w:t>]</w:t>
      </w:r>
    </w:p>
    <w:p w14:paraId="3A6C0F4A" w14:textId="77777777" w:rsidR="00972AFB" w:rsidRPr="00415333" w:rsidRDefault="00972AFB" w:rsidP="00415333">
      <w:pPr>
        <w:overflowPunct w:val="0"/>
        <w:autoSpaceDE w:val="0"/>
        <w:autoSpaceDN w:val="0"/>
        <w:adjustRightInd w:val="0"/>
        <w:jc w:val="both"/>
        <w:textAlignment w:val="baseline"/>
        <w:rPr>
          <w:rFonts w:ascii="Arial" w:hAnsi="Arial" w:cs="Arial"/>
          <w:color w:val="000000"/>
          <w:sz w:val="24"/>
          <w:szCs w:val="24"/>
          <w:lang w:val="es-ES"/>
        </w:rPr>
      </w:pPr>
    </w:p>
    <w:p w14:paraId="5E934DB1" w14:textId="2DF2A14B" w:rsidR="00C01030" w:rsidRPr="00AE38B8" w:rsidRDefault="00C01030" w:rsidP="008140B5">
      <w:pPr>
        <w:numPr>
          <w:ilvl w:val="0"/>
          <w:numId w:val="1"/>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Sentina</w:t>
      </w:r>
      <w:r w:rsidRPr="00A9397F">
        <w:rPr>
          <w:rFonts w:ascii="Arial" w:eastAsia="Times New Roman" w:hAnsi="Arial" w:cs="Arial"/>
          <w:spacing w:val="-2"/>
          <w:sz w:val="24"/>
          <w:szCs w:val="24"/>
          <w:lang w:val="es-ES" w:eastAsia="es-ES"/>
        </w:rPr>
        <w:t>:</w:t>
      </w:r>
      <w:r w:rsidRPr="008140B5">
        <w:rPr>
          <w:rFonts w:ascii="Arial" w:eastAsia="Times New Roman" w:hAnsi="Arial" w:cs="Arial"/>
          <w:spacing w:val="-2"/>
          <w:sz w:val="24"/>
          <w:szCs w:val="24"/>
          <w:lang w:val="es-ES" w:eastAsia="es-ES"/>
        </w:rPr>
        <w:t xml:space="preserve"> </w:t>
      </w:r>
      <w:r w:rsidR="00E72F2B">
        <w:rPr>
          <w:rFonts w:ascii="Arial" w:hAnsi="Arial" w:cs="Arial"/>
          <w:color w:val="000000"/>
          <w:sz w:val="24"/>
          <w:szCs w:val="24"/>
        </w:rPr>
        <w:t>c</w:t>
      </w:r>
      <w:r w:rsidRPr="00E46F0C">
        <w:rPr>
          <w:rFonts w:ascii="Arial" w:hAnsi="Arial" w:cs="Arial"/>
          <w:color w:val="000000"/>
          <w:sz w:val="24"/>
          <w:szCs w:val="24"/>
        </w:rPr>
        <w:t xml:space="preserve">avidad inferior de la nave, donde se reúnen las aguas que se filtran por los costados y cubierta del buque, de donde son expulsadas después por las </w:t>
      </w:r>
      <w:r w:rsidRPr="00AE38B8">
        <w:rPr>
          <w:rFonts w:ascii="Arial" w:hAnsi="Arial" w:cs="Arial"/>
          <w:color w:val="000000"/>
          <w:sz w:val="24"/>
          <w:szCs w:val="24"/>
        </w:rPr>
        <w:t>bombas.</w:t>
      </w:r>
      <w:r w:rsidRPr="00AE38B8">
        <w:rPr>
          <w:rFonts w:ascii="Arial" w:hAnsi="Arial" w:cs="Arial"/>
          <w:color w:val="000000"/>
          <w:sz w:val="24"/>
          <w:szCs w:val="24"/>
          <w:vertAlign w:val="superscript"/>
        </w:rPr>
        <w:t xml:space="preserve"> [</w:t>
      </w:r>
      <w:r w:rsidRPr="00AE38B8">
        <w:rPr>
          <w:rFonts w:ascii="Arial" w:hAnsi="Arial" w:cs="Arial"/>
          <w:color w:val="000000"/>
          <w:sz w:val="24"/>
          <w:szCs w:val="24"/>
          <w:vertAlign w:val="superscript"/>
        </w:rPr>
        <w:endnoteReference w:id="25"/>
      </w:r>
      <w:r w:rsidRPr="00AE38B8">
        <w:rPr>
          <w:rFonts w:ascii="Arial" w:hAnsi="Arial" w:cs="Arial"/>
          <w:color w:val="000000"/>
          <w:sz w:val="24"/>
          <w:szCs w:val="24"/>
          <w:vertAlign w:val="superscript"/>
        </w:rPr>
        <w:t>]</w:t>
      </w:r>
    </w:p>
    <w:p w14:paraId="541867E6" w14:textId="77777777" w:rsidR="00793AF0" w:rsidRDefault="00793AF0" w:rsidP="00415333">
      <w:pPr>
        <w:overflowPunct w:val="0"/>
        <w:autoSpaceDE w:val="0"/>
        <w:autoSpaceDN w:val="0"/>
        <w:adjustRightInd w:val="0"/>
        <w:jc w:val="both"/>
        <w:textAlignment w:val="baseline"/>
        <w:rPr>
          <w:rFonts w:ascii="Arial" w:hAnsi="Arial" w:cs="Arial"/>
          <w:color w:val="000000"/>
          <w:sz w:val="24"/>
          <w:szCs w:val="24"/>
          <w:lang w:val="es-ES"/>
        </w:rPr>
      </w:pPr>
    </w:p>
    <w:p w14:paraId="75E78526" w14:textId="4D8A1133" w:rsidR="00A9397F" w:rsidRPr="00A00F9D" w:rsidRDefault="00A9397F" w:rsidP="00A9397F">
      <w:pPr>
        <w:numPr>
          <w:ilvl w:val="0"/>
          <w:numId w:val="1"/>
        </w:numPr>
        <w:suppressAutoHyphens/>
        <w:ind w:left="567" w:hanging="567"/>
        <w:jc w:val="both"/>
        <w:rPr>
          <w:rFonts w:ascii="Arial" w:eastAsia="Times New Roman" w:hAnsi="Arial" w:cs="Arial"/>
          <w:spacing w:val="-2"/>
          <w:sz w:val="24"/>
          <w:szCs w:val="24"/>
          <w:lang w:val="es-ES" w:eastAsia="es-ES"/>
        </w:rPr>
      </w:pPr>
      <w:r w:rsidRPr="00A9397F">
        <w:rPr>
          <w:rFonts w:ascii="Arial" w:eastAsia="Times New Roman" w:hAnsi="Arial" w:cs="Arial"/>
          <w:b/>
          <w:spacing w:val="-2"/>
          <w:sz w:val="24"/>
          <w:szCs w:val="24"/>
          <w:lang w:val="es-ES" w:eastAsia="es-ES"/>
        </w:rPr>
        <w:lastRenderedPageBreak/>
        <w:t>Servicios ecosistémicos</w:t>
      </w:r>
      <w:r w:rsidRPr="00AE38B8">
        <w:rPr>
          <w:rFonts w:ascii="Arial" w:eastAsia="Times New Roman" w:hAnsi="Arial" w:cs="Arial"/>
          <w:spacing w:val="-2"/>
          <w:sz w:val="24"/>
          <w:szCs w:val="24"/>
          <w:lang w:val="es-ES" w:eastAsia="es-ES"/>
        </w:rPr>
        <w:t>: beneficios directos e indirectos que la humanidad recibe de la biodiversidad y que son el resultado de la interacción entre los diferentes componentes, estructuras y funciones qu</w:t>
      </w:r>
      <w:r w:rsidR="00AE38B8" w:rsidRPr="00AE38B8">
        <w:rPr>
          <w:rFonts w:ascii="Arial" w:eastAsia="Times New Roman" w:hAnsi="Arial" w:cs="Arial"/>
          <w:spacing w:val="-2"/>
          <w:sz w:val="24"/>
          <w:szCs w:val="24"/>
          <w:lang w:val="es-ES" w:eastAsia="es-ES"/>
        </w:rPr>
        <w:t>e constituyen la biodiversidad.</w:t>
      </w:r>
      <w:r w:rsidR="00AE38B8" w:rsidRPr="00AE38B8">
        <w:rPr>
          <w:rFonts w:ascii="Arial" w:eastAsia="Times New Roman" w:hAnsi="Arial" w:cs="Arial"/>
          <w:spacing w:val="-2"/>
          <w:sz w:val="24"/>
          <w:szCs w:val="24"/>
          <w:vertAlign w:val="superscript"/>
          <w:lang w:eastAsia="es-ES"/>
        </w:rPr>
        <w:t xml:space="preserve"> [</w:t>
      </w:r>
      <w:r w:rsidR="00AE38B8" w:rsidRPr="00AE38B8">
        <w:rPr>
          <w:rFonts w:ascii="Arial" w:eastAsia="Times New Roman" w:hAnsi="Arial" w:cs="Arial"/>
          <w:spacing w:val="-2"/>
          <w:sz w:val="24"/>
          <w:szCs w:val="24"/>
          <w:vertAlign w:val="superscript"/>
          <w:lang w:eastAsia="es-ES"/>
        </w:rPr>
        <w:endnoteReference w:id="26"/>
      </w:r>
      <w:r w:rsidR="00AE38B8" w:rsidRPr="00AE38B8">
        <w:rPr>
          <w:rFonts w:ascii="Arial" w:eastAsia="Times New Roman" w:hAnsi="Arial" w:cs="Arial"/>
          <w:spacing w:val="-2"/>
          <w:sz w:val="24"/>
          <w:szCs w:val="24"/>
          <w:vertAlign w:val="superscript"/>
          <w:lang w:eastAsia="es-ES"/>
        </w:rPr>
        <w:t>]</w:t>
      </w:r>
    </w:p>
    <w:p w14:paraId="4DEBEA35" w14:textId="77777777" w:rsidR="00A9397F" w:rsidRPr="00A00F9D" w:rsidRDefault="00A9397F" w:rsidP="00A9397F">
      <w:pPr>
        <w:overflowPunct w:val="0"/>
        <w:autoSpaceDE w:val="0"/>
        <w:autoSpaceDN w:val="0"/>
        <w:adjustRightInd w:val="0"/>
        <w:jc w:val="both"/>
        <w:textAlignment w:val="baseline"/>
        <w:rPr>
          <w:rFonts w:ascii="Arial" w:hAnsi="Arial" w:cs="Arial"/>
          <w:color w:val="000000"/>
          <w:sz w:val="24"/>
          <w:szCs w:val="24"/>
          <w:lang w:val="es-ES"/>
        </w:rPr>
      </w:pPr>
    </w:p>
    <w:p w14:paraId="0C8B95DD" w14:textId="793A7864" w:rsidR="00AE38B8" w:rsidRPr="00A9397F" w:rsidRDefault="00AE38B8" w:rsidP="00AE38B8">
      <w:pPr>
        <w:numPr>
          <w:ilvl w:val="0"/>
          <w:numId w:val="1"/>
        </w:numPr>
        <w:suppressAutoHyphens/>
        <w:ind w:left="567" w:hanging="567"/>
        <w:jc w:val="both"/>
        <w:rPr>
          <w:rFonts w:ascii="Arial" w:eastAsia="Times New Roman" w:hAnsi="Arial" w:cs="Arial"/>
          <w:b/>
          <w:spacing w:val="-2"/>
          <w:sz w:val="24"/>
          <w:szCs w:val="24"/>
          <w:lang w:val="es-ES" w:eastAsia="es-ES"/>
        </w:rPr>
      </w:pPr>
      <w:r w:rsidRPr="00A9397F">
        <w:rPr>
          <w:rFonts w:ascii="Arial" w:eastAsia="Times New Roman" w:hAnsi="Arial" w:cs="Arial"/>
          <w:b/>
          <w:spacing w:val="-2"/>
          <w:sz w:val="24"/>
          <w:szCs w:val="24"/>
          <w:lang w:val="es-ES" w:eastAsia="es-ES"/>
        </w:rPr>
        <w:t>Servicios ecosistémicos culturales</w:t>
      </w:r>
      <w:r w:rsidRPr="00AE38B8">
        <w:rPr>
          <w:rFonts w:ascii="Arial" w:eastAsia="Times New Roman" w:hAnsi="Arial" w:cs="Arial"/>
          <w:spacing w:val="-2"/>
          <w:sz w:val="24"/>
          <w:szCs w:val="24"/>
          <w:lang w:val="es-ES" w:eastAsia="es-ES"/>
        </w:rPr>
        <w:t>: beneficios no materiales obtenidos de los ecosistemas, a través del enriquecimiento espiritual, el desarrollo cognitivo, la reflexión, la recreación y las experiencias estéticas.</w:t>
      </w:r>
      <w:r w:rsidR="00A00F9D" w:rsidRPr="00A00F9D">
        <w:rPr>
          <w:rFonts w:ascii="Arial" w:eastAsia="Times New Roman" w:hAnsi="Arial" w:cs="Arial"/>
          <w:spacing w:val="-2"/>
          <w:sz w:val="24"/>
          <w:szCs w:val="24"/>
          <w:vertAlign w:val="superscript"/>
          <w:lang w:eastAsia="es-ES"/>
        </w:rPr>
        <w:t xml:space="preserve"> [</w:t>
      </w:r>
      <w:r w:rsidR="00A00F9D" w:rsidRPr="00A00F9D">
        <w:rPr>
          <w:rFonts w:ascii="Arial" w:eastAsia="Times New Roman" w:hAnsi="Arial" w:cs="Arial"/>
          <w:spacing w:val="-2"/>
          <w:sz w:val="24"/>
          <w:szCs w:val="24"/>
          <w:vertAlign w:val="superscript"/>
          <w:lang w:eastAsia="es-ES"/>
        </w:rPr>
        <w:endnoteReference w:id="27"/>
      </w:r>
      <w:r w:rsidR="00A00F9D" w:rsidRPr="00A00F9D">
        <w:rPr>
          <w:rFonts w:ascii="Arial" w:eastAsia="Times New Roman" w:hAnsi="Arial" w:cs="Arial"/>
          <w:spacing w:val="-2"/>
          <w:sz w:val="24"/>
          <w:szCs w:val="24"/>
          <w:vertAlign w:val="superscript"/>
          <w:lang w:eastAsia="es-ES"/>
        </w:rPr>
        <w:t>]</w:t>
      </w:r>
    </w:p>
    <w:p w14:paraId="6200EE7D" w14:textId="77777777" w:rsidR="00AE38B8" w:rsidRDefault="00AE38B8" w:rsidP="00AE38B8">
      <w:pPr>
        <w:overflowPunct w:val="0"/>
        <w:autoSpaceDE w:val="0"/>
        <w:autoSpaceDN w:val="0"/>
        <w:adjustRightInd w:val="0"/>
        <w:jc w:val="both"/>
        <w:textAlignment w:val="baseline"/>
        <w:rPr>
          <w:rFonts w:ascii="Arial" w:hAnsi="Arial" w:cs="Arial"/>
          <w:color w:val="000000"/>
          <w:sz w:val="24"/>
          <w:szCs w:val="24"/>
          <w:lang w:val="es-ES"/>
        </w:rPr>
      </w:pPr>
    </w:p>
    <w:p w14:paraId="6E84C034" w14:textId="79B7E152" w:rsidR="00A9397F" w:rsidRPr="00A9397F" w:rsidRDefault="00A9397F" w:rsidP="00A9397F">
      <w:pPr>
        <w:numPr>
          <w:ilvl w:val="0"/>
          <w:numId w:val="1"/>
        </w:numPr>
        <w:suppressAutoHyphens/>
        <w:ind w:left="567" w:hanging="567"/>
        <w:jc w:val="both"/>
        <w:rPr>
          <w:rFonts w:ascii="Arial" w:eastAsia="Times New Roman" w:hAnsi="Arial" w:cs="Arial"/>
          <w:b/>
          <w:spacing w:val="-2"/>
          <w:sz w:val="24"/>
          <w:szCs w:val="24"/>
          <w:lang w:val="es-ES" w:eastAsia="es-ES"/>
        </w:rPr>
      </w:pPr>
      <w:r>
        <w:rPr>
          <w:rFonts w:ascii="Arial" w:eastAsia="Times New Roman" w:hAnsi="Arial" w:cs="Arial"/>
          <w:b/>
          <w:spacing w:val="-2"/>
          <w:sz w:val="24"/>
          <w:szCs w:val="24"/>
          <w:lang w:val="es-ES" w:eastAsia="es-ES"/>
        </w:rPr>
        <w:t>Servicios ecosistémicos de a</w:t>
      </w:r>
      <w:r w:rsidRPr="00A9397F">
        <w:rPr>
          <w:rFonts w:ascii="Arial" w:eastAsia="Times New Roman" w:hAnsi="Arial" w:cs="Arial"/>
          <w:b/>
          <w:spacing w:val="-2"/>
          <w:sz w:val="24"/>
          <w:szCs w:val="24"/>
          <w:lang w:val="es-ES" w:eastAsia="es-ES"/>
        </w:rPr>
        <w:t>provisionamiento</w:t>
      </w:r>
      <w:r w:rsidRPr="00AE38B8">
        <w:rPr>
          <w:rFonts w:ascii="Arial" w:eastAsia="Times New Roman" w:hAnsi="Arial" w:cs="Arial"/>
          <w:spacing w:val="-2"/>
          <w:sz w:val="24"/>
          <w:szCs w:val="24"/>
          <w:lang w:val="es-ES" w:eastAsia="es-ES"/>
        </w:rPr>
        <w:t>: bienes y productos que se obtienen de los ecosistemas, como alimentos, fibras, madera, agua y recursos genéticos.</w:t>
      </w:r>
      <w:r w:rsidR="00A00F9D" w:rsidRPr="00A00F9D">
        <w:rPr>
          <w:rFonts w:ascii="Arial" w:eastAsia="Times New Roman" w:hAnsi="Arial" w:cs="Arial"/>
          <w:spacing w:val="-2"/>
          <w:sz w:val="24"/>
          <w:szCs w:val="24"/>
          <w:vertAlign w:val="superscript"/>
          <w:lang w:eastAsia="es-ES"/>
        </w:rPr>
        <w:t xml:space="preserve"> [</w:t>
      </w:r>
      <w:r w:rsidR="00A00F9D" w:rsidRPr="00A00F9D">
        <w:rPr>
          <w:rFonts w:ascii="Arial" w:eastAsia="Times New Roman" w:hAnsi="Arial" w:cs="Arial"/>
          <w:spacing w:val="-2"/>
          <w:sz w:val="24"/>
          <w:szCs w:val="24"/>
          <w:vertAlign w:val="superscript"/>
          <w:lang w:eastAsia="es-ES"/>
        </w:rPr>
        <w:endnoteReference w:id="28"/>
      </w:r>
      <w:r w:rsidR="00A00F9D" w:rsidRPr="00A00F9D">
        <w:rPr>
          <w:rFonts w:ascii="Arial" w:eastAsia="Times New Roman" w:hAnsi="Arial" w:cs="Arial"/>
          <w:spacing w:val="-2"/>
          <w:sz w:val="24"/>
          <w:szCs w:val="24"/>
          <w:vertAlign w:val="superscript"/>
          <w:lang w:eastAsia="es-ES"/>
        </w:rPr>
        <w:t>]</w:t>
      </w:r>
    </w:p>
    <w:p w14:paraId="75CE79A2" w14:textId="77777777" w:rsidR="00A9397F" w:rsidRPr="00A9397F" w:rsidRDefault="00A9397F" w:rsidP="00A9397F">
      <w:pPr>
        <w:overflowPunct w:val="0"/>
        <w:autoSpaceDE w:val="0"/>
        <w:autoSpaceDN w:val="0"/>
        <w:adjustRightInd w:val="0"/>
        <w:jc w:val="both"/>
        <w:textAlignment w:val="baseline"/>
        <w:rPr>
          <w:rFonts w:ascii="Arial" w:hAnsi="Arial" w:cs="Arial"/>
          <w:color w:val="000000"/>
          <w:sz w:val="24"/>
          <w:szCs w:val="24"/>
          <w:lang w:val="es-ES"/>
        </w:rPr>
      </w:pPr>
    </w:p>
    <w:p w14:paraId="0D1D27AD" w14:textId="2EDA7B50" w:rsidR="00A9397F" w:rsidRPr="00A9397F" w:rsidRDefault="00A9397F" w:rsidP="00A9397F">
      <w:pPr>
        <w:numPr>
          <w:ilvl w:val="0"/>
          <w:numId w:val="1"/>
        </w:numPr>
        <w:suppressAutoHyphens/>
        <w:ind w:left="567" w:hanging="567"/>
        <w:jc w:val="both"/>
        <w:rPr>
          <w:rFonts w:ascii="Arial" w:eastAsia="Times New Roman" w:hAnsi="Arial" w:cs="Arial"/>
          <w:b/>
          <w:spacing w:val="-2"/>
          <w:sz w:val="24"/>
          <w:szCs w:val="24"/>
          <w:lang w:val="es-ES" w:eastAsia="es-ES"/>
        </w:rPr>
      </w:pPr>
      <w:r w:rsidRPr="00A9397F">
        <w:rPr>
          <w:rFonts w:ascii="Arial" w:eastAsia="Times New Roman" w:hAnsi="Arial" w:cs="Arial"/>
          <w:b/>
          <w:spacing w:val="-2"/>
          <w:sz w:val="24"/>
          <w:szCs w:val="24"/>
          <w:lang w:val="es-ES" w:eastAsia="es-ES"/>
        </w:rPr>
        <w:t>Servicios ecosistémicos de regulación</w:t>
      </w:r>
      <w:r w:rsidRPr="00AE38B8">
        <w:rPr>
          <w:rFonts w:ascii="Arial" w:eastAsia="Times New Roman" w:hAnsi="Arial" w:cs="Arial"/>
          <w:spacing w:val="-2"/>
          <w:sz w:val="24"/>
          <w:szCs w:val="24"/>
          <w:lang w:val="es-ES" w:eastAsia="es-ES"/>
        </w:rPr>
        <w:t>: beneficios resultantes de la regulación de los procesos ecosistémicos, incluyendo el mantenimiento de la calidad del aire, la regulación del clima, el control de la erosión, el control de enfermedades humanas y la purificación del agua.</w:t>
      </w:r>
      <w:r w:rsidR="00A00F9D" w:rsidRPr="00A00F9D">
        <w:rPr>
          <w:rFonts w:ascii="Arial" w:eastAsia="Times New Roman" w:hAnsi="Arial" w:cs="Arial"/>
          <w:spacing w:val="-2"/>
          <w:sz w:val="24"/>
          <w:szCs w:val="24"/>
          <w:vertAlign w:val="superscript"/>
          <w:lang w:eastAsia="es-ES"/>
        </w:rPr>
        <w:t xml:space="preserve"> [</w:t>
      </w:r>
      <w:r w:rsidR="00A00F9D" w:rsidRPr="00A00F9D">
        <w:rPr>
          <w:rFonts w:ascii="Arial" w:eastAsia="Times New Roman" w:hAnsi="Arial" w:cs="Arial"/>
          <w:spacing w:val="-2"/>
          <w:sz w:val="24"/>
          <w:szCs w:val="24"/>
          <w:vertAlign w:val="superscript"/>
          <w:lang w:eastAsia="es-ES"/>
        </w:rPr>
        <w:endnoteReference w:id="29"/>
      </w:r>
      <w:r w:rsidR="00A00F9D" w:rsidRPr="00A00F9D">
        <w:rPr>
          <w:rFonts w:ascii="Arial" w:eastAsia="Times New Roman" w:hAnsi="Arial" w:cs="Arial"/>
          <w:spacing w:val="-2"/>
          <w:sz w:val="24"/>
          <w:szCs w:val="24"/>
          <w:vertAlign w:val="superscript"/>
          <w:lang w:eastAsia="es-ES"/>
        </w:rPr>
        <w:t>]</w:t>
      </w:r>
    </w:p>
    <w:p w14:paraId="3287DA03" w14:textId="77777777" w:rsidR="00A9397F" w:rsidRPr="00A9397F" w:rsidRDefault="00A9397F" w:rsidP="00A9397F">
      <w:pPr>
        <w:overflowPunct w:val="0"/>
        <w:autoSpaceDE w:val="0"/>
        <w:autoSpaceDN w:val="0"/>
        <w:adjustRightInd w:val="0"/>
        <w:jc w:val="both"/>
        <w:textAlignment w:val="baseline"/>
        <w:rPr>
          <w:rFonts w:ascii="Arial" w:hAnsi="Arial" w:cs="Arial"/>
          <w:color w:val="000000"/>
          <w:sz w:val="24"/>
          <w:szCs w:val="24"/>
          <w:lang w:val="es-ES"/>
        </w:rPr>
      </w:pPr>
    </w:p>
    <w:p w14:paraId="20C3677B" w14:textId="0F77E042" w:rsidR="00A9397F" w:rsidRPr="00A9397F" w:rsidRDefault="00A9397F" w:rsidP="00A9397F">
      <w:pPr>
        <w:numPr>
          <w:ilvl w:val="0"/>
          <w:numId w:val="1"/>
        </w:numPr>
        <w:suppressAutoHyphens/>
        <w:ind w:left="567" w:hanging="567"/>
        <w:jc w:val="both"/>
        <w:rPr>
          <w:rFonts w:ascii="Arial" w:eastAsia="Times New Roman" w:hAnsi="Arial" w:cs="Arial"/>
          <w:b/>
          <w:spacing w:val="-2"/>
          <w:sz w:val="24"/>
          <w:szCs w:val="24"/>
          <w:lang w:val="es-ES" w:eastAsia="es-ES"/>
        </w:rPr>
      </w:pPr>
      <w:r w:rsidRPr="00A9397F">
        <w:rPr>
          <w:rFonts w:ascii="Arial" w:eastAsia="Times New Roman" w:hAnsi="Arial" w:cs="Arial"/>
          <w:b/>
          <w:spacing w:val="-2"/>
          <w:sz w:val="24"/>
          <w:szCs w:val="24"/>
          <w:lang w:val="es-ES" w:eastAsia="es-ES"/>
        </w:rPr>
        <w:t>Servicios ecosistémicos de soporte</w:t>
      </w:r>
      <w:r w:rsidRPr="00AE38B8">
        <w:rPr>
          <w:rFonts w:ascii="Arial" w:eastAsia="Times New Roman" w:hAnsi="Arial" w:cs="Arial"/>
          <w:spacing w:val="-2"/>
          <w:sz w:val="24"/>
          <w:szCs w:val="24"/>
          <w:lang w:val="es-ES" w:eastAsia="es-ES"/>
        </w:rPr>
        <w:t>: servicios y procesos ecológicos necesarios para el aprovisionamiento y existencia de los demás servicios ecosistémicos, entre estos se incluyen, la producción primaria, la formación del suelo y el ciclado de nutrientes, entre otros.</w:t>
      </w:r>
      <w:r w:rsidR="00A00F9D" w:rsidRPr="00A00F9D">
        <w:rPr>
          <w:rFonts w:ascii="Arial" w:eastAsia="Times New Roman" w:hAnsi="Arial" w:cs="Arial"/>
          <w:spacing w:val="-2"/>
          <w:sz w:val="24"/>
          <w:szCs w:val="24"/>
          <w:vertAlign w:val="superscript"/>
          <w:lang w:eastAsia="es-ES"/>
        </w:rPr>
        <w:t xml:space="preserve"> [</w:t>
      </w:r>
      <w:r w:rsidR="00A00F9D" w:rsidRPr="00A00F9D">
        <w:rPr>
          <w:rFonts w:ascii="Arial" w:eastAsia="Times New Roman" w:hAnsi="Arial" w:cs="Arial"/>
          <w:spacing w:val="-2"/>
          <w:sz w:val="24"/>
          <w:szCs w:val="24"/>
          <w:vertAlign w:val="superscript"/>
          <w:lang w:eastAsia="es-ES"/>
        </w:rPr>
        <w:endnoteReference w:id="30"/>
      </w:r>
      <w:r w:rsidR="00A00F9D" w:rsidRPr="00A00F9D">
        <w:rPr>
          <w:rFonts w:ascii="Arial" w:eastAsia="Times New Roman" w:hAnsi="Arial" w:cs="Arial"/>
          <w:spacing w:val="-2"/>
          <w:sz w:val="24"/>
          <w:szCs w:val="24"/>
          <w:vertAlign w:val="superscript"/>
          <w:lang w:eastAsia="es-ES"/>
        </w:rPr>
        <w:t>]</w:t>
      </w:r>
    </w:p>
    <w:p w14:paraId="03658A9E" w14:textId="77777777" w:rsidR="00A9397F" w:rsidRPr="00A9397F" w:rsidRDefault="00A9397F" w:rsidP="00A9397F">
      <w:pPr>
        <w:overflowPunct w:val="0"/>
        <w:autoSpaceDE w:val="0"/>
        <w:autoSpaceDN w:val="0"/>
        <w:adjustRightInd w:val="0"/>
        <w:jc w:val="both"/>
        <w:textAlignment w:val="baseline"/>
        <w:rPr>
          <w:rFonts w:ascii="Arial" w:hAnsi="Arial" w:cs="Arial"/>
          <w:color w:val="000000"/>
          <w:sz w:val="24"/>
          <w:szCs w:val="24"/>
          <w:lang w:val="es-ES"/>
        </w:rPr>
      </w:pPr>
    </w:p>
    <w:p w14:paraId="75920A3C" w14:textId="326918D4" w:rsidR="00A9277F" w:rsidRPr="00E46F0C" w:rsidRDefault="00E66141" w:rsidP="00E72F2B">
      <w:pPr>
        <w:numPr>
          <w:ilvl w:val="0"/>
          <w:numId w:val="1"/>
        </w:numPr>
        <w:suppressAutoHyphens/>
        <w:ind w:left="567" w:hanging="567"/>
        <w:jc w:val="both"/>
        <w:rPr>
          <w:rFonts w:ascii="Arial" w:eastAsia="Times New Roman" w:hAnsi="Arial" w:cs="Arial"/>
          <w:color w:val="000000" w:themeColor="text1"/>
          <w:spacing w:val="-2"/>
          <w:sz w:val="24"/>
          <w:szCs w:val="24"/>
          <w:lang w:val="es-ES" w:eastAsia="es-ES"/>
        </w:rPr>
      </w:pPr>
      <w:r w:rsidRPr="00E46F0C">
        <w:rPr>
          <w:rFonts w:ascii="Arial" w:eastAsia="Times New Roman" w:hAnsi="Arial" w:cs="Arial"/>
          <w:b/>
          <w:spacing w:val="-2"/>
          <w:sz w:val="24"/>
          <w:szCs w:val="24"/>
          <w:lang w:val="es-ES" w:eastAsia="es-ES"/>
        </w:rPr>
        <w:lastRenderedPageBreak/>
        <w:t>Sísmica marina</w:t>
      </w:r>
      <w:r w:rsidRPr="00A00F9D">
        <w:rPr>
          <w:rFonts w:ascii="Arial" w:eastAsia="Times New Roman" w:hAnsi="Arial" w:cs="Arial"/>
          <w:spacing w:val="-2"/>
          <w:sz w:val="24"/>
          <w:szCs w:val="24"/>
          <w:lang w:val="es-ES" w:eastAsia="es-ES"/>
        </w:rPr>
        <w:t>:</w:t>
      </w:r>
      <w:r w:rsidRPr="00E72F2B">
        <w:rPr>
          <w:rFonts w:ascii="Arial" w:eastAsia="Times New Roman" w:hAnsi="Arial" w:cs="Arial"/>
          <w:spacing w:val="-2"/>
          <w:sz w:val="24"/>
          <w:szCs w:val="24"/>
          <w:lang w:val="es-ES" w:eastAsia="es-ES"/>
        </w:rPr>
        <w:t xml:space="preserve"> </w:t>
      </w:r>
      <w:r w:rsidR="00E72F2B">
        <w:rPr>
          <w:rFonts w:ascii="Arial" w:eastAsia="Times New Roman" w:hAnsi="Arial" w:cs="Arial"/>
          <w:color w:val="000000" w:themeColor="text1"/>
          <w:spacing w:val="-2"/>
          <w:sz w:val="24"/>
          <w:szCs w:val="24"/>
          <w:lang w:val="es-ES" w:eastAsia="es-ES"/>
        </w:rPr>
        <w:t>m</w:t>
      </w:r>
      <w:r w:rsidR="00C17AE9" w:rsidRPr="00E46F0C">
        <w:rPr>
          <w:rFonts w:ascii="Arial" w:eastAsia="Times New Roman" w:hAnsi="Arial" w:cs="Arial"/>
          <w:color w:val="000000" w:themeColor="text1"/>
          <w:spacing w:val="-2"/>
          <w:sz w:val="24"/>
          <w:szCs w:val="24"/>
          <w:lang w:val="es-ES" w:eastAsia="es-ES"/>
        </w:rPr>
        <w:t>étodo de prospección geofísica utilizado para conocer la estructura del fondo marino, el cual se basa en la aplicación de principios de la física para obtener información detallada de la geología estructural (o las capas de rocas al interior del subsuelo) con el fin de identificar la naturaleza de las rocas y trampas de hidrocarburos, así mismo la imagen obtenida de tipo 2D, 3D o 4D permite identificar fallas</w:t>
      </w:r>
      <w:r w:rsidR="00E72F2B">
        <w:rPr>
          <w:rFonts w:ascii="Arial" w:eastAsia="Times New Roman" w:hAnsi="Arial" w:cs="Arial"/>
          <w:color w:val="000000" w:themeColor="text1"/>
          <w:spacing w:val="-2"/>
          <w:sz w:val="24"/>
          <w:szCs w:val="24"/>
          <w:lang w:val="es-ES" w:eastAsia="es-ES"/>
        </w:rPr>
        <w:t xml:space="preserve"> y</w:t>
      </w:r>
      <w:r w:rsidR="00C17AE9" w:rsidRPr="00E46F0C">
        <w:rPr>
          <w:rFonts w:ascii="Arial" w:eastAsia="Times New Roman" w:hAnsi="Arial" w:cs="Arial"/>
          <w:color w:val="000000" w:themeColor="text1"/>
          <w:spacing w:val="-2"/>
          <w:sz w:val="24"/>
          <w:szCs w:val="24"/>
          <w:lang w:val="es-ES" w:eastAsia="es-ES"/>
        </w:rPr>
        <w:t>, pliegues, entre otros</w:t>
      </w:r>
      <w:r w:rsidR="00A9277F" w:rsidRPr="00E46F0C">
        <w:rPr>
          <w:rFonts w:ascii="Arial" w:eastAsia="Times New Roman" w:hAnsi="Arial" w:cs="Arial"/>
          <w:color w:val="000000" w:themeColor="text1"/>
          <w:spacing w:val="-2"/>
          <w:sz w:val="24"/>
          <w:szCs w:val="24"/>
          <w:lang w:val="es-ES" w:eastAsia="es-ES"/>
        </w:rPr>
        <w:t>.</w:t>
      </w:r>
    </w:p>
    <w:p w14:paraId="7E9F94E8" w14:textId="77777777" w:rsidR="00A9277F" w:rsidRDefault="00A9277F" w:rsidP="00415333">
      <w:pPr>
        <w:overflowPunct w:val="0"/>
        <w:autoSpaceDE w:val="0"/>
        <w:autoSpaceDN w:val="0"/>
        <w:adjustRightInd w:val="0"/>
        <w:jc w:val="both"/>
        <w:textAlignment w:val="baseline"/>
        <w:rPr>
          <w:rFonts w:ascii="Arial" w:hAnsi="Arial" w:cs="Arial"/>
          <w:color w:val="000000"/>
          <w:sz w:val="24"/>
          <w:szCs w:val="24"/>
          <w:lang w:val="es-ES"/>
        </w:rPr>
      </w:pPr>
    </w:p>
    <w:p w14:paraId="3F718E6C" w14:textId="30401D28" w:rsidR="00793AF0" w:rsidRPr="00E46F0C" w:rsidRDefault="00E72F2B" w:rsidP="00E72F2B">
      <w:pPr>
        <w:numPr>
          <w:ilvl w:val="0"/>
          <w:numId w:val="1"/>
        </w:numPr>
        <w:suppressAutoHyphens/>
        <w:ind w:left="567" w:hanging="567"/>
        <w:jc w:val="both"/>
        <w:rPr>
          <w:rFonts w:ascii="Arial" w:eastAsia="Times New Roman" w:hAnsi="Arial" w:cs="Arial"/>
          <w:spacing w:val="-2"/>
          <w:sz w:val="24"/>
          <w:szCs w:val="24"/>
          <w:lang w:val="es-ES" w:eastAsia="es-ES"/>
        </w:rPr>
      </w:pPr>
      <w:r>
        <w:rPr>
          <w:rFonts w:ascii="Arial" w:eastAsia="Times New Roman" w:hAnsi="Arial" w:cs="Arial"/>
          <w:b/>
          <w:spacing w:val="-2"/>
          <w:sz w:val="24"/>
          <w:szCs w:val="24"/>
          <w:lang w:val="es-ES" w:eastAsia="es-ES"/>
        </w:rPr>
        <w:t>Unidad a</w:t>
      </w:r>
      <w:r w:rsidR="00793AF0" w:rsidRPr="00E46F0C">
        <w:rPr>
          <w:rFonts w:ascii="Arial" w:eastAsia="Times New Roman" w:hAnsi="Arial" w:cs="Arial"/>
          <w:b/>
          <w:spacing w:val="-2"/>
          <w:sz w:val="24"/>
          <w:szCs w:val="24"/>
          <w:lang w:val="es-ES" w:eastAsia="es-ES"/>
        </w:rPr>
        <w:t xml:space="preserve">mbiental </w:t>
      </w:r>
      <w:r>
        <w:rPr>
          <w:rFonts w:ascii="Arial" w:eastAsia="Times New Roman" w:hAnsi="Arial" w:cs="Arial"/>
          <w:b/>
          <w:spacing w:val="-2"/>
          <w:sz w:val="24"/>
          <w:szCs w:val="24"/>
          <w:lang w:val="es-ES" w:eastAsia="es-ES"/>
        </w:rPr>
        <w:t>c</w:t>
      </w:r>
      <w:r w:rsidR="00793AF0" w:rsidRPr="00E46F0C">
        <w:rPr>
          <w:rFonts w:ascii="Arial" w:eastAsia="Times New Roman" w:hAnsi="Arial" w:cs="Arial"/>
          <w:b/>
          <w:spacing w:val="-2"/>
          <w:sz w:val="24"/>
          <w:szCs w:val="24"/>
          <w:lang w:val="es-ES" w:eastAsia="es-ES"/>
        </w:rPr>
        <w:t>ostera</w:t>
      </w:r>
      <w:r w:rsidR="00793AF0" w:rsidRPr="00A00F9D">
        <w:rPr>
          <w:rFonts w:ascii="Arial" w:eastAsia="Times New Roman" w:hAnsi="Arial" w:cs="Arial"/>
          <w:spacing w:val="-2"/>
          <w:sz w:val="24"/>
          <w:szCs w:val="24"/>
          <w:lang w:val="es-ES" w:eastAsia="es-ES"/>
        </w:rPr>
        <w:t>:</w:t>
      </w:r>
      <w:r w:rsidR="00793AF0" w:rsidRPr="00E72F2B">
        <w:rPr>
          <w:rFonts w:ascii="Arial" w:eastAsia="Times New Roman" w:hAnsi="Arial" w:cs="Arial"/>
          <w:spacing w:val="-2"/>
          <w:sz w:val="24"/>
          <w:szCs w:val="24"/>
          <w:lang w:val="es-ES" w:eastAsia="es-ES"/>
        </w:rPr>
        <w:t xml:space="preserve"> </w:t>
      </w:r>
      <w:r>
        <w:rPr>
          <w:rFonts w:ascii="Arial" w:eastAsia="Times New Roman" w:hAnsi="Arial" w:cs="Arial"/>
          <w:spacing w:val="-2"/>
          <w:sz w:val="24"/>
          <w:szCs w:val="24"/>
          <w:lang w:val="es-ES" w:eastAsia="es-ES"/>
        </w:rPr>
        <w:t>á</w:t>
      </w:r>
      <w:r w:rsidR="00793AF0" w:rsidRPr="00E46F0C">
        <w:rPr>
          <w:rFonts w:ascii="Arial" w:eastAsia="Times New Roman" w:hAnsi="Arial" w:cs="Arial"/>
          <w:spacing w:val="-2"/>
          <w:sz w:val="24"/>
          <w:szCs w:val="24"/>
          <w:lang w:val="es-ES" w:eastAsia="es-ES"/>
        </w:rPr>
        <w:t>rea de la zona costera definida geográficamente para su ordenación y manejo, que contiene ecosistemas con características propias y distintivas, con condiciones similares y de conectividad en cuanto a sus aspectos estructurales y funcionales.</w:t>
      </w:r>
      <w:r w:rsidR="00793AF0" w:rsidRPr="00E46F0C">
        <w:rPr>
          <w:rFonts w:ascii="Arial" w:eastAsia="Times New Roman" w:hAnsi="Arial" w:cs="Arial"/>
          <w:spacing w:val="-2"/>
          <w:sz w:val="24"/>
          <w:szCs w:val="24"/>
          <w:vertAlign w:val="superscript"/>
          <w:lang w:val="es-ES" w:eastAsia="es-ES"/>
        </w:rPr>
        <w:t xml:space="preserve"> [</w:t>
      </w:r>
      <w:r w:rsidR="00793AF0" w:rsidRPr="00E46F0C">
        <w:rPr>
          <w:rFonts w:ascii="Arial" w:eastAsia="Times New Roman" w:hAnsi="Arial" w:cs="Arial"/>
          <w:spacing w:val="-2"/>
          <w:sz w:val="24"/>
          <w:szCs w:val="24"/>
          <w:vertAlign w:val="superscript"/>
          <w:lang w:val="es-ES" w:eastAsia="es-ES"/>
        </w:rPr>
        <w:endnoteReference w:id="31"/>
      </w:r>
      <w:r w:rsidR="00793AF0" w:rsidRPr="00E46F0C">
        <w:rPr>
          <w:rFonts w:ascii="Arial" w:eastAsia="Times New Roman" w:hAnsi="Arial" w:cs="Arial"/>
          <w:spacing w:val="-2"/>
          <w:sz w:val="24"/>
          <w:szCs w:val="24"/>
          <w:vertAlign w:val="superscript"/>
          <w:lang w:val="es-ES" w:eastAsia="es-ES"/>
        </w:rPr>
        <w:t>]</w:t>
      </w:r>
    </w:p>
    <w:p w14:paraId="3EF133F9" w14:textId="77777777" w:rsidR="00811958" w:rsidRPr="00415333" w:rsidRDefault="00811958" w:rsidP="00415333">
      <w:pPr>
        <w:overflowPunct w:val="0"/>
        <w:autoSpaceDE w:val="0"/>
        <w:autoSpaceDN w:val="0"/>
        <w:adjustRightInd w:val="0"/>
        <w:jc w:val="both"/>
        <w:textAlignment w:val="baseline"/>
        <w:rPr>
          <w:rFonts w:ascii="Arial" w:hAnsi="Arial" w:cs="Arial"/>
          <w:color w:val="000000"/>
          <w:sz w:val="24"/>
          <w:szCs w:val="24"/>
          <w:lang w:val="es-ES"/>
        </w:rPr>
      </w:pPr>
    </w:p>
    <w:p w14:paraId="39EAFA43" w14:textId="62E1BEDB" w:rsidR="0081409F" w:rsidRPr="00E72F2B" w:rsidRDefault="00793AF0" w:rsidP="00E72F2B">
      <w:pPr>
        <w:numPr>
          <w:ilvl w:val="0"/>
          <w:numId w:val="1"/>
        </w:numPr>
        <w:suppressAutoHyphens/>
        <w:ind w:left="567" w:hanging="567"/>
        <w:jc w:val="both"/>
        <w:rPr>
          <w:rFonts w:ascii="Arial" w:eastAsia="Times New Roman" w:hAnsi="Arial" w:cs="Arial"/>
          <w:spacing w:val="-2"/>
          <w:sz w:val="24"/>
          <w:szCs w:val="24"/>
          <w:lang w:val="es-ES" w:eastAsia="es-ES"/>
        </w:rPr>
      </w:pPr>
      <w:r w:rsidRPr="00E46F0C">
        <w:rPr>
          <w:rFonts w:ascii="Arial" w:eastAsia="Times New Roman" w:hAnsi="Arial" w:cs="Arial"/>
          <w:b/>
          <w:spacing w:val="-2"/>
          <w:sz w:val="24"/>
          <w:szCs w:val="24"/>
          <w:lang w:val="es-ES" w:eastAsia="es-ES"/>
        </w:rPr>
        <w:t>Unidad territorial:</w:t>
      </w:r>
      <w:r w:rsidRPr="00E72F2B">
        <w:rPr>
          <w:rFonts w:ascii="Arial" w:eastAsia="Times New Roman" w:hAnsi="Arial" w:cs="Arial"/>
          <w:spacing w:val="-2"/>
          <w:sz w:val="24"/>
          <w:szCs w:val="24"/>
          <w:lang w:val="es-ES" w:eastAsia="es-ES"/>
        </w:rPr>
        <w:t xml:space="preserve"> </w:t>
      </w:r>
      <w:r w:rsidR="00E72F2B">
        <w:rPr>
          <w:rFonts w:ascii="Arial" w:eastAsia="Times New Roman" w:hAnsi="Arial" w:cs="Arial"/>
          <w:spacing w:val="-2"/>
          <w:sz w:val="24"/>
          <w:szCs w:val="24"/>
          <w:lang w:val="es-ES" w:eastAsia="es-ES"/>
        </w:rPr>
        <w:t>d</w:t>
      </w:r>
      <w:r w:rsidRPr="00E72F2B">
        <w:rPr>
          <w:rFonts w:ascii="Arial" w:eastAsia="Times New Roman" w:hAnsi="Arial" w:cs="Arial"/>
          <w:spacing w:val="-2"/>
          <w:sz w:val="24"/>
          <w:szCs w:val="24"/>
          <w:lang w:val="es-ES" w:eastAsia="es-ES"/>
        </w:rPr>
        <w:t>elimitación del territorio que constituye una unidad de análisis seleccionada dependiendo del nivel de detalle con el que se requiera la información. Esta unidad se aplica para la definición del área de influencia del medio socioeconómico, la cual presenta características relativamente homogéneas que la diferencian de las demás y puede o no coincidir con la división político-administrativa de los entes territoriales reconocidos legalmente.</w:t>
      </w:r>
    </w:p>
    <w:p w14:paraId="51867D4E" w14:textId="77777777" w:rsidR="0081409F" w:rsidRPr="00415333" w:rsidRDefault="0081409F" w:rsidP="00415333">
      <w:pPr>
        <w:overflowPunct w:val="0"/>
        <w:autoSpaceDE w:val="0"/>
        <w:autoSpaceDN w:val="0"/>
        <w:adjustRightInd w:val="0"/>
        <w:jc w:val="both"/>
        <w:textAlignment w:val="baseline"/>
        <w:rPr>
          <w:rFonts w:ascii="Arial" w:hAnsi="Arial" w:cs="Arial"/>
          <w:color w:val="000000"/>
          <w:sz w:val="24"/>
          <w:szCs w:val="24"/>
          <w:lang w:val="es-ES"/>
        </w:rPr>
      </w:pPr>
    </w:p>
    <w:p w14:paraId="74642812" w14:textId="70848868" w:rsidR="000A0B2B" w:rsidRDefault="0054081A" w:rsidP="003106AB">
      <w:pPr>
        <w:numPr>
          <w:ilvl w:val="0"/>
          <w:numId w:val="1"/>
        </w:numPr>
        <w:suppressAutoHyphens/>
        <w:ind w:left="567" w:hanging="567"/>
        <w:jc w:val="both"/>
        <w:rPr>
          <w:rFonts w:ascii="Arial" w:eastAsia="Times New Roman" w:hAnsi="Arial" w:cs="Arial"/>
          <w:spacing w:val="-2"/>
          <w:sz w:val="24"/>
          <w:szCs w:val="24"/>
          <w:lang w:val="es-ES" w:eastAsia="es-ES"/>
        </w:rPr>
      </w:pPr>
      <w:r w:rsidRPr="00A00F9D">
        <w:rPr>
          <w:rFonts w:ascii="Arial" w:eastAsia="Times New Roman" w:hAnsi="Arial" w:cs="Arial"/>
          <w:b/>
          <w:spacing w:val="-2"/>
          <w:sz w:val="24"/>
          <w:szCs w:val="24"/>
          <w:lang w:val="es-ES" w:eastAsia="es-ES"/>
        </w:rPr>
        <w:t>Vulnerabilidad</w:t>
      </w:r>
      <w:r w:rsidR="00E72F2B" w:rsidRPr="00A00F9D">
        <w:rPr>
          <w:rFonts w:ascii="Arial" w:eastAsia="Times New Roman" w:hAnsi="Arial" w:cs="Arial"/>
          <w:spacing w:val="-2"/>
          <w:sz w:val="24"/>
          <w:szCs w:val="24"/>
          <w:lang w:val="es-ES" w:eastAsia="es-ES"/>
        </w:rPr>
        <w:t>:</w:t>
      </w:r>
      <w:r w:rsidRPr="00A00F9D">
        <w:rPr>
          <w:rFonts w:ascii="Arial" w:eastAsia="Times New Roman" w:hAnsi="Arial" w:cs="Arial"/>
          <w:spacing w:val="-2"/>
          <w:sz w:val="24"/>
          <w:szCs w:val="24"/>
          <w:lang w:val="es-ES" w:eastAsia="es-ES"/>
        </w:rPr>
        <w:t xml:space="preserve"> </w:t>
      </w:r>
      <w:r w:rsidR="00A00F9D">
        <w:rPr>
          <w:rFonts w:ascii="Arial" w:eastAsia="Times New Roman" w:hAnsi="Arial" w:cs="Arial"/>
          <w:spacing w:val="-2"/>
          <w:sz w:val="24"/>
          <w:szCs w:val="24"/>
          <w:lang w:val="es-ES" w:eastAsia="es-ES"/>
        </w:rPr>
        <w:t>s</w:t>
      </w:r>
      <w:r w:rsidR="000A0B2B" w:rsidRPr="00A00F9D">
        <w:rPr>
          <w:rFonts w:ascii="Arial" w:eastAsia="Times New Roman" w:hAnsi="Arial" w:cs="Arial"/>
          <w:spacing w:val="-2"/>
          <w:sz w:val="24"/>
          <w:szCs w:val="24"/>
          <w:lang w:val="es-ES" w:eastAsia="es-ES"/>
        </w:rPr>
        <w:t xml:space="preserve">usceptibilidad o fragilidad </w:t>
      </w:r>
      <w:r w:rsidR="00A00F9D" w:rsidRPr="00A00F9D">
        <w:rPr>
          <w:rFonts w:ascii="Arial" w:eastAsia="Times New Roman" w:hAnsi="Arial" w:cs="Arial"/>
          <w:spacing w:val="-2"/>
          <w:sz w:val="24"/>
          <w:szCs w:val="24"/>
          <w:lang w:val="es-ES" w:eastAsia="es-ES"/>
        </w:rPr>
        <w:t>física</w:t>
      </w:r>
      <w:r w:rsidR="000A0B2B" w:rsidRPr="00A00F9D">
        <w:rPr>
          <w:rFonts w:ascii="Arial" w:eastAsia="Times New Roman" w:hAnsi="Arial" w:cs="Arial"/>
          <w:spacing w:val="-2"/>
          <w:sz w:val="24"/>
          <w:szCs w:val="24"/>
          <w:lang w:val="es-ES" w:eastAsia="es-ES"/>
        </w:rPr>
        <w:t xml:space="preserve">, económica, social, ambiental o institucional que tiene una comunidad de ser afectada o </w:t>
      </w:r>
      <w:r w:rsidR="000A0B2B" w:rsidRPr="003106AB">
        <w:rPr>
          <w:rFonts w:ascii="Arial" w:eastAsia="Times New Roman" w:hAnsi="Arial" w:cs="Arial"/>
          <w:spacing w:val="-2"/>
          <w:sz w:val="24"/>
          <w:szCs w:val="24"/>
          <w:lang w:val="es-ES" w:eastAsia="es-ES"/>
        </w:rPr>
        <w:t xml:space="preserve">de sufrir efectos adversos en caso de que un evento físico peligroso se presente. Corresponde a la predisposición a sufrir pérdidas o daños de los seres </w:t>
      </w:r>
      <w:r w:rsidR="000A0B2B" w:rsidRPr="003106AB">
        <w:rPr>
          <w:rFonts w:ascii="Arial" w:eastAsia="Times New Roman" w:hAnsi="Arial" w:cs="Arial"/>
          <w:spacing w:val="-2"/>
          <w:sz w:val="24"/>
          <w:szCs w:val="24"/>
          <w:lang w:val="es-ES" w:eastAsia="es-ES"/>
        </w:rPr>
        <w:lastRenderedPageBreak/>
        <w:t xml:space="preserve">humanos y sus medios de subsistencia, así como de sus sistemas </w:t>
      </w:r>
      <w:r w:rsidR="00A00F9D" w:rsidRPr="003106AB">
        <w:rPr>
          <w:rFonts w:ascii="Arial" w:eastAsia="Times New Roman" w:hAnsi="Arial" w:cs="Arial"/>
          <w:spacing w:val="-2"/>
          <w:sz w:val="24"/>
          <w:szCs w:val="24"/>
          <w:lang w:val="es-ES" w:eastAsia="es-ES"/>
        </w:rPr>
        <w:t>físicos</w:t>
      </w:r>
      <w:r w:rsidR="000A0B2B" w:rsidRPr="003106AB">
        <w:rPr>
          <w:rFonts w:ascii="Arial" w:eastAsia="Times New Roman" w:hAnsi="Arial" w:cs="Arial"/>
          <w:spacing w:val="-2"/>
          <w:sz w:val="24"/>
          <w:szCs w:val="24"/>
          <w:lang w:val="es-ES" w:eastAsia="es-ES"/>
        </w:rPr>
        <w:t>, sociales, económicos y de apoyo que pueden ser afectados por j. eventos físicos peligrosos</w:t>
      </w:r>
      <w:r w:rsidR="003106AB">
        <w:rPr>
          <w:rFonts w:ascii="Arial" w:eastAsia="Times New Roman" w:hAnsi="Arial" w:cs="Arial"/>
          <w:spacing w:val="-2"/>
          <w:sz w:val="24"/>
          <w:szCs w:val="24"/>
          <w:lang w:val="es-ES" w:eastAsia="es-ES"/>
        </w:rPr>
        <w:t>.</w:t>
      </w:r>
      <w:r w:rsidR="000A0B2B" w:rsidRPr="003106AB">
        <w:rPr>
          <w:rFonts w:ascii="Arial" w:eastAsia="Times New Roman" w:hAnsi="Arial" w:cs="Arial"/>
          <w:spacing w:val="-2"/>
          <w:sz w:val="24"/>
          <w:szCs w:val="24"/>
          <w:vertAlign w:val="superscript"/>
          <w:lang w:val="es-ES" w:eastAsia="es-ES"/>
        </w:rPr>
        <w:t xml:space="preserve"> [</w:t>
      </w:r>
      <w:r w:rsidR="000A0B2B" w:rsidRPr="003106AB">
        <w:rPr>
          <w:rFonts w:ascii="Arial" w:eastAsia="Times New Roman" w:hAnsi="Arial" w:cs="Arial"/>
          <w:spacing w:val="-2"/>
          <w:sz w:val="24"/>
          <w:szCs w:val="24"/>
          <w:vertAlign w:val="superscript"/>
          <w:lang w:val="es-ES" w:eastAsia="es-ES"/>
        </w:rPr>
        <w:endnoteReference w:id="32"/>
      </w:r>
      <w:r w:rsidR="003106AB" w:rsidRPr="003106AB">
        <w:rPr>
          <w:rFonts w:ascii="Arial" w:eastAsia="Times New Roman" w:hAnsi="Arial" w:cs="Arial"/>
          <w:spacing w:val="-2"/>
          <w:sz w:val="24"/>
          <w:szCs w:val="24"/>
          <w:vertAlign w:val="superscript"/>
          <w:lang w:val="es-ES" w:eastAsia="es-ES"/>
        </w:rPr>
        <w:t>]</w:t>
      </w:r>
    </w:p>
    <w:p w14:paraId="4E32141E" w14:textId="77777777" w:rsidR="00377192" w:rsidRPr="000A0B2B" w:rsidRDefault="00377192" w:rsidP="003106AB">
      <w:pPr>
        <w:overflowPunct w:val="0"/>
        <w:autoSpaceDE w:val="0"/>
        <w:autoSpaceDN w:val="0"/>
        <w:adjustRightInd w:val="0"/>
        <w:jc w:val="both"/>
        <w:textAlignment w:val="baseline"/>
        <w:rPr>
          <w:rFonts w:ascii="Arial" w:hAnsi="Arial" w:cs="Arial"/>
          <w:color w:val="000000"/>
          <w:sz w:val="24"/>
          <w:szCs w:val="24"/>
          <w:lang w:val="es-ES"/>
        </w:rPr>
      </w:pPr>
    </w:p>
    <w:p w14:paraId="5602C7AE" w14:textId="43E43D7E" w:rsidR="00377192" w:rsidRPr="00E46F0C" w:rsidRDefault="00E72F2B" w:rsidP="00B83544">
      <w:pPr>
        <w:numPr>
          <w:ilvl w:val="0"/>
          <w:numId w:val="1"/>
        </w:numPr>
        <w:suppressAutoHyphens/>
        <w:ind w:left="567" w:hanging="567"/>
        <w:jc w:val="both"/>
        <w:rPr>
          <w:rFonts w:ascii="Arial" w:eastAsia="Times New Roman" w:hAnsi="Arial" w:cs="Arial"/>
          <w:spacing w:val="-2"/>
          <w:sz w:val="24"/>
          <w:szCs w:val="24"/>
          <w:lang w:val="es-ES" w:eastAsia="es-ES"/>
        </w:rPr>
      </w:pPr>
      <w:r>
        <w:rPr>
          <w:rFonts w:ascii="Arial" w:eastAsia="Times New Roman" w:hAnsi="Arial" w:cs="Arial"/>
          <w:b/>
          <w:spacing w:val="-2"/>
          <w:sz w:val="24"/>
          <w:szCs w:val="24"/>
          <w:lang w:val="es-ES" w:eastAsia="es-ES"/>
        </w:rPr>
        <w:t>Zona c</w:t>
      </w:r>
      <w:r w:rsidR="00377192" w:rsidRPr="00E46F0C">
        <w:rPr>
          <w:rFonts w:ascii="Arial" w:eastAsia="Times New Roman" w:hAnsi="Arial" w:cs="Arial"/>
          <w:b/>
          <w:spacing w:val="-2"/>
          <w:sz w:val="24"/>
          <w:szCs w:val="24"/>
          <w:lang w:val="es-ES" w:eastAsia="es-ES"/>
        </w:rPr>
        <w:t>ostera</w:t>
      </w:r>
      <w:r>
        <w:rPr>
          <w:rFonts w:ascii="Arial" w:eastAsia="Times New Roman" w:hAnsi="Arial" w:cs="Arial"/>
          <w:b/>
          <w:spacing w:val="-2"/>
          <w:sz w:val="24"/>
          <w:szCs w:val="24"/>
          <w:lang w:val="es-ES" w:eastAsia="es-ES"/>
        </w:rPr>
        <w:t>:</w:t>
      </w:r>
      <w:r w:rsidR="00B83544">
        <w:rPr>
          <w:rFonts w:ascii="Arial" w:eastAsia="Times New Roman" w:hAnsi="Arial" w:cs="Arial"/>
          <w:spacing w:val="-2"/>
          <w:sz w:val="24"/>
          <w:szCs w:val="24"/>
          <w:lang w:val="es-ES" w:eastAsia="es-ES"/>
        </w:rPr>
        <w:t xml:space="preserve"> </w:t>
      </w:r>
      <w:r w:rsidR="00377192" w:rsidRPr="00E46F0C">
        <w:rPr>
          <w:rFonts w:ascii="Arial" w:eastAsia="Times New Roman" w:hAnsi="Arial" w:cs="Arial"/>
          <w:spacing w:val="-2"/>
          <w:sz w:val="24"/>
          <w:szCs w:val="24"/>
          <w:lang w:val="es-ES" w:eastAsia="es-ES"/>
        </w:rPr>
        <w:t>espacios del territorio naciona</w:t>
      </w:r>
      <w:r w:rsidR="00B83544">
        <w:rPr>
          <w:rFonts w:ascii="Arial" w:eastAsia="Times New Roman" w:hAnsi="Arial" w:cs="Arial"/>
          <w:spacing w:val="-2"/>
          <w:sz w:val="24"/>
          <w:szCs w:val="24"/>
          <w:lang w:val="es-ES" w:eastAsia="es-ES"/>
        </w:rPr>
        <w:t>l formado</w:t>
      </w:r>
      <w:r w:rsidR="00377192" w:rsidRPr="00E46F0C">
        <w:rPr>
          <w:rFonts w:ascii="Arial" w:eastAsia="Times New Roman" w:hAnsi="Arial" w:cs="Arial"/>
          <w:spacing w:val="-2"/>
          <w:sz w:val="24"/>
          <w:szCs w:val="24"/>
          <w:lang w:val="es-ES" w:eastAsia="es-ES"/>
        </w:rPr>
        <w:t>s por una franja de anchura variable de tierra firme y espacio marino en donde se presentan procesos de interacción entre el mar y la tierra</w:t>
      </w:r>
      <w:r w:rsidR="00B83544">
        <w:rPr>
          <w:rFonts w:ascii="Arial" w:eastAsia="Times New Roman" w:hAnsi="Arial" w:cs="Arial"/>
          <w:spacing w:val="-2"/>
          <w:sz w:val="24"/>
          <w:szCs w:val="24"/>
          <w:lang w:val="es-ES" w:eastAsia="es-ES"/>
        </w:rPr>
        <w:t>.</w:t>
      </w:r>
      <w:r w:rsidR="00377192" w:rsidRPr="00B83544">
        <w:rPr>
          <w:rFonts w:ascii="Arial" w:eastAsia="Times New Roman" w:hAnsi="Arial" w:cs="Arial"/>
          <w:spacing w:val="-2"/>
          <w:sz w:val="24"/>
          <w:szCs w:val="24"/>
          <w:vertAlign w:val="superscript"/>
          <w:lang w:val="es-ES" w:eastAsia="es-ES"/>
        </w:rPr>
        <w:t xml:space="preserve"> [</w:t>
      </w:r>
      <w:r w:rsidR="00377192" w:rsidRPr="00B83544">
        <w:rPr>
          <w:rFonts w:ascii="Arial" w:eastAsia="Times New Roman" w:hAnsi="Arial" w:cs="Arial"/>
          <w:spacing w:val="-2"/>
          <w:sz w:val="24"/>
          <w:szCs w:val="24"/>
          <w:vertAlign w:val="superscript"/>
          <w:lang w:val="es-ES" w:eastAsia="es-ES"/>
        </w:rPr>
        <w:endnoteReference w:id="33"/>
      </w:r>
      <w:r w:rsidR="00B83544" w:rsidRPr="00B83544">
        <w:rPr>
          <w:rFonts w:ascii="Arial" w:eastAsia="Times New Roman" w:hAnsi="Arial" w:cs="Arial"/>
          <w:spacing w:val="-2"/>
          <w:sz w:val="24"/>
          <w:szCs w:val="24"/>
          <w:vertAlign w:val="superscript"/>
          <w:lang w:val="es-ES" w:eastAsia="es-ES"/>
        </w:rPr>
        <w:t>]</w:t>
      </w:r>
    </w:p>
    <w:p w14:paraId="39A79304" w14:textId="77777777" w:rsidR="0081409F" w:rsidRPr="00415333" w:rsidRDefault="0081409F" w:rsidP="00415333">
      <w:pPr>
        <w:overflowPunct w:val="0"/>
        <w:autoSpaceDE w:val="0"/>
        <w:autoSpaceDN w:val="0"/>
        <w:adjustRightInd w:val="0"/>
        <w:jc w:val="both"/>
        <w:textAlignment w:val="baseline"/>
        <w:rPr>
          <w:rFonts w:ascii="Arial" w:hAnsi="Arial" w:cs="Arial"/>
          <w:color w:val="000000"/>
          <w:sz w:val="24"/>
          <w:szCs w:val="24"/>
          <w:lang w:val="es-ES"/>
        </w:rPr>
      </w:pPr>
    </w:p>
    <w:p w14:paraId="152FF211" w14:textId="77777777" w:rsidR="00C363DC" w:rsidRPr="00C363DC" w:rsidRDefault="00793AF0" w:rsidP="00C363DC">
      <w:pPr>
        <w:numPr>
          <w:ilvl w:val="0"/>
          <w:numId w:val="1"/>
        </w:numPr>
        <w:suppressAutoHyphens/>
        <w:ind w:left="567" w:hanging="567"/>
        <w:jc w:val="both"/>
        <w:rPr>
          <w:rFonts w:ascii="Arial" w:eastAsia="Times New Roman" w:hAnsi="Arial" w:cs="Arial"/>
          <w:b/>
          <w:spacing w:val="-2"/>
          <w:sz w:val="24"/>
          <w:szCs w:val="24"/>
          <w:lang w:val="es-ES" w:eastAsia="es-ES"/>
        </w:rPr>
      </w:pPr>
      <w:r w:rsidRPr="00E46F0C">
        <w:rPr>
          <w:rFonts w:ascii="Arial" w:eastAsia="Times New Roman" w:hAnsi="Arial" w:cs="Arial"/>
          <w:b/>
          <w:spacing w:val="-2"/>
          <w:sz w:val="24"/>
          <w:szCs w:val="24"/>
          <w:lang w:val="es-ES" w:eastAsia="es-ES"/>
        </w:rPr>
        <w:t>Zonificación ambiental:</w:t>
      </w:r>
      <w:r w:rsidRPr="00B83544">
        <w:rPr>
          <w:rFonts w:ascii="Arial" w:eastAsia="Times New Roman" w:hAnsi="Arial" w:cs="Arial"/>
          <w:spacing w:val="-2"/>
          <w:sz w:val="24"/>
          <w:szCs w:val="24"/>
          <w:lang w:val="es-ES" w:eastAsia="es-ES"/>
        </w:rPr>
        <w:t xml:space="preserve"> </w:t>
      </w:r>
      <w:r w:rsidR="00C363DC" w:rsidRPr="00C363DC">
        <w:rPr>
          <w:rFonts w:ascii="Arial" w:eastAsia="Times New Roman" w:hAnsi="Arial" w:cs="Arial"/>
          <w:spacing w:val="-2"/>
          <w:sz w:val="24"/>
          <w:szCs w:val="24"/>
          <w:lang w:val="es-ES" w:eastAsia="es-ES"/>
        </w:rPr>
        <w:t>proceso de sectorización de un área compleja en áreas relativamente homogéneas de acuerdo con factores asociados a la sensibilidad ambiental de los componentes de los medios abiótico, biótico y socioeconómico.</w:t>
      </w:r>
      <w:r w:rsidR="00C363DC" w:rsidRPr="00C363DC">
        <w:rPr>
          <w:rFonts w:ascii="Arial" w:eastAsia="Times New Roman" w:hAnsi="Arial" w:cs="Arial"/>
          <w:spacing w:val="-2"/>
          <w:sz w:val="24"/>
          <w:szCs w:val="24"/>
          <w:vertAlign w:val="superscript"/>
          <w:lang w:val="es-ES" w:eastAsia="es-ES"/>
        </w:rPr>
        <w:t xml:space="preserve"> [</w:t>
      </w:r>
      <w:r w:rsidR="00C363DC" w:rsidRPr="00C363DC">
        <w:rPr>
          <w:rFonts w:ascii="Arial" w:eastAsia="Times New Roman" w:hAnsi="Arial" w:cs="Arial"/>
          <w:spacing w:val="-2"/>
          <w:sz w:val="24"/>
          <w:szCs w:val="24"/>
          <w:vertAlign w:val="superscript"/>
          <w:lang w:val="es-ES" w:eastAsia="es-ES"/>
        </w:rPr>
        <w:endnoteReference w:id="34"/>
      </w:r>
      <w:r w:rsidR="00C363DC" w:rsidRPr="00C363DC">
        <w:rPr>
          <w:rFonts w:ascii="Arial" w:eastAsia="Times New Roman" w:hAnsi="Arial" w:cs="Arial"/>
          <w:spacing w:val="-2"/>
          <w:sz w:val="24"/>
          <w:szCs w:val="24"/>
          <w:vertAlign w:val="superscript"/>
          <w:lang w:val="es-ES" w:eastAsia="es-ES"/>
        </w:rPr>
        <w:t>]</w:t>
      </w:r>
    </w:p>
    <w:p w14:paraId="3D2C494D" w14:textId="32CE1C5E" w:rsidR="003106AB" w:rsidRDefault="003106AB">
      <w:pPr>
        <w:rPr>
          <w:rFonts w:ascii="Arial" w:eastAsia="Times New Roman" w:hAnsi="Arial" w:cs="Arial"/>
          <w:spacing w:val="-2"/>
          <w:sz w:val="24"/>
          <w:szCs w:val="24"/>
          <w:lang w:val="es-ES" w:eastAsia="es-ES"/>
        </w:rPr>
      </w:pPr>
      <w:r>
        <w:rPr>
          <w:rFonts w:ascii="Arial" w:eastAsia="Times New Roman" w:hAnsi="Arial" w:cs="Arial"/>
          <w:spacing w:val="-2"/>
          <w:sz w:val="24"/>
          <w:szCs w:val="24"/>
          <w:lang w:val="es-ES" w:eastAsia="es-ES"/>
        </w:rPr>
        <w:br w:type="page"/>
      </w:r>
    </w:p>
    <w:p w14:paraId="3FEBE1B0" w14:textId="2453D2C3" w:rsidR="00FA7C1E" w:rsidRPr="00E46F0C" w:rsidRDefault="00FA7C1E" w:rsidP="00033B25">
      <w:pPr>
        <w:pStyle w:val="Ttulo10"/>
        <w:spacing w:before="0" w:after="0"/>
        <w:rPr>
          <w:rFonts w:cs="Arial"/>
          <w:sz w:val="24"/>
          <w:szCs w:val="24"/>
        </w:rPr>
      </w:pPr>
      <w:bookmarkStart w:id="5" w:name="_Toc456359987"/>
      <w:r w:rsidRPr="00E46F0C">
        <w:rPr>
          <w:rFonts w:cs="Arial"/>
          <w:sz w:val="24"/>
          <w:szCs w:val="24"/>
        </w:rPr>
        <w:lastRenderedPageBreak/>
        <w:t>RESUMEN EJECUTIVO</w:t>
      </w:r>
      <w:bookmarkEnd w:id="5"/>
    </w:p>
    <w:p w14:paraId="573DE83D" w14:textId="77777777" w:rsidR="00C01030" w:rsidRPr="00E46F0C" w:rsidRDefault="00C01030" w:rsidP="00A9427E">
      <w:pPr>
        <w:jc w:val="both"/>
        <w:rPr>
          <w:rFonts w:ascii="Arial" w:eastAsia="Times New Roman" w:hAnsi="Arial" w:cs="Arial"/>
          <w:sz w:val="24"/>
          <w:szCs w:val="24"/>
        </w:rPr>
      </w:pPr>
    </w:p>
    <w:p w14:paraId="7D035B0D" w14:textId="512A943E" w:rsidR="00283E82" w:rsidRPr="00E46F0C" w:rsidRDefault="00866926" w:rsidP="00A9427E">
      <w:pPr>
        <w:jc w:val="both"/>
        <w:rPr>
          <w:rFonts w:ascii="Arial" w:eastAsia="Times New Roman" w:hAnsi="Arial" w:cs="Arial"/>
          <w:sz w:val="24"/>
          <w:szCs w:val="24"/>
        </w:rPr>
      </w:pPr>
      <w:r w:rsidRPr="00E46F0C">
        <w:rPr>
          <w:rFonts w:ascii="Arial" w:eastAsia="Times New Roman" w:hAnsi="Arial" w:cs="Arial"/>
          <w:sz w:val="24"/>
          <w:szCs w:val="24"/>
        </w:rPr>
        <w:t xml:space="preserve">Se </w:t>
      </w:r>
      <w:r w:rsidR="00C01030" w:rsidRPr="00E46F0C">
        <w:rPr>
          <w:rFonts w:ascii="Arial" w:eastAsia="Times New Roman" w:hAnsi="Arial" w:cs="Arial"/>
          <w:sz w:val="24"/>
          <w:szCs w:val="24"/>
        </w:rPr>
        <w:t xml:space="preserve">debe presentar un resumen </w:t>
      </w:r>
      <w:r w:rsidRPr="00E46F0C">
        <w:rPr>
          <w:rFonts w:ascii="Arial" w:eastAsia="Times New Roman" w:hAnsi="Arial" w:cs="Arial"/>
          <w:sz w:val="24"/>
          <w:szCs w:val="24"/>
        </w:rPr>
        <w:t xml:space="preserve">ejecutivo </w:t>
      </w:r>
      <w:r w:rsidR="00C01030" w:rsidRPr="00E46F0C">
        <w:rPr>
          <w:rFonts w:ascii="Arial" w:eastAsia="Times New Roman" w:hAnsi="Arial" w:cs="Arial"/>
          <w:sz w:val="24"/>
          <w:szCs w:val="24"/>
        </w:rPr>
        <w:t xml:space="preserve">del EIA, el cual </w:t>
      </w:r>
      <w:r w:rsidR="003057D3" w:rsidRPr="00E46F0C">
        <w:rPr>
          <w:rFonts w:ascii="Arial" w:eastAsia="Times New Roman" w:hAnsi="Arial" w:cs="Arial"/>
          <w:sz w:val="24"/>
          <w:szCs w:val="24"/>
        </w:rPr>
        <w:t>debe incluir</w:t>
      </w:r>
      <w:r w:rsidR="003106AB">
        <w:rPr>
          <w:rFonts w:ascii="Arial" w:eastAsia="Times New Roman" w:hAnsi="Arial" w:cs="Arial"/>
          <w:sz w:val="24"/>
          <w:szCs w:val="24"/>
        </w:rPr>
        <w:t xml:space="preserve"> como mínimo:</w:t>
      </w:r>
    </w:p>
    <w:p w14:paraId="04C8FB56" w14:textId="77777777" w:rsidR="00866926" w:rsidRPr="00E46F0C" w:rsidRDefault="00866926" w:rsidP="00A9427E">
      <w:pPr>
        <w:jc w:val="both"/>
        <w:rPr>
          <w:rFonts w:ascii="Arial" w:eastAsia="Times New Roman" w:hAnsi="Arial" w:cs="Arial"/>
          <w:sz w:val="24"/>
          <w:szCs w:val="24"/>
        </w:rPr>
      </w:pPr>
    </w:p>
    <w:p w14:paraId="2D5EBE3A" w14:textId="77777777" w:rsidR="00D4754F"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strike/>
          <w:color w:val="000000"/>
          <w:sz w:val="24"/>
          <w:szCs w:val="24"/>
        </w:rPr>
      </w:pPr>
      <w:r w:rsidRPr="00E46F0C">
        <w:rPr>
          <w:rFonts w:ascii="Arial" w:hAnsi="Arial" w:cs="Arial"/>
          <w:color w:val="000000"/>
          <w:sz w:val="24"/>
          <w:szCs w:val="24"/>
        </w:rPr>
        <w:t>Síntesis del proyecto en donde se estable</w:t>
      </w:r>
      <w:r w:rsidR="003057D3" w:rsidRPr="00E46F0C">
        <w:rPr>
          <w:rFonts w:ascii="Arial" w:hAnsi="Arial" w:cs="Arial"/>
          <w:color w:val="000000"/>
          <w:sz w:val="24"/>
          <w:szCs w:val="24"/>
        </w:rPr>
        <w:t>cen</w:t>
      </w:r>
      <w:r w:rsidRPr="00E46F0C">
        <w:rPr>
          <w:rFonts w:ascii="Arial" w:hAnsi="Arial" w:cs="Arial"/>
          <w:color w:val="000000"/>
          <w:sz w:val="24"/>
          <w:szCs w:val="24"/>
        </w:rPr>
        <w:t xml:space="preserve"> las características relevantes de las </w:t>
      </w:r>
      <w:r w:rsidR="00921BBE" w:rsidRPr="00E46F0C">
        <w:rPr>
          <w:rFonts w:ascii="Arial" w:hAnsi="Arial" w:cs="Arial"/>
          <w:color w:val="000000"/>
          <w:sz w:val="24"/>
          <w:szCs w:val="24"/>
        </w:rPr>
        <w:t xml:space="preserve">actividades </w:t>
      </w:r>
      <w:r w:rsidRPr="00E46F0C">
        <w:rPr>
          <w:rFonts w:ascii="Arial" w:hAnsi="Arial" w:cs="Arial"/>
          <w:color w:val="000000"/>
          <w:sz w:val="24"/>
          <w:szCs w:val="24"/>
        </w:rPr>
        <w:t xml:space="preserve">básicas de </w:t>
      </w:r>
      <w:r w:rsidR="00921BBE" w:rsidRPr="00E46F0C">
        <w:rPr>
          <w:rFonts w:ascii="Arial" w:hAnsi="Arial" w:cs="Arial"/>
          <w:color w:val="000000"/>
          <w:sz w:val="24"/>
          <w:szCs w:val="24"/>
        </w:rPr>
        <w:t>sísmica a realizar</w:t>
      </w:r>
      <w:r w:rsidR="0041534B" w:rsidRPr="00E46F0C">
        <w:rPr>
          <w:rFonts w:ascii="Arial" w:hAnsi="Arial" w:cs="Arial"/>
          <w:color w:val="000000"/>
          <w:sz w:val="24"/>
          <w:szCs w:val="24"/>
        </w:rPr>
        <w:t>.</w:t>
      </w:r>
    </w:p>
    <w:p w14:paraId="26B48273"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Localización, extensión y características principales de</w:t>
      </w:r>
      <w:r w:rsidR="0099353E" w:rsidRPr="00E46F0C">
        <w:rPr>
          <w:rFonts w:ascii="Arial" w:hAnsi="Arial" w:cs="Arial"/>
          <w:color w:val="000000"/>
          <w:sz w:val="24"/>
          <w:szCs w:val="24"/>
        </w:rPr>
        <w:t>l área de influencia del proyecto.</w:t>
      </w:r>
    </w:p>
    <w:p w14:paraId="75FD4546"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Necesidades de uso y/o aprovechamiento de recursos naturales renovables y no renovables.</w:t>
      </w:r>
    </w:p>
    <w:p w14:paraId="105783EC"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Método de evaluación ambiental de impactos utilizado, jerarquización y cuantificación de los impactos ambientales significativos.</w:t>
      </w:r>
    </w:p>
    <w:p w14:paraId="086CA105"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Zonificación ambiental.</w:t>
      </w:r>
    </w:p>
    <w:p w14:paraId="4A69FDB4"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Zonificación de manejo ambiental.</w:t>
      </w:r>
    </w:p>
    <w:p w14:paraId="5F36C7C4" w14:textId="4CD4D4B2"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Breve reseña del Plan de Manejo Ambiental </w:t>
      </w:r>
      <w:r w:rsidR="00264F7D">
        <w:rPr>
          <w:rFonts w:ascii="Arial" w:hAnsi="Arial" w:cs="Arial"/>
          <w:color w:val="000000"/>
          <w:sz w:val="24"/>
          <w:szCs w:val="24"/>
        </w:rPr>
        <w:t>(</w:t>
      </w:r>
      <w:r w:rsidRPr="00E46F0C">
        <w:rPr>
          <w:rFonts w:ascii="Arial" w:hAnsi="Arial" w:cs="Arial"/>
          <w:color w:val="000000"/>
          <w:sz w:val="24"/>
          <w:szCs w:val="24"/>
        </w:rPr>
        <w:t>PMA</w:t>
      </w:r>
      <w:r w:rsidR="00264F7D">
        <w:rPr>
          <w:rFonts w:ascii="Arial" w:hAnsi="Arial" w:cs="Arial"/>
          <w:color w:val="000000"/>
          <w:sz w:val="24"/>
          <w:szCs w:val="24"/>
        </w:rPr>
        <w:t>)</w:t>
      </w:r>
      <w:r w:rsidRPr="00E46F0C">
        <w:rPr>
          <w:rFonts w:ascii="Arial" w:hAnsi="Arial" w:cs="Arial"/>
          <w:color w:val="000000"/>
          <w:sz w:val="24"/>
          <w:szCs w:val="24"/>
        </w:rPr>
        <w:t>.</w:t>
      </w:r>
    </w:p>
    <w:p w14:paraId="26CAC594" w14:textId="0AB02D78"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Principales riesgos identificados.</w:t>
      </w:r>
    </w:p>
    <w:p w14:paraId="4C0A79CF"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Costo total estimado del proyecto.</w:t>
      </w:r>
    </w:p>
    <w:p w14:paraId="48EFD922"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Costo total aproximado de la implementación del PMA.</w:t>
      </w:r>
    </w:p>
    <w:p w14:paraId="3469CC83"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Cronograma general estimado de ejecución del proyecto.</w:t>
      </w:r>
    </w:p>
    <w:p w14:paraId="59D78B4A" w14:textId="77777777" w:rsidR="00C01030" w:rsidRPr="00E46F0C" w:rsidRDefault="00C01030"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Cronograma general estimado de ejecución del PMA concordante con la ejecución del proyecto.</w:t>
      </w:r>
    </w:p>
    <w:p w14:paraId="3D077D96" w14:textId="77777777" w:rsidR="0006629D" w:rsidRPr="00E46F0C" w:rsidRDefault="0006629D" w:rsidP="00A9427E">
      <w:pPr>
        <w:jc w:val="both"/>
        <w:rPr>
          <w:rFonts w:ascii="Arial" w:eastAsia="Times New Roman" w:hAnsi="Arial" w:cs="Arial"/>
          <w:sz w:val="24"/>
          <w:szCs w:val="24"/>
        </w:rPr>
      </w:pPr>
    </w:p>
    <w:p w14:paraId="6369A5F4" w14:textId="77777777" w:rsidR="00866926" w:rsidRPr="00E46F0C" w:rsidRDefault="00866926" w:rsidP="00A9427E">
      <w:pPr>
        <w:jc w:val="both"/>
        <w:rPr>
          <w:rFonts w:ascii="Arial" w:hAnsi="Arial" w:cs="Arial"/>
          <w:sz w:val="24"/>
          <w:szCs w:val="24"/>
        </w:rPr>
      </w:pPr>
      <w:r w:rsidRPr="00E46F0C">
        <w:rPr>
          <w:rFonts w:ascii="Arial" w:eastAsia="Times New Roman" w:hAnsi="Arial" w:cs="Arial"/>
          <w:sz w:val="24"/>
          <w:szCs w:val="24"/>
        </w:rPr>
        <w:lastRenderedPageBreak/>
        <w:t xml:space="preserve">El resumen ejecutivo </w:t>
      </w:r>
      <w:r w:rsidR="00C01030" w:rsidRPr="00E46F0C">
        <w:rPr>
          <w:rFonts w:ascii="Arial" w:eastAsia="Times New Roman" w:hAnsi="Arial" w:cs="Arial"/>
          <w:sz w:val="24"/>
          <w:szCs w:val="24"/>
        </w:rPr>
        <w:t xml:space="preserve">debe ser una </w:t>
      </w:r>
      <w:r w:rsidRPr="00E46F0C">
        <w:rPr>
          <w:rFonts w:ascii="Arial" w:eastAsia="Times New Roman" w:hAnsi="Arial" w:cs="Arial"/>
          <w:sz w:val="24"/>
          <w:szCs w:val="24"/>
        </w:rPr>
        <w:t xml:space="preserve">síntesis de los principales elementos del </w:t>
      </w:r>
      <w:r w:rsidR="00C01030" w:rsidRPr="00E46F0C">
        <w:rPr>
          <w:rFonts w:ascii="Arial" w:eastAsia="Times New Roman" w:hAnsi="Arial" w:cs="Arial"/>
          <w:sz w:val="24"/>
          <w:szCs w:val="24"/>
        </w:rPr>
        <w:t>EIA, de tal forma que permita a la autoridad ambiental tener una visión general del proyecto, las particularidades del medio donde se pretende desarrollar, los impactos significativos y los programas ambientales identificados para su manejo</w:t>
      </w:r>
      <w:r w:rsidRPr="00E46F0C">
        <w:rPr>
          <w:rFonts w:ascii="Arial" w:eastAsia="Times New Roman" w:hAnsi="Arial" w:cs="Arial"/>
          <w:sz w:val="24"/>
          <w:szCs w:val="24"/>
        </w:rPr>
        <w:t>.</w:t>
      </w:r>
    </w:p>
    <w:p w14:paraId="67105FE6" w14:textId="77777777" w:rsidR="0006629D" w:rsidRPr="00264F7D" w:rsidRDefault="0006629D" w:rsidP="00264F7D">
      <w:pPr>
        <w:jc w:val="both"/>
        <w:rPr>
          <w:rFonts w:ascii="Arial" w:eastAsia="Times New Roman" w:hAnsi="Arial" w:cs="Arial"/>
          <w:sz w:val="24"/>
          <w:szCs w:val="24"/>
        </w:rPr>
      </w:pPr>
    </w:p>
    <w:p w14:paraId="7A3BE7B9" w14:textId="77777777" w:rsidR="00CA4D90" w:rsidRPr="00264F7D" w:rsidRDefault="00CA4D90" w:rsidP="00264F7D">
      <w:pPr>
        <w:jc w:val="both"/>
        <w:rPr>
          <w:rFonts w:ascii="Arial" w:eastAsia="Times New Roman" w:hAnsi="Arial" w:cs="Arial"/>
          <w:sz w:val="24"/>
          <w:szCs w:val="24"/>
        </w:rPr>
      </w:pPr>
    </w:p>
    <w:p w14:paraId="673596FF" w14:textId="77777777" w:rsidR="00352ABE" w:rsidRPr="00264F7D" w:rsidRDefault="00352ABE" w:rsidP="00264F7D">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6" w:name="_Toc456359988"/>
      <w:r w:rsidRPr="00264F7D">
        <w:rPr>
          <w:rFonts w:ascii="Arial" w:hAnsi="Arial" w:cs="Arial"/>
          <w:bCs w:val="0"/>
          <w:kern w:val="0"/>
          <w:sz w:val="24"/>
          <w:szCs w:val="24"/>
          <w:lang w:val="es-ES_tradnl" w:eastAsia="es-ES"/>
        </w:rPr>
        <w:t>OB</w:t>
      </w:r>
      <w:r w:rsidR="006E2166" w:rsidRPr="00264F7D">
        <w:rPr>
          <w:rFonts w:ascii="Arial" w:hAnsi="Arial" w:cs="Arial"/>
          <w:bCs w:val="0"/>
          <w:kern w:val="0"/>
          <w:sz w:val="24"/>
          <w:szCs w:val="24"/>
          <w:lang w:val="es-ES_tradnl" w:eastAsia="es-ES"/>
        </w:rPr>
        <w:t>J</w:t>
      </w:r>
      <w:r w:rsidRPr="00264F7D">
        <w:rPr>
          <w:rFonts w:ascii="Arial" w:hAnsi="Arial" w:cs="Arial"/>
          <w:bCs w:val="0"/>
          <w:kern w:val="0"/>
          <w:sz w:val="24"/>
          <w:szCs w:val="24"/>
          <w:lang w:val="es-ES_tradnl" w:eastAsia="es-ES"/>
        </w:rPr>
        <w:t>ETIVOS</w:t>
      </w:r>
      <w:bookmarkEnd w:id="6"/>
    </w:p>
    <w:p w14:paraId="0DEE98F8" w14:textId="77777777" w:rsidR="00352ABE" w:rsidRPr="00264F7D" w:rsidRDefault="00352ABE" w:rsidP="00264F7D">
      <w:pPr>
        <w:jc w:val="both"/>
        <w:rPr>
          <w:rFonts w:ascii="Arial" w:eastAsia="Times New Roman" w:hAnsi="Arial" w:cs="Arial"/>
          <w:sz w:val="24"/>
          <w:szCs w:val="24"/>
        </w:rPr>
      </w:pPr>
    </w:p>
    <w:p w14:paraId="62DA655B" w14:textId="4A3AEA47" w:rsidR="00352ABE" w:rsidRPr="00264F7D" w:rsidRDefault="00264F7D" w:rsidP="00264F7D">
      <w:pPr>
        <w:jc w:val="both"/>
        <w:rPr>
          <w:rFonts w:ascii="Arial" w:eastAsia="Times New Roman" w:hAnsi="Arial" w:cs="Arial"/>
          <w:sz w:val="24"/>
          <w:szCs w:val="24"/>
        </w:rPr>
      </w:pPr>
      <w:bookmarkStart w:id="7" w:name="h.3dy6vkm" w:colFirst="0" w:colLast="0"/>
      <w:bookmarkEnd w:id="7"/>
      <w:r w:rsidRPr="00264F7D">
        <w:rPr>
          <w:rFonts w:ascii="Arial" w:eastAsia="Times New Roman" w:hAnsi="Arial" w:cs="Arial"/>
          <w:sz w:val="24"/>
          <w:szCs w:val="24"/>
        </w:rPr>
        <w:t>Se deben definir los objetivos generales y específicos del proyecto, teniendo en cuenta el alcance de la solicitud.</w:t>
      </w:r>
    </w:p>
    <w:p w14:paraId="6F6F305E" w14:textId="77777777" w:rsidR="00275EAB" w:rsidRDefault="00275EAB" w:rsidP="00264F7D">
      <w:pPr>
        <w:jc w:val="both"/>
        <w:rPr>
          <w:rFonts w:ascii="Arial" w:eastAsia="Times New Roman" w:hAnsi="Arial" w:cs="Arial"/>
          <w:sz w:val="24"/>
          <w:szCs w:val="24"/>
        </w:rPr>
      </w:pPr>
    </w:p>
    <w:p w14:paraId="0FE48776" w14:textId="77777777" w:rsidR="00127681" w:rsidRPr="00264F7D" w:rsidRDefault="00127681" w:rsidP="00264F7D">
      <w:pPr>
        <w:jc w:val="both"/>
        <w:rPr>
          <w:rFonts w:ascii="Arial" w:eastAsia="Times New Roman" w:hAnsi="Arial" w:cs="Arial"/>
          <w:sz w:val="24"/>
          <w:szCs w:val="24"/>
        </w:rPr>
      </w:pPr>
    </w:p>
    <w:p w14:paraId="179F7DF6" w14:textId="77777777" w:rsidR="00866926" w:rsidRPr="00264F7D" w:rsidRDefault="00866926" w:rsidP="00264F7D">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8" w:name="_Toc456359989"/>
      <w:r w:rsidRPr="00264F7D">
        <w:rPr>
          <w:rFonts w:ascii="Arial" w:hAnsi="Arial" w:cs="Arial"/>
          <w:bCs w:val="0"/>
          <w:kern w:val="0"/>
          <w:sz w:val="24"/>
          <w:szCs w:val="24"/>
          <w:lang w:val="es-ES_tradnl" w:eastAsia="es-ES"/>
        </w:rPr>
        <w:t>GENERALIDADES</w:t>
      </w:r>
      <w:bookmarkEnd w:id="8"/>
    </w:p>
    <w:p w14:paraId="4123AB6E" w14:textId="77777777" w:rsidR="00064F33" w:rsidRPr="00E46F0C" w:rsidRDefault="00064F33" w:rsidP="00264F7D">
      <w:pPr>
        <w:jc w:val="both"/>
        <w:rPr>
          <w:rFonts w:ascii="Arial" w:eastAsia="Times New Roman" w:hAnsi="Arial" w:cs="Arial"/>
          <w:sz w:val="24"/>
          <w:szCs w:val="24"/>
        </w:rPr>
      </w:pPr>
    </w:p>
    <w:p w14:paraId="04A7544B" w14:textId="20F66B8D" w:rsidR="008F2C07" w:rsidRPr="00264F7D" w:rsidRDefault="0006629D" w:rsidP="00264F7D">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9" w:name="_Toc456359990"/>
      <w:r w:rsidRPr="00264F7D">
        <w:rPr>
          <w:rFonts w:ascii="Arial" w:hAnsi="Arial" w:cs="Arial"/>
          <w:bCs w:val="0"/>
          <w:i w:val="0"/>
          <w:iCs w:val="0"/>
          <w:sz w:val="24"/>
          <w:szCs w:val="24"/>
          <w:lang w:val="es-ES_tradnl" w:eastAsia="es-ES"/>
        </w:rPr>
        <w:t>ANTECEDENTES</w:t>
      </w:r>
      <w:bookmarkEnd w:id="9"/>
    </w:p>
    <w:p w14:paraId="5E527E8A" w14:textId="77777777" w:rsidR="00D06EBE" w:rsidRPr="00E46F0C" w:rsidRDefault="00D06EBE" w:rsidP="00264F7D">
      <w:pPr>
        <w:jc w:val="both"/>
        <w:rPr>
          <w:rFonts w:ascii="Arial" w:eastAsia="Times New Roman" w:hAnsi="Arial" w:cs="Arial"/>
          <w:sz w:val="24"/>
          <w:szCs w:val="24"/>
        </w:rPr>
      </w:pPr>
    </w:p>
    <w:p w14:paraId="1DCD4B0D" w14:textId="77777777" w:rsidR="00866926" w:rsidRPr="00E46F0C" w:rsidRDefault="00D06EBE" w:rsidP="00264F7D">
      <w:pPr>
        <w:jc w:val="both"/>
        <w:rPr>
          <w:rFonts w:ascii="Arial" w:eastAsia="Times New Roman" w:hAnsi="Arial" w:cs="Arial"/>
          <w:sz w:val="24"/>
          <w:szCs w:val="24"/>
        </w:rPr>
      </w:pPr>
      <w:r w:rsidRPr="00E46F0C">
        <w:rPr>
          <w:rFonts w:ascii="Arial" w:eastAsia="Times New Roman" w:hAnsi="Arial" w:cs="Arial"/>
          <w:sz w:val="24"/>
          <w:szCs w:val="24"/>
        </w:rPr>
        <w:t>Se deben p</w:t>
      </w:r>
      <w:r w:rsidR="00866926" w:rsidRPr="00E46F0C">
        <w:rPr>
          <w:rFonts w:ascii="Arial" w:eastAsia="Times New Roman" w:hAnsi="Arial" w:cs="Arial"/>
          <w:sz w:val="24"/>
          <w:szCs w:val="24"/>
        </w:rPr>
        <w:t xml:space="preserve">resentar los aspectos relevantes del proyecto </w:t>
      </w:r>
      <w:r w:rsidRPr="00E46F0C">
        <w:rPr>
          <w:rFonts w:ascii="Arial" w:eastAsia="Times New Roman" w:hAnsi="Arial" w:cs="Arial"/>
          <w:sz w:val="24"/>
          <w:szCs w:val="24"/>
        </w:rPr>
        <w:t xml:space="preserve">previos </w:t>
      </w:r>
      <w:r w:rsidR="00866926" w:rsidRPr="00E46F0C">
        <w:rPr>
          <w:rFonts w:ascii="Arial" w:eastAsia="Times New Roman" w:hAnsi="Arial" w:cs="Arial"/>
          <w:sz w:val="24"/>
          <w:szCs w:val="24"/>
        </w:rPr>
        <w:t xml:space="preserve">a la elaboración del EIA, </w:t>
      </w:r>
      <w:r w:rsidRPr="00E46F0C">
        <w:rPr>
          <w:rFonts w:ascii="Arial" w:eastAsia="Times New Roman" w:hAnsi="Arial" w:cs="Arial"/>
          <w:sz w:val="24"/>
          <w:szCs w:val="24"/>
        </w:rPr>
        <w:t xml:space="preserve">incluyendo </w:t>
      </w:r>
      <w:r w:rsidR="00866926" w:rsidRPr="00E46F0C">
        <w:rPr>
          <w:rFonts w:ascii="Arial" w:eastAsia="Times New Roman" w:hAnsi="Arial" w:cs="Arial"/>
          <w:sz w:val="24"/>
          <w:szCs w:val="24"/>
        </w:rPr>
        <w:t xml:space="preserve">justificación, estudios e investigaciones previas, </w:t>
      </w:r>
      <w:r w:rsidRPr="00E46F0C">
        <w:rPr>
          <w:rFonts w:ascii="Arial" w:eastAsia="Times New Roman" w:hAnsi="Arial" w:cs="Arial"/>
          <w:sz w:val="24"/>
          <w:szCs w:val="24"/>
        </w:rPr>
        <w:t xml:space="preserve">radicación de solicitudes y/o </w:t>
      </w:r>
      <w:r w:rsidR="00866926" w:rsidRPr="00E46F0C">
        <w:rPr>
          <w:rFonts w:ascii="Arial" w:eastAsia="Times New Roman" w:hAnsi="Arial" w:cs="Arial"/>
          <w:sz w:val="24"/>
          <w:szCs w:val="24"/>
        </w:rPr>
        <w:t>trámites anteriores ante autoridades competentes</w:t>
      </w:r>
      <w:r w:rsidRPr="00E46F0C">
        <w:rPr>
          <w:rFonts w:ascii="Arial" w:eastAsia="Times New Roman" w:hAnsi="Arial" w:cs="Arial"/>
          <w:sz w:val="24"/>
          <w:szCs w:val="24"/>
        </w:rPr>
        <w:t xml:space="preserve">, identificación de áreas del SINAP y SIRAP, </w:t>
      </w:r>
      <w:r w:rsidR="00D4754F" w:rsidRPr="00E46F0C">
        <w:rPr>
          <w:rFonts w:ascii="Arial" w:eastAsia="Times New Roman" w:hAnsi="Arial" w:cs="Arial"/>
          <w:sz w:val="24"/>
          <w:szCs w:val="24"/>
        </w:rPr>
        <w:t>Áreas Marinas Protegidas Na</w:t>
      </w:r>
      <w:r w:rsidR="00D4754F" w:rsidRPr="00E46F0C">
        <w:rPr>
          <w:rFonts w:ascii="Arial" w:eastAsia="Times New Roman" w:hAnsi="Arial" w:cs="Arial"/>
          <w:sz w:val="24"/>
          <w:szCs w:val="24"/>
        </w:rPr>
        <w:lastRenderedPageBreak/>
        <w:t>cionales</w:t>
      </w:r>
      <w:r w:rsidR="007F3AA1" w:rsidRPr="00E46F0C">
        <w:rPr>
          <w:rFonts w:ascii="Arial" w:eastAsia="Times New Roman" w:hAnsi="Arial" w:cs="Arial"/>
          <w:sz w:val="24"/>
          <w:szCs w:val="24"/>
        </w:rPr>
        <w:t xml:space="preserve">, </w:t>
      </w:r>
      <w:r w:rsidR="00D4754F" w:rsidRPr="00E46F0C">
        <w:rPr>
          <w:rFonts w:ascii="Arial" w:eastAsia="Times New Roman" w:hAnsi="Arial" w:cs="Arial"/>
          <w:sz w:val="24"/>
          <w:szCs w:val="24"/>
        </w:rPr>
        <w:t xml:space="preserve">Regionales y privadas, </w:t>
      </w:r>
      <w:r w:rsidRPr="00E46F0C">
        <w:rPr>
          <w:rFonts w:ascii="Arial" w:eastAsia="Times New Roman" w:hAnsi="Arial" w:cs="Arial"/>
          <w:sz w:val="24"/>
          <w:szCs w:val="24"/>
        </w:rPr>
        <w:t xml:space="preserve">ecosistemas estratégicos y áreas ambientalmente </w:t>
      </w:r>
      <w:r w:rsidR="007F3AA1" w:rsidRPr="00E46F0C">
        <w:rPr>
          <w:rFonts w:ascii="Arial" w:eastAsia="Times New Roman" w:hAnsi="Arial" w:cs="Arial"/>
          <w:sz w:val="24"/>
          <w:szCs w:val="24"/>
        </w:rPr>
        <w:t>sensibles</w:t>
      </w:r>
      <w:r w:rsidRPr="00E46F0C">
        <w:rPr>
          <w:rFonts w:ascii="Arial" w:eastAsia="Times New Roman" w:hAnsi="Arial" w:cs="Arial"/>
          <w:sz w:val="24"/>
          <w:szCs w:val="24"/>
        </w:rPr>
        <w:t xml:space="preserve">, conceptos de compatibilidad en Distritos de Manejo Integrado y en zonificación de manglares; </w:t>
      </w:r>
      <w:r w:rsidR="00866926" w:rsidRPr="00E46F0C">
        <w:rPr>
          <w:rFonts w:ascii="Arial" w:eastAsia="Times New Roman" w:hAnsi="Arial" w:cs="Arial"/>
          <w:sz w:val="24"/>
          <w:szCs w:val="24"/>
        </w:rPr>
        <w:t>ubicación de otros proyectos en el área de influencia</w:t>
      </w:r>
      <w:r w:rsidRPr="00E46F0C">
        <w:rPr>
          <w:rFonts w:ascii="Arial" w:eastAsia="Times New Roman" w:hAnsi="Arial" w:cs="Arial"/>
          <w:sz w:val="24"/>
          <w:szCs w:val="24"/>
        </w:rPr>
        <w:t xml:space="preserve"> (proyectos de interés nacional y regional)</w:t>
      </w:r>
      <w:r w:rsidR="00866926" w:rsidRPr="00E46F0C">
        <w:rPr>
          <w:rFonts w:ascii="Arial" w:eastAsia="Times New Roman" w:hAnsi="Arial" w:cs="Arial"/>
          <w:sz w:val="24"/>
          <w:szCs w:val="24"/>
        </w:rPr>
        <w:t xml:space="preserve"> y otros aspectos que se consideren pertinentes.</w:t>
      </w:r>
    </w:p>
    <w:p w14:paraId="67C5002C" w14:textId="77777777" w:rsidR="00866926" w:rsidRPr="00E46F0C" w:rsidRDefault="00866926" w:rsidP="00264F7D">
      <w:pPr>
        <w:jc w:val="both"/>
        <w:rPr>
          <w:rFonts w:ascii="Arial" w:eastAsia="Times New Roman" w:hAnsi="Arial" w:cs="Arial"/>
          <w:sz w:val="24"/>
          <w:szCs w:val="24"/>
        </w:rPr>
      </w:pPr>
    </w:p>
    <w:p w14:paraId="0BA478A5" w14:textId="77777777" w:rsidR="003D7329" w:rsidRPr="00E46F0C" w:rsidRDefault="003D7329" w:rsidP="00264F7D">
      <w:pPr>
        <w:jc w:val="both"/>
        <w:rPr>
          <w:rFonts w:ascii="Arial" w:eastAsia="Times New Roman" w:hAnsi="Arial" w:cs="Arial"/>
          <w:sz w:val="24"/>
          <w:szCs w:val="24"/>
        </w:rPr>
      </w:pPr>
      <w:r w:rsidRPr="00E46F0C">
        <w:rPr>
          <w:rFonts w:ascii="Arial" w:eastAsia="Times New Roman" w:hAnsi="Arial" w:cs="Arial"/>
          <w:sz w:val="24"/>
          <w:szCs w:val="24"/>
        </w:rPr>
        <w:t>Se deben establecer las potenciales implicaciones del proyecto en relación con las políticas, planes, programas y proyectos, que a nivel nacional, departamental y municipal, estén contemplados en el área de influencia, con el propósito de evaluar posibles superposiciones, especialmente con proyectos de interés nacional y regional que se pretendan construir en la región.</w:t>
      </w:r>
    </w:p>
    <w:p w14:paraId="138CFB75" w14:textId="77777777" w:rsidR="00D45A98" w:rsidRPr="00E46F0C" w:rsidRDefault="00D45A98" w:rsidP="00264F7D">
      <w:pPr>
        <w:jc w:val="both"/>
        <w:rPr>
          <w:rFonts w:ascii="Arial" w:eastAsia="Times New Roman" w:hAnsi="Arial" w:cs="Arial"/>
          <w:sz w:val="24"/>
          <w:szCs w:val="24"/>
        </w:rPr>
      </w:pPr>
    </w:p>
    <w:p w14:paraId="206F5698" w14:textId="7026B8D0" w:rsidR="003D7329" w:rsidRPr="00E46F0C" w:rsidRDefault="003D7329" w:rsidP="00264F7D">
      <w:pPr>
        <w:jc w:val="both"/>
        <w:rPr>
          <w:rFonts w:ascii="Arial" w:eastAsia="Times New Roman" w:hAnsi="Arial" w:cs="Arial"/>
          <w:sz w:val="24"/>
          <w:szCs w:val="24"/>
        </w:rPr>
      </w:pPr>
      <w:r w:rsidRPr="00E46F0C">
        <w:rPr>
          <w:rFonts w:ascii="Arial" w:eastAsia="Times New Roman" w:hAnsi="Arial" w:cs="Arial"/>
          <w:sz w:val="24"/>
          <w:szCs w:val="24"/>
        </w:rPr>
        <w:t xml:space="preserve">Se deben </w:t>
      </w:r>
      <w:r w:rsidR="007777B3" w:rsidRPr="00E46F0C">
        <w:rPr>
          <w:rFonts w:ascii="Arial" w:eastAsia="Times New Roman" w:hAnsi="Arial" w:cs="Arial"/>
          <w:sz w:val="24"/>
          <w:szCs w:val="24"/>
        </w:rPr>
        <w:t>relacionar zonas</w:t>
      </w:r>
      <w:r w:rsidRPr="00E46F0C">
        <w:rPr>
          <w:rFonts w:ascii="Arial" w:eastAsia="Times New Roman" w:hAnsi="Arial" w:cs="Arial"/>
          <w:sz w:val="24"/>
          <w:szCs w:val="24"/>
        </w:rPr>
        <w:t xml:space="preserve"> con régimen jurídico especial, tratados y acuerdos internacionales que tengan vigencia en</w:t>
      </w:r>
      <w:r w:rsidR="008942D0" w:rsidRPr="00E46F0C">
        <w:rPr>
          <w:rFonts w:ascii="Arial" w:eastAsia="Times New Roman" w:hAnsi="Arial" w:cs="Arial"/>
          <w:sz w:val="24"/>
          <w:szCs w:val="24"/>
        </w:rPr>
        <w:t xml:space="preserve"> el </w:t>
      </w:r>
      <w:r w:rsidRPr="00E46F0C">
        <w:rPr>
          <w:rFonts w:ascii="Arial" w:eastAsia="Times New Roman" w:hAnsi="Arial" w:cs="Arial"/>
          <w:sz w:val="24"/>
          <w:szCs w:val="24"/>
        </w:rPr>
        <w:t>área de influencia, fronteras marinas, bases militares, rutas de transporte y/o aprovechamiento de recursos, áreas de uso y manejo de recursos biológico</w:t>
      </w:r>
      <w:r w:rsidR="0072480E" w:rsidRPr="00E46F0C">
        <w:rPr>
          <w:rFonts w:ascii="Arial" w:eastAsia="Times New Roman" w:hAnsi="Arial" w:cs="Arial"/>
          <w:sz w:val="24"/>
          <w:szCs w:val="24"/>
        </w:rPr>
        <w:t>s</w:t>
      </w:r>
      <w:r w:rsidRPr="00E46F0C">
        <w:rPr>
          <w:rFonts w:ascii="Arial" w:eastAsia="Times New Roman" w:hAnsi="Arial" w:cs="Arial"/>
          <w:sz w:val="24"/>
          <w:szCs w:val="24"/>
        </w:rPr>
        <w:t>, zonas de interés turístico y asentamientos de comunidades.</w:t>
      </w:r>
    </w:p>
    <w:p w14:paraId="6A59CF2C" w14:textId="77777777" w:rsidR="00866926" w:rsidRPr="00E46F0C" w:rsidRDefault="00866926" w:rsidP="00264F7D">
      <w:pPr>
        <w:jc w:val="both"/>
        <w:rPr>
          <w:rFonts w:ascii="Arial" w:eastAsia="Times New Roman" w:hAnsi="Arial" w:cs="Arial"/>
          <w:sz w:val="24"/>
          <w:szCs w:val="24"/>
        </w:rPr>
      </w:pPr>
    </w:p>
    <w:p w14:paraId="48E111CD" w14:textId="77777777" w:rsidR="00352ABE" w:rsidRPr="00FF543E" w:rsidRDefault="00436337" w:rsidP="00FF543E">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10" w:name="_Toc456359991"/>
      <w:r w:rsidRPr="00FF543E">
        <w:rPr>
          <w:rFonts w:ascii="Arial" w:hAnsi="Arial" w:cs="Arial"/>
          <w:bCs w:val="0"/>
          <w:i w:val="0"/>
          <w:iCs w:val="0"/>
          <w:sz w:val="24"/>
          <w:szCs w:val="24"/>
          <w:lang w:val="es-ES_tradnl" w:eastAsia="es-ES"/>
        </w:rPr>
        <w:t>ALCANCES</w:t>
      </w:r>
      <w:bookmarkEnd w:id="10"/>
    </w:p>
    <w:p w14:paraId="7D74BFE8" w14:textId="77777777" w:rsidR="00610628" w:rsidRPr="00FF543E" w:rsidRDefault="00610628" w:rsidP="00FF543E">
      <w:pPr>
        <w:jc w:val="both"/>
        <w:rPr>
          <w:rFonts w:ascii="Arial" w:eastAsia="Times New Roman" w:hAnsi="Arial" w:cs="Arial"/>
          <w:sz w:val="24"/>
          <w:szCs w:val="24"/>
        </w:rPr>
      </w:pPr>
    </w:p>
    <w:p w14:paraId="02F330B4" w14:textId="77777777" w:rsidR="003D7329" w:rsidRPr="00E46F0C" w:rsidRDefault="003D7329" w:rsidP="00A9427E">
      <w:pPr>
        <w:jc w:val="both"/>
        <w:rPr>
          <w:rFonts w:ascii="Arial" w:eastAsia="Times New Roman" w:hAnsi="Arial" w:cs="Arial"/>
          <w:sz w:val="24"/>
          <w:szCs w:val="24"/>
        </w:rPr>
      </w:pPr>
      <w:r w:rsidRPr="00E46F0C">
        <w:rPr>
          <w:rFonts w:ascii="Arial" w:eastAsia="Times New Roman" w:hAnsi="Arial" w:cs="Arial"/>
          <w:sz w:val="24"/>
          <w:szCs w:val="24"/>
        </w:rPr>
        <w:t xml:space="preserve">Con el fin de enmarcar el proyecto </w:t>
      </w:r>
      <w:r w:rsidR="00313F98" w:rsidRPr="00E46F0C">
        <w:rPr>
          <w:rFonts w:ascii="Arial" w:eastAsia="Times New Roman" w:hAnsi="Arial" w:cs="Arial"/>
          <w:sz w:val="24"/>
          <w:szCs w:val="24"/>
        </w:rPr>
        <w:t xml:space="preserve">dentro de las políticas de desarrollo sostenible de los mares colombianos y sus recursos, durante su formulación se deben contemplar las directrices previstas en la </w:t>
      </w:r>
      <w:r w:rsidR="00313F98" w:rsidRPr="00E46F0C">
        <w:rPr>
          <w:rFonts w:ascii="Arial" w:eastAsia="Times New Roman" w:hAnsi="Arial" w:cs="Arial"/>
          <w:sz w:val="24"/>
          <w:szCs w:val="24"/>
        </w:rPr>
        <w:lastRenderedPageBreak/>
        <w:t>Política Nacional Ambiental para el Desarrollo Sostenible de los Espacios Oceánicos y las Zonas Costeras e Insulares de Colombia (PNAOCI).</w:t>
      </w:r>
    </w:p>
    <w:p w14:paraId="46A021F6" w14:textId="77777777" w:rsidR="00C01030" w:rsidRPr="00FF543E" w:rsidRDefault="00C01030" w:rsidP="00A9427E">
      <w:pPr>
        <w:jc w:val="both"/>
        <w:rPr>
          <w:rFonts w:ascii="Arial" w:eastAsia="Times New Roman" w:hAnsi="Arial" w:cs="Arial"/>
          <w:sz w:val="24"/>
          <w:szCs w:val="24"/>
        </w:rPr>
      </w:pPr>
    </w:p>
    <w:p w14:paraId="0843B988" w14:textId="661B745C" w:rsidR="00313F98" w:rsidRPr="00E46F0C" w:rsidRDefault="00313F98" w:rsidP="003824D2">
      <w:pPr>
        <w:numPr>
          <w:ilvl w:val="0"/>
          <w:numId w:val="16"/>
        </w:numPr>
        <w:ind w:left="567" w:hanging="567"/>
        <w:jc w:val="both"/>
        <w:rPr>
          <w:rFonts w:ascii="Arial" w:eastAsia="Times New Roman" w:hAnsi="Arial" w:cs="Arial"/>
          <w:b/>
          <w:sz w:val="24"/>
          <w:szCs w:val="24"/>
        </w:rPr>
      </w:pPr>
      <w:r w:rsidRPr="00E46F0C">
        <w:rPr>
          <w:rFonts w:ascii="Arial" w:eastAsia="Times New Roman" w:hAnsi="Arial" w:cs="Arial"/>
          <w:b/>
          <w:sz w:val="24"/>
          <w:szCs w:val="24"/>
        </w:rPr>
        <w:t>Alcance</w:t>
      </w:r>
      <w:r w:rsidRPr="00562B03">
        <w:rPr>
          <w:rFonts w:ascii="Arial" w:eastAsia="Times New Roman" w:hAnsi="Arial" w:cs="Arial"/>
          <w:sz w:val="24"/>
          <w:szCs w:val="24"/>
        </w:rPr>
        <w:t>:</w:t>
      </w:r>
      <w:r w:rsidRPr="00127681">
        <w:rPr>
          <w:rFonts w:ascii="Arial" w:eastAsia="Times New Roman" w:hAnsi="Arial" w:cs="Arial"/>
          <w:sz w:val="24"/>
          <w:szCs w:val="24"/>
        </w:rPr>
        <w:t xml:space="preserve"> </w:t>
      </w:r>
      <w:r w:rsidR="00127681">
        <w:rPr>
          <w:rFonts w:ascii="Arial" w:eastAsia="Times New Roman" w:hAnsi="Arial" w:cs="Arial"/>
          <w:sz w:val="24"/>
          <w:szCs w:val="24"/>
        </w:rPr>
        <w:t>e</w:t>
      </w:r>
      <w:r w:rsidRPr="00E46F0C">
        <w:rPr>
          <w:rFonts w:ascii="Arial" w:eastAsia="Times New Roman" w:hAnsi="Arial" w:cs="Arial"/>
          <w:sz w:val="24"/>
          <w:szCs w:val="24"/>
        </w:rPr>
        <w:t xml:space="preserve">l alcance del estudio debe atender lo establecido en los presentes términos de referencia de acuerdo a la pertinencia de los mismos </w:t>
      </w:r>
      <w:r w:rsidR="000E31C1" w:rsidRPr="00E46F0C">
        <w:rPr>
          <w:rFonts w:ascii="Arial" w:eastAsia="Times New Roman" w:hAnsi="Arial" w:cs="Arial"/>
          <w:sz w:val="24"/>
          <w:szCs w:val="24"/>
        </w:rPr>
        <w:t xml:space="preserve">respecto </w:t>
      </w:r>
      <w:r w:rsidRPr="00E46F0C">
        <w:rPr>
          <w:rFonts w:ascii="Arial" w:eastAsia="Times New Roman" w:hAnsi="Arial" w:cs="Arial"/>
          <w:sz w:val="24"/>
          <w:szCs w:val="24"/>
        </w:rPr>
        <w:t>al proyecto.</w:t>
      </w:r>
    </w:p>
    <w:p w14:paraId="293154C0" w14:textId="77777777" w:rsidR="00313F98" w:rsidRPr="003824D2" w:rsidRDefault="00313F98" w:rsidP="00A9427E">
      <w:pPr>
        <w:jc w:val="both"/>
        <w:rPr>
          <w:rFonts w:ascii="Arial" w:eastAsia="Times New Roman" w:hAnsi="Arial" w:cs="Arial"/>
          <w:sz w:val="24"/>
          <w:szCs w:val="24"/>
        </w:rPr>
      </w:pPr>
    </w:p>
    <w:p w14:paraId="648D0205" w14:textId="6541DA56" w:rsidR="00313F98" w:rsidRPr="00E46F0C" w:rsidRDefault="00313F98" w:rsidP="003824D2">
      <w:pPr>
        <w:numPr>
          <w:ilvl w:val="0"/>
          <w:numId w:val="16"/>
        </w:numPr>
        <w:ind w:left="567" w:hanging="567"/>
        <w:jc w:val="both"/>
        <w:rPr>
          <w:rFonts w:ascii="Arial" w:eastAsia="Times New Roman" w:hAnsi="Arial" w:cs="Arial"/>
          <w:sz w:val="24"/>
          <w:szCs w:val="24"/>
        </w:rPr>
      </w:pPr>
      <w:r w:rsidRPr="00E46F0C">
        <w:rPr>
          <w:rFonts w:ascii="Arial" w:eastAsia="Times New Roman" w:hAnsi="Arial" w:cs="Arial"/>
          <w:b/>
          <w:sz w:val="24"/>
          <w:szCs w:val="24"/>
        </w:rPr>
        <w:t>Limitaciones y/o Restricciones del EIA</w:t>
      </w:r>
      <w:r w:rsidRPr="00562B03">
        <w:rPr>
          <w:rFonts w:ascii="Arial" w:eastAsia="Times New Roman" w:hAnsi="Arial" w:cs="Arial"/>
          <w:sz w:val="24"/>
          <w:szCs w:val="24"/>
        </w:rPr>
        <w:t>:</w:t>
      </w:r>
      <w:r w:rsidRPr="00127681">
        <w:rPr>
          <w:rFonts w:ascii="Arial" w:eastAsia="Times New Roman" w:hAnsi="Arial" w:cs="Arial"/>
          <w:sz w:val="24"/>
          <w:szCs w:val="24"/>
        </w:rPr>
        <w:t xml:space="preserve"> </w:t>
      </w:r>
      <w:r w:rsidR="00127681">
        <w:rPr>
          <w:rFonts w:ascii="Arial" w:eastAsia="Times New Roman" w:hAnsi="Arial" w:cs="Arial"/>
          <w:sz w:val="24"/>
          <w:szCs w:val="24"/>
        </w:rPr>
        <w:t>c</w:t>
      </w:r>
      <w:r w:rsidRPr="00E46F0C">
        <w:rPr>
          <w:rFonts w:ascii="Arial" w:eastAsia="Times New Roman" w:hAnsi="Arial" w:cs="Arial"/>
          <w:sz w:val="24"/>
          <w:szCs w:val="24"/>
        </w:rPr>
        <w:t>uando por razones técnicas y/o jurídicas no pueda ser incluido algún aspecto específico exigido en los presentes términos de referencia, esta situación debe ser informada explícitamente, presentando la respectiva justificación.</w:t>
      </w:r>
    </w:p>
    <w:p w14:paraId="10936378" w14:textId="77777777" w:rsidR="003D7329" w:rsidRPr="00E46F0C" w:rsidRDefault="003D7329" w:rsidP="00A9427E">
      <w:pPr>
        <w:jc w:val="both"/>
        <w:rPr>
          <w:rFonts w:ascii="Arial" w:eastAsia="Times New Roman" w:hAnsi="Arial" w:cs="Arial"/>
          <w:sz w:val="24"/>
          <w:szCs w:val="24"/>
        </w:rPr>
      </w:pPr>
    </w:p>
    <w:p w14:paraId="015BAA6B" w14:textId="66339B7C" w:rsidR="00313F98" w:rsidRDefault="00313F98" w:rsidP="003824D2">
      <w:pPr>
        <w:ind w:left="567"/>
        <w:jc w:val="both"/>
        <w:rPr>
          <w:rFonts w:ascii="Arial" w:eastAsia="Times New Roman" w:hAnsi="Arial" w:cs="Arial"/>
          <w:sz w:val="24"/>
          <w:szCs w:val="24"/>
        </w:rPr>
      </w:pPr>
      <w:r w:rsidRPr="00E46F0C">
        <w:rPr>
          <w:rFonts w:ascii="Arial" w:eastAsia="Times New Roman" w:hAnsi="Arial" w:cs="Arial"/>
          <w:sz w:val="24"/>
          <w:szCs w:val="24"/>
        </w:rPr>
        <w:t>Se deben identificar y delimitar los vacíos de información en los diferentes medios (abiótico, biótico y socioeconómico) y la manera como se abordarán en el EIA.</w:t>
      </w:r>
    </w:p>
    <w:p w14:paraId="27F5DC30" w14:textId="77777777" w:rsidR="003D7329" w:rsidRDefault="003D7329" w:rsidP="00A9427E">
      <w:pPr>
        <w:jc w:val="both"/>
        <w:rPr>
          <w:rFonts w:ascii="Arial" w:eastAsia="Times New Roman" w:hAnsi="Arial" w:cs="Arial"/>
          <w:sz w:val="24"/>
          <w:szCs w:val="24"/>
        </w:rPr>
      </w:pPr>
    </w:p>
    <w:p w14:paraId="4DC738AA" w14:textId="77777777" w:rsidR="00352ABE" w:rsidRPr="003824D2" w:rsidRDefault="00436337" w:rsidP="003824D2">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11" w:name="_Toc456359992"/>
      <w:r w:rsidRPr="003824D2">
        <w:rPr>
          <w:rFonts w:ascii="Arial" w:hAnsi="Arial" w:cs="Arial"/>
          <w:bCs w:val="0"/>
          <w:i w:val="0"/>
          <w:iCs w:val="0"/>
          <w:sz w:val="24"/>
          <w:szCs w:val="24"/>
          <w:lang w:val="es-ES_tradnl" w:eastAsia="es-ES"/>
        </w:rPr>
        <w:t>METODOLOGIA</w:t>
      </w:r>
      <w:bookmarkEnd w:id="11"/>
    </w:p>
    <w:p w14:paraId="6ED5C136" w14:textId="77777777" w:rsidR="00610628" w:rsidRPr="003824D2" w:rsidRDefault="00610628" w:rsidP="003824D2">
      <w:pPr>
        <w:jc w:val="both"/>
        <w:rPr>
          <w:rFonts w:ascii="Arial" w:eastAsia="Times New Roman" w:hAnsi="Arial" w:cs="Arial"/>
          <w:sz w:val="24"/>
          <w:szCs w:val="24"/>
        </w:rPr>
      </w:pPr>
    </w:p>
    <w:p w14:paraId="196228E9" w14:textId="4DD92943" w:rsidR="00610628" w:rsidRPr="003824D2" w:rsidRDefault="00371478" w:rsidP="00A9427E">
      <w:pPr>
        <w:jc w:val="both"/>
        <w:rPr>
          <w:rFonts w:ascii="Arial" w:eastAsia="Times New Roman" w:hAnsi="Arial" w:cs="Arial"/>
          <w:sz w:val="24"/>
          <w:szCs w:val="24"/>
        </w:rPr>
      </w:pPr>
      <w:r w:rsidRPr="003824D2">
        <w:rPr>
          <w:rFonts w:ascii="Arial" w:eastAsia="Times New Roman" w:hAnsi="Arial" w:cs="Arial"/>
          <w:sz w:val="24"/>
          <w:szCs w:val="24"/>
        </w:rPr>
        <w:t>Se deben p</w:t>
      </w:r>
      <w:r w:rsidR="00436337" w:rsidRPr="003824D2">
        <w:rPr>
          <w:rFonts w:ascii="Arial" w:eastAsia="Times New Roman" w:hAnsi="Arial" w:cs="Arial"/>
          <w:sz w:val="24"/>
          <w:szCs w:val="24"/>
        </w:rPr>
        <w:t xml:space="preserve">resentar las metodologías, completas y detalladas, utilizadas para la elaboración del EIA, incluyendo los procedimientos y mecanismos de recolección, procesamiento y análisis de la información, y grado de incertidumbre de </w:t>
      </w:r>
      <w:r w:rsidRPr="003824D2">
        <w:rPr>
          <w:rFonts w:ascii="Arial" w:eastAsia="Times New Roman" w:hAnsi="Arial" w:cs="Arial"/>
          <w:sz w:val="24"/>
          <w:szCs w:val="24"/>
        </w:rPr>
        <w:t>cada uno de ellos</w:t>
      </w:r>
      <w:r w:rsidR="00AB679B" w:rsidRPr="003824D2">
        <w:rPr>
          <w:rFonts w:ascii="Arial" w:eastAsia="Times New Roman" w:hAnsi="Arial" w:cs="Arial"/>
          <w:sz w:val="24"/>
          <w:szCs w:val="24"/>
        </w:rPr>
        <w:t xml:space="preserve"> así como las fechas o períodos a los que corresponde el levantamiento de información para cada componente y medio</w:t>
      </w:r>
      <w:r w:rsidR="006E041E" w:rsidRPr="003824D2">
        <w:rPr>
          <w:rFonts w:ascii="Arial" w:eastAsia="Times New Roman" w:hAnsi="Arial" w:cs="Arial"/>
          <w:sz w:val="24"/>
          <w:szCs w:val="24"/>
        </w:rPr>
        <w:t>.</w:t>
      </w:r>
      <w:r w:rsidRPr="003824D2">
        <w:rPr>
          <w:rFonts w:ascii="Arial" w:eastAsia="Times New Roman" w:hAnsi="Arial" w:cs="Arial"/>
          <w:sz w:val="24"/>
          <w:szCs w:val="24"/>
        </w:rPr>
        <w:t xml:space="preserve"> </w:t>
      </w:r>
      <w:r w:rsidR="006E041E" w:rsidRPr="003824D2">
        <w:rPr>
          <w:rFonts w:ascii="Arial" w:eastAsia="Times New Roman" w:hAnsi="Arial" w:cs="Arial"/>
          <w:sz w:val="24"/>
          <w:szCs w:val="24"/>
        </w:rPr>
        <w:t>R</w:t>
      </w:r>
      <w:r w:rsidR="00436337" w:rsidRPr="003824D2">
        <w:rPr>
          <w:rFonts w:ascii="Arial" w:eastAsia="Times New Roman" w:hAnsi="Arial" w:cs="Arial"/>
          <w:sz w:val="24"/>
          <w:szCs w:val="24"/>
        </w:rPr>
        <w:t xml:space="preserve">elacionar los centros de </w:t>
      </w:r>
      <w:r w:rsidR="00436337" w:rsidRPr="003824D2">
        <w:rPr>
          <w:rFonts w:ascii="Arial" w:eastAsia="Times New Roman" w:hAnsi="Arial" w:cs="Arial"/>
          <w:sz w:val="24"/>
          <w:szCs w:val="24"/>
        </w:rPr>
        <w:lastRenderedPageBreak/>
        <w:t>investigación y laboratorios que constituyan fuentes de información</w:t>
      </w:r>
      <w:r w:rsidR="005D4DF8" w:rsidRPr="003824D2">
        <w:rPr>
          <w:rFonts w:ascii="Arial" w:eastAsia="Times New Roman" w:hAnsi="Arial" w:cs="Arial"/>
          <w:sz w:val="24"/>
          <w:szCs w:val="24"/>
        </w:rPr>
        <w:t>,</w:t>
      </w:r>
      <w:r w:rsidR="00436337" w:rsidRPr="003824D2">
        <w:rPr>
          <w:rFonts w:ascii="Arial" w:eastAsia="Times New Roman" w:hAnsi="Arial" w:cs="Arial"/>
          <w:sz w:val="24"/>
          <w:szCs w:val="24"/>
        </w:rPr>
        <w:t xml:space="preserve"> así como las fechas durante las cuales se llevaron a cabo los estudios </w:t>
      </w:r>
      <w:r w:rsidR="003824D2">
        <w:rPr>
          <w:rFonts w:ascii="Arial" w:eastAsia="Times New Roman" w:hAnsi="Arial" w:cs="Arial"/>
          <w:sz w:val="24"/>
          <w:szCs w:val="24"/>
        </w:rPr>
        <w:t>para cada medio.</w:t>
      </w:r>
    </w:p>
    <w:p w14:paraId="65C82286" w14:textId="77777777" w:rsidR="00283E82" w:rsidRPr="003824D2" w:rsidRDefault="00283E82" w:rsidP="00A9427E">
      <w:pPr>
        <w:jc w:val="both"/>
        <w:rPr>
          <w:rFonts w:ascii="Arial" w:eastAsia="Times New Roman" w:hAnsi="Arial" w:cs="Arial"/>
          <w:sz w:val="24"/>
          <w:szCs w:val="24"/>
        </w:rPr>
      </w:pPr>
    </w:p>
    <w:p w14:paraId="49E14B24" w14:textId="0D9347BB" w:rsidR="00436337" w:rsidRPr="003824D2" w:rsidRDefault="00436337" w:rsidP="00A9427E">
      <w:pPr>
        <w:jc w:val="both"/>
        <w:rPr>
          <w:rFonts w:ascii="Arial" w:eastAsia="Times New Roman" w:hAnsi="Arial" w:cs="Arial"/>
          <w:sz w:val="24"/>
          <w:szCs w:val="24"/>
        </w:rPr>
      </w:pPr>
      <w:r w:rsidRPr="003824D2">
        <w:rPr>
          <w:rFonts w:ascii="Arial" w:eastAsia="Times New Roman" w:hAnsi="Arial" w:cs="Arial"/>
          <w:sz w:val="24"/>
          <w:szCs w:val="24"/>
        </w:rPr>
        <w:t>Se deben incluir las referencias bibliográficas que sustentan y describen en detalle las metodologías empleadas</w:t>
      </w:r>
      <w:r w:rsidR="00184C3B" w:rsidRPr="003824D2">
        <w:rPr>
          <w:rFonts w:ascii="Arial" w:eastAsia="Times New Roman" w:hAnsi="Arial" w:cs="Arial"/>
          <w:sz w:val="24"/>
          <w:szCs w:val="24"/>
        </w:rPr>
        <w:t xml:space="preserve"> para</w:t>
      </w:r>
      <w:r w:rsidRPr="003824D2">
        <w:rPr>
          <w:rFonts w:ascii="Arial" w:eastAsia="Times New Roman" w:hAnsi="Arial" w:cs="Arial"/>
          <w:sz w:val="24"/>
          <w:szCs w:val="24"/>
        </w:rPr>
        <w:t xml:space="preserve"> complementar, explicar y justificar los estudios.</w:t>
      </w:r>
    </w:p>
    <w:p w14:paraId="630C8376" w14:textId="77777777" w:rsidR="00610628" w:rsidRPr="003824D2" w:rsidRDefault="00610628" w:rsidP="00A9427E">
      <w:pPr>
        <w:jc w:val="both"/>
        <w:rPr>
          <w:rFonts w:ascii="Arial" w:eastAsia="Times New Roman" w:hAnsi="Arial" w:cs="Arial"/>
          <w:sz w:val="24"/>
          <w:szCs w:val="24"/>
        </w:rPr>
      </w:pPr>
    </w:p>
    <w:p w14:paraId="721C2878" w14:textId="77777777" w:rsidR="00436337" w:rsidRPr="00E46F0C" w:rsidRDefault="00C14847" w:rsidP="00A9427E">
      <w:pPr>
        <w:jc w:val="both"/>
        <w:rPr>
          <w:rFonts w:ascii="Arial" w:hAnsi="Arial" w:cs="Arial"/>
          <w:color w:val="000000"/>
          <w:sz w:val="24"/>
          <w:szCs w:val="24"/>
          <w:lang w:val="es-ES"/>
        </w:rPr>
      </w:pPr>
      <w:r w:rsidRPr="00E46F0C">
        <w:rPr>
          <w:rFonts w:ascii="Arial" w:hAnsi="Arial" w:cs="Arial"/>
          <w:color w:val="000000"/>
          <w:sz w:val="24"/>
          <w:szCs w:val="24"/>
          <w:lang w:val="es-ES"/>
        </w:rPr>
        <w:t>E</w:t>
      </w:r>
      <w:r w:rsidR="00436337" w:rsidRPr="00E46F0C">
        <w:rPr>
          <w:rFonts w:ascii="Arial" w:hAnsi="Arial" w:cs="Arial"/>
          <w:color w:val="000000"/>
          <w:sz w:val="24"/>
          <w:szCs w:val="24"/>
          <w:lang w:val="es-ES"/>
        </w:rPr>
        <w:t>l solicitante debe elaborar y presentar el EIA, de acuerdo con los criterios incluidos en la Metodología General para la Presentación de Estudios Ambientales</w:t>
      </w:r>
      <w:r w:rsidR="0077347A" w:rsidRPr="00E46F0C">
        <w:rPr>
          <w:rFonts w:ascii="Arial" w:hAnsi="Arial" w:cs="Arial"/>
          <w:color w:val="000000"/>
          <w:sz w:val="24"/>
          <w:szCs w:val="24"/>
          <w:vertAlign w:val="superscript"/>
        </w:rPr>
        <w:footnoteReference w:id="3"/>
      </w:r>
      <w:r w:rsidR="00436337" w:rsidRPr="00E46F0C">
        <w:rPr>
          <w:rFonts w:ascii="Arial" w:hAnsi="Arial" w:cs="Arial"/>
          <w:color w:val="000000"/>
          <w:sz w:val="24"/>
          <w:szCs w:val="24"/>
          <w:lang w:val="es-ES"/>
        </w:rPr>
        <w:t xml:space="preserve"> acogida por </w:t>
      </w:r>
      <w:r w:rsidR="00371478" w:rsidRPr="00E46F0C">
        <w:rPr>
          <w:rFonts w:ascii="Arial" w:hAnsi="Arial" w:cs="Arial"/>
          <w:color w:val="000000"/>
          <w:sz w:val="24"/>
          <w:szCs w:val="24"/>
          <w:lang w:val="es-ES"/>
        </w:rPr>
        <w:t xml:space="preserve">el Ministerio de Ambiente, Vivienda y Desarrollo Territorial </w:t>
      </w:r>
      <w:r w:rsidR="00436337" w:rsidRPr="00E46F0C">
        <w:rPr>
          <w:rFonts w:ascii="Arial" w:hAnsi="Arial" w:cs="Arial"/>
          <w:color w:val="000000"/>
          <w:sz w:val="24"/>
          <w:szCs w:val="24"/>
          <w:lang w:val="es-ES"/>
        </w:rPr>
        <w:t>mediante la Resolución 1503 de agosto 04 de 2010, modificada para el componente geográfico mediante la Resolución 1415 de 17 de agosto de 2012</w:t>
      </w:r>
      <w:r w:rsidR="00371478" w:rsidRPr="00E46F0C">
        <w:rPr>
          <w:rFonts w:ascii="Arial" w:hAnsi="Arial" w:cs="Arial"/>
          <w:color w:val="000000"/>
          <w:sz w:val="24"/>
          <w:szCs w:val="24"/>
          <w:lang w:val="es-ES"/>
        </w:rPr>
        <w:t xml:space="preserve"> del Ministerio de Ambiente y Desarrollo Sostenible</w:t>
      </w:r>
      <w:r w:rsidR="00436337" w:rsidRPr="00E46F0C">
        <w:rPr>
          <w:rFonts w:ascii="Arial" w:hAnsi="Arial" w:cs="Arial"/>
          <w:color w:val="000000"/>
          <w:sz w:val="24"/>
          <w:szCs w:val="24"/>
          <w:lang w:val="es-ES"/>
        </w:rPr>
        <w:t>, o aquellas normas que la modifiquen, sustituyan</w:t>
      </w:r>
      <w:r w:rsidR="001C16D2" w:rsidRPr="00E46F0C">
        <w:rPr>
          <w:rFonts w:ascii="Arial" w:hAnsi="Arial" w:cs="Arial"/>
          <w:color w:val="000000"/>
          <w:sz w:val="24"/>
          <w:szCs w:val="24"/>
          <w:lang w:val="es-ES"/>
        </w:rPr>
        <w:t xml:space="preserve"> o deroguen</w:t>
      </w:r>
      <w:r w:rsidR="00436337" w:rsidRPr="00E46F0C">
        <w:rPr>
          <w:rFonts w:ascii="Arial" w:hAnsi="Arial" w:cs="Arial"/>
          <w:color w:val="000000"/>
          <w:sz w:val="24"/>
          <w:szCs w:val="24"/>
          <w:lang w:val="es-ES"/>
        </w:rPr>
        <w:t>.</w:t>
      </w:r>
    </w:p>
    <w:p w14:paraId="3D49854C" w14:textId="77777777" w:rsidR="00F641A4" w:rsidRPr="003824D2" w:rsidRDefault="00F641A4" w:rsidP="00A9427E">
      <w:pPr>
        <w:jc w:val="both"/>
        <w:rPr>
          <w:rFonts w:ascii="Arial" w:eastAsia="Times New Roman" w:hAnsi="Arial" w:cs="Arial"/>
          <w:sz w:val="24"/>
          <w:szCs w:val="24"/>
        </w:rPr>
      </w:pPr>
    </w:p>
    <w:p w14:paraId="488B7845" w14:textId="7BD6D7E1" w:rsidR="00371478" w:rsidRPr="003824D2" w:rsidRDefault="00371478" w:rsidP="00A9427E">
      <w:pPr>
        <w:jc w:val="both"/>
        <w:rPr>
          <w:rFonts w:ascii="Arial" w:eastAsia="Times New Roman" w:hAnsi="Arial" w:cs="Arial"/>
          <w:sz w:val="24"/>
          <w:szCs w:val="24"/>
        </w:rPr>
      </w:pPr>
      <w:r w:rsidRPr="003824D2">
        <w:rPr>
          <w:rFonts w:ascii="Arial" w:eastAsia="Times New Roman" w:hAnsi="Arial" w:cs="Arial"/>
          <w:sz w:val="24"/>
          <w:szCs w:val="24"/>
        </w:rPr>
        <w:t xml:space="preserve">Los archivos en formato Raster deben ser entregados a la Autoridad Nacional de Licencias Ambientales, en formato digital, como soporte a la información geográfica y cartográfica exigida en el Modelo de Almacenamiento Geográfico de Datos (en adelante GDB), reglamentado por la Resolución 1415 </w:t>
      </w:r>
      <w:r w:rsidRPr="003824D2">
        <w:rPr>
          <w:rFonts w:ascii="Arial" w:eastAsia="Times New Roman" w:hAnsi="Arial" w:cs="Arial"/>
          <w:sz w:val="24"/>
          <w:szCs w:val="24"/>
        </w:rPr>
        <w:lastRenderedPageBreak/>
        <w:t>de 2012 o por aquella norma que la modifique, sustituya o derogue. En caso que aplique</w:t>
      </w:r>
      <w:r w:rsidR="00E7315B" w:rsidRPr="003824D2">
        <w:rPr>
          <w:rFonts w:ascii="Arial" w:eastAsia="Times New Roman" w:hAnsi="Arial" w:cs="Arial"/>
          <w:sz w:val="24"/>
          <w:szCs w:val="24"/>
        </w:rPr>
        <w:t>, los productos de sensores remotos deben ser entregados con licencia multiusuario, con la resolución espacial acorde a la escala del estudio y con la fecha de toma lo más reciente posible, con la cual se permita a la autoridad ambiental competente hacer uso de la información. Esta información debe ser en lo posible no mayor a tres (3) años.</w:t>
      </w:r>
    </w:p>
    <w:p w14:paraId="2991C9BB" w14:textId="77777777" w:rsidR="00371478" w:rsidRPr="003824D2" w:rsidRDefault="00371478" w:rsidP="00A9427E">
      <w:pPr>
        <w:jc w:val="both"/>
        <w:rPr>
          <w:rFonts w:ascii="Arial" w:eastAsia="Times New Roman" w:hAnsi="Arial" w:cs="Arial"/>
          <w:sz w:val="24"/>
          <w:szCs w:val="24"/>
        </w:rPr>
      </w:pPr>
    </w:p>
    <w:p w14:paraId="63B9626E" w14:textId="62DC6DD1" w:rsidR="001B35A4" w:rsidRPr="003824D2" w:rsidRDefault="001B35A4" w:rsidP="00A9427E">
      <w:pPr>
        <w:jc w:val="both"/>
        <w:rPr>
          <w:rFonts w:ascii="Arial" w:eastAsia="Times New Roman" w:hAnsi="Arial" w:cs="Arial"/>
          <w:sz w:val="24"/>
          <w:szCs w:val="24"/>
        </w:rPr>
      </w:pPr>
      <w:r w:rsidRPr="003824D2">
        <w:rPr>
          <w:rFonts w:ascii="Arial" w:eastAsia="Times New Roman" w:hAnsi="Arial" w:cs="Arial"/>
          <w:sz w:val="24"/>
          <w:szCs w:val="24"/>
        </w:rPr>
        <w:t xml:space="preserve">Las magnitudes físicas que se registren en el EIA deben estar expresadas en las unidades previstas en la Norma Técnica Colombiana NTC 1000 Metrología, </w:t>
      </w:r>
      <w:r w:rsidR="000D6517" w:rsidRPr="003824D2">
        <w:rPr>
          <w:rFonts w:ascii="Arial" w:eastAsia="Times New Roman" w:hAnsi="Arial" w:cs="Arial"/>
          <w:sz w:val="24"/>
          <w:szCs w:val="24"/>
        </w:rPr>
        <w:t xml:space="preserve">empleando donde se estime necesario, </w:t>
      </w:r>
      <w:r w:rsidRPr="003824D2">
        <w:rPr>
          <w:rFonts w:ascii="Arial" w:eastAsia="Times New Roman" w:hAnsi="Arial" w:cs="Arial"/>
          <w:sz w:val="24"/>
          <w:szCs w:val="24"/>
        </w:rPr>
        <w:t xml:space="preserve">los símbolos y prefijos asociados a ellas, tanto para </w:t>
      </w:r>
      <w:r w:rsidR="000D6517" w:rsidRPr="003824D2">
        <w:rPr>
          <w:rFonts w:ascii="Arial" w:eastAsia="Times New Roman" w:hAnsi="Arial" w:cs="Arial"/>
          <w:sz w:val="24"/>
          <w:szCs w:val="24"/>
        </w:rPr>
        <w:t xml:space="preserve">las magnitudes </w:t>
      </w:r>
      <w:r w:rsidRPr="003824D2">
        <w:rPr>
          <w:rFonts w:ascii="Arial" w:eastAsia="Times New Roman" w:hAnsi="Arial" w:cs="Arial"/>
          <w:sz w:val="24"/>
          <w:szCs w:val="24"/>
        </w:rPr>
        <w:t xml:space="preserve">del Sistema Internacional de Unidades (SI) </w:t>
      </w:r>
      <w:r w:rsidR="000D6517" w:rsidRPr="003824D2">
        <w:rPr>
          <w:rFonts w:ascii="Arial" w:eastAsia="Times New Roman" w:hAnsi="Arial" w:cs="Arial"/>
          <w:sz w:val="24"/>
          <w:szCs w:val="24"/>
        </w:rPr>
        <w:t>como para otras</w:t>
      </w:r>
      <w:r w:rsidRPr="003824D2">
        <w:rPr>
          <w:rFonts w:ascii="Arial" w:eastAsia="Times New Roman" w:hAnsi="Arial" w:cs="Arial"/>
          <w:sz w:val="24"/>
          <w:szCs w:val="24"/>
        </w:rPr>
        <w:t xml:space="preserve"> que son aceptadas por el Comité Internacional de Pesas y Medidas (CIPM)</w:t>
      </w:r>
      <w:r w:rsidR="000D6517" w:rsidRPr="003824D2">
        <w:rPr>
          <w:rFonts w:ascii="Arial" w:eastAsia="Times New Roman" w:hAnsi="Arial" w:cs="Arial"/>
          <w:sz w:val="24"/>
          <w:szCs w:val="24"/>
        </w:rPr>
        <w:t>.</w:t>
      </w:r>
    </w:p>
    <w:p w14:paraId="0E5EB899" w14:textId="77777777" w:rsidR="000D6517" w:rsidRPr="003824D2" w:rsidRDefault="000D6517" w:rsidP="00A9427E">
      <w:pPr>
        <w:jc w:val="both"/>
        <w:rPr>
          <w:rFonts w:ascii="Arial" w:eastAsia="Times New Roman" w:hAnsi="Arial" w:cs="Arial"/>
          <w:sz w:val="24"/>
          <w:szCs w:val="24"/>
        </w:rPr>
      </w:pPr>
    </w:p>
    <w:p w14:paraId="58F4DC88" w14:textId="7BB3FB8D" w:rsidR="00352ABE" w:rsidRPr="003824D2" w:rsidRDefault="00C14847" w:rsidP="00A9427E">
      <w:pPr>
        <w:jc w:val="both"/>
        <w:rPr>
          <w:rFonts w:ascii="Arial" w:eastAsia="Times New Roman" w:hAnsi="Arial" w:cs="Arial"/>
          <w:sz w:val="24"/>
          <w:szCs w:val="24"/>
        </w:rPr>
      </w:pPr>
      <w:r w:rsidRPr="003824D2">
        <w:rPr>
          <w:rFonts w:ascii="Arial" w:eastAsia="Times New Roman" w:hAnsi="Arial" w:cs="Arial"/>
          <w:sz w:val="24"/>
          <w:szCs w:val="24"/>
        </w:rPr>
        <w:t>Se debe incluir la información del consultor encargado de la elaboración del EIA y relacionar los profesionales que participaron en el mismo, especificando la respectiva disciplina</w:t>
      </w:r>
      <w:r w:rsidR="00436337" w:rsidRPr="003824D2">
        <w:rPr>
          <w:rFonts w:ascii="Arial" w:eastAsia="Times New Roman" w:hAnsi="Arial" w:cs="Arial"/>
          <w:sz w:val="24"/>
          <w:szCs w:val="24"/>
        </w:rPr>
        <w:t>.</w:t>
      </w:r>
    </w:p>
    <w:p w14:paraId="44BD1FD4" w14:textId="77777777" w:rsidR="00A9427E" w:rsidRPr="003824D2" w:rsidRDefault="00A9427E" w:rsidP="00A9427E">
      <w:pPr>
        <w:jc w:val="both"/>
        <w:rPr>
          <w:rFonts w:ascii="Arial" w:eastAsia="Times New Roman" w:hAnsi="Arial" w:cs="Arial"/>
          <w:sz w:val="24"/>
          <w:szCs w:val="24"/>
        </w:rPr>
      </w:pPr>
    </w:p>
    <w:p w14:paraId="15331F23" w14:textId="77777777" w:rsidR="000D6517" w:rsidRDefault="000D6517" w:rsidP="00A9427E">
      <w:pPr>
        <w:jc w:val="both"/>
        <w:rPr>
          <w:rFonts w:ascii="Arial" w:eastAsia="Times New Roman" w:hAnsi="Arial" w:cs="Arial"/>
          <w:sz w:val="24"/>
          <w:szCs w:val="24"/>
        </w:rPr>
      </w:pPr>
    </w:p>
    <w:p w14:paraId="7CC87E0C" w14:textId="77777777" w:rsidR="0042678B" w:rsidRPr="003824D2" w:rsidRDefault="0042678B" w:rsidP="00A9427E">
      <w:pPr>
        <w:jc w:val="both"/>
        <w:rPr>
          <w:rFonts w:ascii="Arial" w:eastAsia="Times New Roman" w:hAnsi="Arial" w:cs="Arial"/>
          <w:sz w:val="24"/>
          <w:szCs w:val="24"/>
        </w:rPr>
      </w:pPr>
    </w:p>
    <w:p w14:paraId="7AF233C1" w14:textId="77777777" w:rsidR="00A9427E" w:rsidRPr="003824D2" w:rsidRDefault="00436337" w:rsidP="003824D2">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12" w:name="_Toc456359993"/>
      <w:r w:rsidRPr="003824D2">
        <w:rPr>
          <w:rFonts w:ascii="Arial" w:hAnsi="Arial" w:cs="Arial"/>
          <w:bCs w:val="0"/>
          <w:kern w:val="0"/>
          <w:sz w:val="24"/>
          <w:szCs w:val="24"/>
          <w:lang w:val="es-ES_tradnl" w:eastAsia="es-ES"/>
        </w:rPr>
        <w:t>DESCRIPCIÓN DEL PROYECTO</w:t>
      </w:r>
      <w:bookmarkEnd w:id="12"/>
    </w:p>
    <w:p w14:paraId="38B8689A" w14:textId="77777777" w:rsidR="00A9427E" w:rsidRPr="003824D2" w:rsidRDefault="00A9427E" w:rsidP="003824D2">
      <w:pPr>
        <w:jc w:val="both"/>
        <w:rPr>
          <w:rFonts w:ascii="Arial" w:eastAsia="Times New Roman" w:hAnsi="Arial" w:cs="Arial"/>
          <w:sz w:val="24"/>
          <w:szCs w:val="24"/>
        </w:rPr>
      </w:pPr>
    </w:p>
    <w:p w14:paraId="1591AE98" w14:textId="77777777" w:rsidR="00436337" w:rsidRPr="009464E5" w:rsidRDefault="00436337" w:rsidP="009464E5">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13" w:name="_Toc456359994"/>
      <w:r w:rsidRPr="009464E5">
        <w:rPr>
          <w:rFonts w:ascii="Arial" w:hAnsi="Arial" w:cs="Arial"/>
          <w:bCs w:val="0"/>
          <w:i w:val="0"/>
          <w:iCs w:val="0"/>
          <w:sz w:val="24"/>
          <w:szCs w:val="24"/>
          <w:lang w:val="es-ES_tradnl" w:eastAsia="es-ES"/>
        </w:rPr>
        <w:t>LOCALIZACIÓN</w:t>
      </w:r>
      <w:bookmarkEnd w:id="13"/>
    </w:p>
    <w:p w14:paraId="10E3BE1C" w14:textId="77777777" w:rsidR="00F641A4" w:rsidRPr="009464E5" w:rsidRDefault="00F641A4" w:rsidP="009464E5">
      <w:pPr>
        <w:jc w:val="both"/>
        <w:rPr>
          <w:rFonts w:ascii="Arial" w:eastAsia="Times New Roman" w:hAnsi="Arial" w:cs="Arial"/>
          <w:sz w:val="24"/>
          <w:szCs w:val="24"/>
        </w:rPr>
      </w:pPr>
    </w:p>
    <w:p w14:paraId="0C00F731" w14:textId="579AA355" w:rsidR="00AC643A" w:rsidRPr="009464E5" w:rsidRDefault="00247107" w:rsidP="00A9427E">
      <w:pPr>
        <w:jc w:val="both"/>
        <w:rPr>
          <w:rFonts w:ascii="Arial" w:eastAsia="Times New Roman" w:hAnsi="Arial" w:cs="Arial"/>
          <w:sz w:val="24"/>
          <w:szCs w:val="24"/>
        </w:rPr>
      </w:pPr>
      <w:r w:rsidRPr="009464E5">
        <w:rPr>
          <w:rFonts w:ascii="Arial" w:eastAsia="Times New Roman" w:hAnsi="Arial" w:cs="Arial"/>
          <w:sz w:val="24"/>
          <w:szCs w:val="24"/>
        </w:rPr>
        <w:lastRenderedPageBreak/>
        <w:t>S</w:t>
      </w:r>
      <w:r w:rsidR="00436337" w:rsidRPr="009464E5">
        <w:rPr>
          <w:rFonts w:ascii="Arial" w:eastAsia="Times New Roman" w:hAnsi="Arial" w:cs="Arial"/>
          <w:sz w:val="24"/>
          <w:szCs w:val="24"/>
        </w:rPr>
        <w:t xml:space="preserve">e debe presentar de manera esquemática la localización geográfica </w:t>
      </w:r>
      <w:r w:rsidRPr="009464E5">
        <w:rPr>
          <w:rFonts w:ascii="Arial" w:eastAsia="Times New Roman" w:hAnsi="Arial" w:cs="Arial"/>
          <w:sz w:val="24"/>
          <w:szCs w:val="24"/>
        </w:rPr>
        <w:t xml:space="preserve">del área a intervenir con actividades de sísmica, </w:t>
      </w:r>
      <w:r w:rsidR="00436337" w:rsidRPr="009464E5">
        <w:rPr>
          <w:rFonts w:ascii="Arial" w:eastAsia="Times New Roman" w:hAnsi="Arial" w:cs="Arial"/>
          <w:sz w:val="24"/>
          <w:szCs w:val="24"/>
        </w:rPr>
        <w:t xml:space="preserve">y </w:t>
      </w:r>
      <w:r w:rsidR="00C01030" w:rsidRPr="009464E5">
        <w:rPr>
          <w:rFonts w:ascii="Arial" w:eastAsia="Times New Roman" w:hAnsi="Arial" w:cs="Arial"/>
          <w:sz w:val="24"/>
          <w:szCs w:val="24"/>
        </w:rPr>
        <w:t xml:space="preserve">su relación con la situación </w:t>
      </w:r>
      <w:r w:rsidR="00436337" w:rsidRPr="009464E5">
        <w:rPr>
          <w:rFonts w:ascii="Arial" w:eastAsia="Times New Roman" w:hAnsi="Arial" w:cs="Arial"/>
          <w:sz w:val="24"/>
          <w:szCs w:val="24"/>
        </w:rPr>
        <w:t>político-administrativa</w:t>
      </w:r>
      <w:r w:rsidR="00C01030" w:rsidRPr="009464E5">
        <w:rPr>
          <w:rFonts w:ascii="Arial" w:eastAsia="Times New Roman" w:hAnsi="Arial" w:cs="Arial"/>
          <w:sz w:val="24"/>
          <w:szCs w:val="24"/>
        </w:rPr>
        <w:t xml:space="preserve"> de la línea de costa</w:t>
      </w:r>
      <w:r w:rsidR="00436337" w:rsidRPr="009464E5">
        <w:rPr>
          <w:rFonts w:ascii="Arial" w:eastAsia="Times New Roman" w:hAnsi="Arial" w:cs="Arial"/>
          <w:sz w:val="24"/>
          <w:szCs w:val="24"/>
        </w:rPr>
        <w:t>, que permita dimensionar y ubicar el proyecto en el entorno geográfico</w:t>
      </w:r>
      <w:r w:rsidR="00C9469A" w:rsidRPr="009464E5">
        <w:rPr>
          <w:rFonts w:ascii="Arial" w:eastAsia="Times New Roman" w:hAnsi="Arial" w:cs="Arial"/>
          <w:sz w:val="24"/>
          <w:szCs w:val="24"/>
        </w:rPr>
        <w:t>,</w:t>
      </w:r>
      <w:r w:rsidR="00436337" w:rsidRPr="009464E5">
        <w:rPr>
          <w:rFonts w:ascii="Arial" w:eastAsia="Times New Roman" w:hAnsi="Arial" w:cs="Arial"/>
          <w:sz w:val="24"/>
          <w:szCs w:val="24"/>
        </w:rPr>
        <w:t xml:space="preserve"> presentando </w:t>
      </w:r>
      <w:r w:rsidR="00295E02" w:rsidRPr="009464E5">
        <w:rPr>
          <w:rFonts w:ascii="Arial" w:eastAsia="Times New Roman" w:hAnsi="Arial" w:cs="Arial"/>
          <w:sz w:val="24"/>
          <w:szCs w:val="24"/>
        </w:rPr>
        <w:t>e</w:t>
      </w:r>
      <w:r w:rsidR="00921BBE" w:rsidRPr="009464E5">
        <w:rPr>
          <w:rFonts w:ascii="Arial" w:eastAsia="Times New Roman" w:hAnsi="Arial" w:cs="Arial"/>
          <w:sz w:val="24"/>
          <w:szCs w:val="24"/>
        </w:rPr>
        <w:t xml:space="preserve">sta área </w:t>
      </w:r>
      <w:r w:rsidR="00436337" w:rsidRPr="009464E5">
        <w:rPr>
          <w:rFonts w:ascii="Arial" w:eastAsia="Times New Roman" w:hAnsi="Arial" w:cs="Arial"/>
          <w:sz w:val="24"/>
          <w:szCs w:val="24"/>
        </w:rPr>
        <w:t>en un mapa georreferenciado en coordenadas planas (</w:t>
      </w:r>
      <w:r w:rsidR="00436337" w:rsidRPr="009464E5">
        <w:rPr>
          <w:rFonts w:ascii="Arial" w:eastAsia="Times New Roman" w:hAnsi="Arial" w:cs="Arial"/>
          <w:i/>
          <w:sz w:val="24"/>
          <w:szCs w:val="24"/>
        </w:rPr>
        <w:t>Datum Magna Sirgas</w:t>
      </w:r>
      <w:r w:rsidR="00436337" w:rsidRPr="009464E5">
        <w:rPr>
          <w:rFonts w:ascii="Arial" w:eastAsia="Times New Roman" w:hAnsi="Arial" w:cs="Arial"/>
          <w:sz w:val="24"/>
          <w:szCs w:val="24"/>
        </w:rPr>
        <w:t xml:space="preserve">) </w:t>
      </w:r>
      <w:r w:rsidR="00A63D3D" w:rsidRPr="009464E5">
        <w:rPr>
          <w:rFonts w:ascii="Arial" w:eastAsia="Times New Roman" w:hAnsi="Arial" w:cs="Arial"/>
          <w:sz w:val="24"/>
          <w:szCs w:val="24"/>
        </w:rPr>
        <w:t xml:space="preserve">y en coordenadas geográficas WGS 84 </w:t>
      </w:r>
      <w:r w:rsidR="00436337" w:rsidRPr="009464E5">
        <w:rPr>
          <w:rFonts w:ascii="Arial" w:eastAsia="Times New Roman" w:hAnsi="Arial" w:cs="Arial"/>
          <w:sz w:val="24"/>
          <w:szCs w:val="24"/>
        </w:rPr>
        <w:t>a escala 1:</w:t>
      </w:r>
      <w:r w:rsidR="004137DB" w:rsidRPr="009464E5">
        <w:rPr>
          <w:rFonts w:ascii="Arial" w:eastAsia="Times New Roman" w:hAnsi="Arial" w:cs="Arial"/>
          <w:sz w:val="24"/>
          <w:szCs w:val="24"/>
        </w:rPr>
        <w:t>1</w:t>
      </w:r>
      <w:r w:rsidR="00AC643A" w:rsidRPr="009464E5">
        <w:rPr>
          <w:rFonts w:ascii="Arial" w:eastAsia="Times New Roman" w:hAnsi="Arial" w:cs="Arial"/>
          <w:sz w:val="24"/>
          <w:szCs w:val="24"/>
        </w:rPr>
        <w:t>00</w:t>
      </w:r>
      <w:r w:rsidR="00436337" w:rsidRPr="009464E5">
        <w:rPr>
          <w:rFonts w:ascii="Arial" w:eastAsia="Times New Roman" w:hAnsi="Arial" w:cs="Arial"/>
          <w:sz w:val="24"/>
          <w:szCs w:val="24"/>
        </w:rPr>
        <w:t xml:space="preserve">.000 o </w:t>
      </w:r>
      <w:r w:rsidR="00F27893" w:rsidRPr="009464E5">
        <w:rPr>
          <w:rFonts w:ascii="Arial" w:eastAsia="Times New Roman" w:hAnsi="Arial" w:cs="Arial"/>
          <w:sz w:val="24"/>
          <w:szCs w:val="24"/>
        </w:rPr>
        <w:t xml:space="preserve">la </w:t>
      </w:r>
      <w:r w:rsidR="00AC643A" w:rsidRPr="009464E5">
        <w:rPr>
          <w:rFonts w:ascii="Arial" w:eastAsia="Times New Roman" w:hAnsi="Arial" w:cs="Arial"/>
          <w:sz w:val="24"/>
          <w:szCs w:val="24"/>
        </w:rPr>
        <w:t>más detallada</w:t>
      </w:r>
      <w:r w:rsidR="00F27893" w:rsidRPr="009464E5">
        <w:rPr>
          <w:rFonts w:ascii="Arial" w:eastAsia="Times New Roman" w:hAnsi="Arial" w:cs="Arial"/>
          <w:sz w:val="24"/>
          <w:szCs w:val="24"/>
        </w:rPr>
        <w:t xml:space="preserve"> posible en función de la extensión del proyecto, </w:t>
      </w:r>
      <w:r w:rsidR="00AC643A" w:rsidRPr="009464E5">
        <w:rPr>
          <w:rFonts w:ascii="Arial" w:eastAsia="Times New Roman" w:hAnsi="Arial" w:cs="Arial"/>
          <w:sz w:val="24"/>
          <w:szCs w:val="24"/>
        </w:rPr>
        <w:t xml:space="preserve">que permita la adecuada lectura de la información </w:t>
      </w:r>
      <w:r w:rsidR="00436337" w:rsidRPr="009464E5">
        <w:rPr>
          <w:rFonts w:ascii="Arial" w:eastAsia="Times New Roman" w:hAnsi="Arial" w:cs="Arial"/>
          <w:sz w:val="24"/>
          <w:szCs w:val="24"/>
        </w:rPr>
        <w:t>cumpliendo con los estándares de cartografía base del IGAC</w:t>
      </w:r>
      <w:r w:rsidR="00AC643A" w:rsidRPr="009464E5">
        <w:rPr>
          <w:rFonts w:ascii="Arial" w:eastAsia="Times New Roman" w:hAnsi="Arial" w:cs="Arial"/>
          <w:sz w:val="24"/>
          <w:szCs w:val="24"/>
        </w:rPr>
        <w:t xml:space="preserve">, </w:t>
      </w:r>
      <w:r w:rsidR="00786124" w:rsidRPr="009464E5">
        <w:rPr>
          <w:rFonts w:ascii="Arial" w:eastAsia="Times New Roman" w:hAnsi="Arial" w:cs="Arial"/>
          <w:sz w:val="24"/>
          <w:szCs w:val="24"/>
        </w:rPr>
        <w:t>así</w:t>
      </w:r>
      <w:r w:rsidR="00AC643A" w:rsidRPr="009464E5">
        <w:rPr>
          <w:rFonts w:ascii="Arial" w:eastAsia="Times New Roman" w:hAnsi="Arial" w:cs="Arial"/>
          <w:sz w:val="24"/>
          <w:szCs w:val="24"/>
        </w:rPr>
        <w:t xml:space="preserve"> como</w:t>
      </w:r>
      <w:r w:rsidR="00C87B64" w:rsidRPr="009464E5">
        <w:rPr>
          <w:rFonts w:ascii="Arial" w:eastAsia="Times New Roman" w:hAnsi="Arial" w:cs="Arial"/>
          <w:sz w:val="24"/>
          <w:szCs w:val="24"/>
        </w:rPr>
        <w:t xml:space="preserve"> con</w:t>
      </w:r>
      <w:r w:rsidR="00AC643A" w:rsidRPr="009464E5">
        <w:rPr>
          <w:rFonts w:ascii="Arial" w:eastAsia="Times New Roman" w:hAnsi="Arial" w:cs="Arial"/>
          <w:sz w:val="24"/>
          <w:szCs w:val="24"/>
        </w:rPr>
        <w:t xml:space="preserve"> los catálogos de objetos.</w:t>
      </w:r>
    </w:p>
    <w:p w14:paraId="16E019CA" w14:textId="77777777" w:rsidR="00AB3858" w:rsidRPr="009464E5" w:rsidRDefault="00AB3858" w:rsidP="00450ABC">
      <w:pPr>
        <w:jc w:val="both"/>
        <w:rPr>
          <w:rFonts w:ascii="Arial" w:eastAsia="Times New Roman" w:hAnsi="Arial" w:cs="Arial"/>
          <w:sz w:val="24"/>
          <w:szCs w:val="24"/>
        </w:rPr>
      </w:pPr>
    </w:p>
    <w:p w14:paraId="55BCD35F" w14:textId="77777777" w:rsidR="00436337" w:rsidRPr="009464E5" w:rsidRDefault="00436337" w:rsidP="00A9427E">
      <w:pPr>
        <w:jc w:val="both"/>
        <w:rPr>
          <w:rFonts w:ascii="Arial" w:eastAsia="Times New Roman" w:hAnsi="Arial" w:cs="Arial"/>
          <w:sz w:val="24"/>
          <w:szCs w:val="24"/>
        </w:rPr>
      </w:pPr>
      <w:r w:rsidRPr="009464E5">
        <w:rPr>
          <w:rFonts w:ascii="Arial" w:eastAsia="Times New Roman" w:hAnsi="Arial" w:cs="Arial"/>
          <w:sz w:val="24"/>
          <w:szCs w:val="24"/>
        </w:rPr>
        <w:t xml:space="preserve">Es necesario relacionar el área </w:t>
      </w:r>
      <w:r w:rsidR="00F977A7" w:rsidRPr="009464E5">
        <w:rPr>
          <w:rFonts w:ascii="Arial" w:eastAsia="Times New Roman" w:hAnsi="Arial" w:cs="Arial"/>
          <w:sz w:val="24"/>
          <w:szCs w:val="24"/>
        </w:rPr>
        <w:t xml:space="preserve">de ejecución de las actividades sísmicas </w:t>
      </w:r>
      <w:r w:rsidR="00184C3B" w:rsidRPr="009464E5">
        <w:rPr>
          <w:rFonts w:ascii="Arial" w:eastAsia="Times New Roman" w:hAnsi="Arial" w:cs="Arial"/>
          <w:sz w:val="24"/>
          <w:szCs w:val="24"/>
        </w:rPr>
        <w:t xml:space="preserve">con sus </w:t>
      </w:r>
      <w:r w:rsidRPr="009464E5">
        <w:rPr>
          <w:rFonts w:ascii="Arial" w:eastAsia="Times New Roman" w:hAnsi="Arial" w:cs="Arial"/>
          <w:sz w:val="24"/>
          <w:szCs w:val="24"/>
        </w:rPr>
        <w:t>respectivas coordenadas</w:t>
      </w:r>
      <w:r w:rsidR="00E66D63" w:rsidRPr="009464E5">
        <w:rPr>
          <w:rFonts w:ascii="Arial" w:eastAsia="Times New Roman" w:hAnsi="Arial" w:cs="Arial"/>
          <w:sz w:val="24"/>
          <w:szCs w:val="24"/>
        </w:rPr>
        <w:t xml:space="preserve"> de localización</w:t>
      </w:r>
      <w:r w:rsidRPr="009464E5">
        <w:rPr>
          <w:rFonts w:ascii="Arial" w:eastAsia="Times New Roman" w:hAnsi="Arial" w:cs="Arial"/>
          <w:sz w:val="24"/>
          <w:szCs w:val="24"/>
        </w:rPr>
        <w:t xml:space="preserve">, proporcionando el mapa de </w:t>
      </w:r>
      <w:r w:rsidR="00C01030" w:rsidRPr="009464E5">
        <w:rPr>
          <w:rFonts w:ascii="Arial" w:eastAsia="Times New Roman" w:hAnsi="Arial" w:cs="Arial"/>
          <w:sz w:val="24"/>
          <w:szCs w:val="24"/>
        </w:rPr>
        <w:t xml:space="preserve">adquisición sísmica. </w:t>
      </w:r>
      <w:r w:rsidRPr="009464E5">
        <w:rPr>
          <w:rFonts w:ascii="Arial" w:eastAsia="Times New Roman" w:hAnsi="Arial" w:cs="Arial"/>
          <w:sz w:val="24"/>
          <w:szCs w:val="24"/>
        </w:rPr>
        <w:t xml:space="preserve">Adicionalmente, en el mapa deben quedar consignadas las coordenadas de inicio y fin de cada uno de los desplazamientos del barco durante </w:t>
      </w:r>
      <w:r w:rsidR="0060034D" w:rsidRPr="009464E5">
        <w:rPr>
          <w:rFonts w:ascii="Arial" w:eastAsia="Times New Roman" w:hAnsi="Arial" w:cs="Arial"/>
          <w:sz w:val="24"/>
          <w:szCs w:val="24"/>
        </w:rPr>
        <w:t>el desarrollo del proyecto</w:t>
      </w:r>
      <w:r w:rsidRPr="009464E5">
        <w:rPr>
          <w:rFonts w:ascii="Arial" w:eastAsia="Times New Roman" w:hAnsi="Arial" w:cs="Arial"/>
          <w:sz w:val="24"/>
          <w:szCs w:val="24"/>
        </w:rPr>
        <w:t>.</w:t>
      </w:r>
    </w:p>
    <w:p w14:paraId="4805C511" w14:textId="77777777" w:rsidR="00184C3B" w:rsidRPr="009464E5" w:rsidRDefault="00184C3B" w:rsidP="00A9427E">
      <w:pPr>
        <w:jc w:val="both"/>
        <w:rPr>
          <w:rFonts w:ascii="Arial" w:eastAsia="Times New Roman" w:hAnsi="Arial" w:cs="Arial"/>
          <w:sz w:val="24"/>
          <w:szCs w:val="24"/>
        </w:rPr>
      </w:pPr>
    </w:p>
    <w:p w14:paraId="20660A0D" w14:textId="77777777" w:rsidR="00436337" w:rsidRPr="009464E5" w:rsidRDefault="00436337" w:rsidP="009464E5">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14" w:name="_Toc456359995"/>
      <w:r w:rsidRPr="009464E5">
        <w:rPr>
          <w:rFonts w:ascii="Arial" w:hAnsi="Arial" w:cs="Arial"/>
          <w:bCs w:val="0"/>
          <w:i w:val="0"/>
          <w:iCs w:val="0"/>
          <w:sz w:val="24"/>
          <w:szCs w:val="24"/>
          <w:lang w:val="es-ES_tradnl" w:eastAsia="es-ES"/>
        </w:rPr>
        <w:t>CARACTERÍSTICAS DEL PROYECTO</w:t>
      </w:r>
      <w:bookmarkEnd w:id="14"/>
    </w:p>
    <w:p w14:paraId="059C4548" w14:textId="77777777" w:rsidR="00F641A4" w:rsidRPr="009464E5" w:rsidRDefault="00F641A4" w:rsidP="00AB0EBD">
      <w:pPr>
        <w:jc w:val="both"/>
        <w:rPr>
          <w:rFonts w:ascii="Arial" w:eastAsia="Times New Roman" w:hAnsi="Arial" w:cs="Arial"/>
          <w:sz w:val="24"/>
          <w:szCs w:val="24"/>
        </w:rPr>
      </w:pPr>
    </w:p>
    <w:p w14:paraId="571A833E" w14:textId="7877B52A" w:rsidR="00436337" w:rsidRPr="009464E5" w:rsidRDefault="001711C0" w:rsidP="009464E5">
      <w:pPr>
        <w:jc w:val="both"/>
        <w:rPr>
          <w:rFonts w:ascii="Arial" w:eastAsia="Times New Roman" w:hAnsi="Arial" w:cs="Arial"/>
          <w:sz w:val="24"/>
          <w:szCs w:val="24"/>
        </w:rPr>
      </w:pPr>
      <w:r w:rsidRPr="009464E5">
        <w:rPr>
          <w:rFonts w:ascii="Arial" w:eastAsia="Times New Roman" w:hAnsi="Arial" w:cs="Arial"/>
          <w:sz w:val="24"/>
          <w:szCs w:val="24"/>
        </w:rPr>
        <w:t>S</w:t>
      </w:r>
      <w:r w:rsidR="00436337" w:rsidRPr="009464E5">
        <w:rPr>
          <w:rFonts w:ascii="Arial" w:eastAsia="Times New Roman" w:hAnsi="Arial" w:cs="Arial"/>
          <w:sz w:val="24"/>
          <w:szCs w:val="24"/>
        </w:rPr>
        <w:t xml:space="preserve">e debe presentar el programa de actividades </w:t>
      </w:r>
      <w:r w:rsidR="005046E8" w:rsidRPr="009464E5">
        <w:rPr>
          <w:rFonts w:ascii="Arial" w:eastAsia="Times New Roman" w:hAnsi="Arial" w:cs="Arial"/>
          <w:sz w:val="24"/>
          <w:szCs w:val="24"/>
        </w:rPr>
        <w:t xml:space="preserve">de exploración </w:t>
      </w:r>
      <w:r w:rsidRPr="009464E5">
        <w:rPr>
          <w:rFonts w:ascii="Arial" w:eastAsia="Times New Roman" w:hAnsi="Arial" w:cs="Arial"/>
          <w:sz w:val="24"/>
          <w:szCs w:val="24"/>
        </w:rPr>
        <w:t>sísmica</w:t>
      </w:r>
      <w:r w:rsidR="005046E8" w:rsidRPr="009464E5">
        <w:rPr>
          <w:rFonts w:ascii="Arial" w:eastAsia="Times New Roman" w:hAnsi="Arial" w:cs="Arial"/>
          <w:sz w:val="24"/>
          <w:szCs w:val="24"/>
        </w:rPr>
        <w:t xml:space="preserve"> </w:t>
      </w:r>
      <w:r w:rsidR="00436337" w:rsidRPr="009464E5">
        <w:rPr>
          <w:rFonts w:ascii="Arial" w:eastAsia="Times New Roman" w:hAnsi="Arial" w:cs="Arial"/>
          <w:sz w:val="24"/>
          <w:szCs w:val="24"/>
        </w:rPr>
        <w:t>a realizar</w:t>
      </w:r>
      <w:r w:rsidRPr="009464E5">
        <w:rPr>
          <w:rFonts w:ascii="Arial" w:eastAsia="Times New Roman" w:hAnsi="Arial" w:cs="Arial"/>
          <w:sz w:val="24"/>
          <w:szCs w:val="24"/>
        </w:rPr>
        <w:t>,</w:t>
      </w:r>
      <w:r w:rsidR="00436337" w:rsidRPr="009464E5">
        <w:rPr>
          <w:rFonts w:ascii="Arial" w:eastAsia="Times New Roman" w:hAnsi="Arial" w:cs="Arial"/>
          <w:sz w:val="24"/>
          <w:szCs w:val="24"/>
        </w:rPr>
        <w:t xml:space="preserve"> incluyendo el </w:t>
      </w:r>
      <w:r w:rsidR="00184C3B" w:rsidRPr="009464E5">
        <w:rPr>
          <w:rFonts w:ascii="Arial" w:eastAsia="Times New Roman" w:hAnsi="Arial" w:cs="Arial"/>
          <w:sz w:val="24"/>
          <w:szCs w:val="24"/>
        </w:rPr>
        <w:t>área de</w:t>
      </w:r>
      <w:r w:rsidR="00B04A61" w:rsidRPr="009464E5">
        <w:rPr>
          <w:rFonts w:ascii="Arial" w:eastAsia="Times New Roman" w:hAnsi="Arial" w:cs="Arial"/>
          <w:sz w:val="24"/>
          <w:szCs w:val="24"/>
        </w:rPr>
        <w:t xml:space="preserve"> desarrollo de actividades, la</w:t>
      </w:r>
      <w:r w:rsidR="00436337" w:rsidRPr="009464E5">
        <w:rPr>
          <w:rFonts w:ascii="Arial" w:eastAsia="Times New Roman" w:hAnsi="Arial" w:cs="Arial"/>
          <w:sz w:val="24"/>
          <w:szCs w:val="24"/>
        </w:rPr>
        <w:t xml:space="preserve"> duración esperada del proyecto y </w:t>
      </w:r>
      <w:r w:rsidR="00AB0EBD" w:rsidRPr="009464E5">
        <w:rPr>
          <w:rFonts w:ascii="Arial" w:eastAsia="Times New Roman" w:hAnsi="Arial" w:cs="Arial"/>
          <w:sz w:val="24"/>
          <w:szCs w:val="24"/>
        </w:rPr>
        <w:t xml:space="preserve">el </w:t>
      </w:r>
      <w:r w:rsidR="00436337" w:rsidRPr="009464E5">
        <w:rPr>
          <w:rFonts w:ascii="Arial" w:eastAsia="Times New Roman" w:hAnsi="Arial" w:cs="Arial"/>
          <w:sz w:val="24"/>
          <w:szCs w:val="24"/>
        </w:rPr>
        <w:t xml:space="preserve">tipo de sísmica a realizar. Esto acompañado de la descripción técnica de las características </w:t>
      </w:r>
      <w:r w:rsidR="00504420" w:rsidRPr="009464E5">
        <w:rPr>
          <w:rFonts w:ascii="Arial" w:eastAsia="Times New Roman" w:hAnsi="Arial" w:cs="Arial"/>
          <w:sz w:val="24"/>
          <w:szCs w:val="24"/>
        </w:rPr>
        <w:t xml:space="preserve">del prototipo </w:t>
      </w:r>
      <w:r w:rsidR="00436337" w:rsidRPr="009464E5">
        <w:rPr>
          <w:rFonts w:ascii="Arial" w:eastAsia="Times New Roman" w:hAnsi="Arial" w:cs="Arial"/>
          <w:sz w:val="24"/>
          <w:szCs w:val="24"/>
        </w:rPr>
        <w:t xml:space="preserve">de la embarcación sísmica y las embarcaciones </w:t>
      </w:r>
      <w:r w:rsidR="0043238F" w:rsidRPr="009464E5">
        <w:rPr>
          <w:rFonts w:ascii="Arial" w:eastAsia="Times New Roman" w:hAnsi="Arial" w:cs="Arial"/>
          <w:sz w:val="24"/>
          <w:szCs w:val="24"/>
        </w:rPr>
        <w:t xml:space="preserve">de apoyo </w:t>
      </w:r>
      <w:r w:rsidR="00504420" w:rsidRPr="009464E5">
        <w:rPr>
          <w:rFonts w:ascii="Arial" w:eastAsia="Times New Roman" w:hAnsi="Arial" w:cs="Arial"/>
          <w:sz w:val="24"/>
          <w:szCs w:val="24"/>
        </w:rPr>
        <w:t>prototipo</w:t>
      </w:r>
      <w:r w:rsidR="00436337" w:rsidRPr="009464E5">
        <w:rPr>
          <w:rFonts w:ascii="Arial" w:eastAsia="Times New Roman" w:hAnsi="Arial" w:cs="Arial"/>
          <w:sz w:val="24"/>
          <w:szCs w:val="24"/>
        </w:rPr>
        <w:t xml:space="preserve">, así como indicaciones sobre los disparadores, la longitud de </w:t>
      </w:r>
      <w:r w:rsidR="00436337" w:rsidRPr="009464E5">
        <w:rPr>
          <w:rFonts w:ascii="Arial" w:eastAsia="Times New Roman" w:hAnsi="Arial" w:cs="Arial"/>
          <w:sz w:val="24"/>
          <w:szCs w:val="24"/>
        </w:rPr>
        <w:lastRenderedPageBreak/>
        <w:t>los tendidos sísmicos y el número de hidrófonos o geófonos a utilizar, incluyendo características técnicas de éstos.</w:t>
      </w:r>
    </w:p>
    <w:p w14:paraId="2F29C22F" w14:textId="77777777" w:rsidR="00A9427E" w:rsidRPr="009464E5" w:rsidRDefault="00A9427E" w:rsidP="009464E5">
      <w:pPr>
        <w:jc w:val="both"/>
        <w:rPr>
          <w:rFonts w:ascii="Arial" w:eastAsia="Times New Roman" w:hAnsi="Arial" w:cs="Arial"/>
          <w:sz w:val="24"/>
          <w:szCs w:val="24"/>
        </w:rPr>
      </w:pPr>
    </w:p>
    <w:p w14:paraId="700B44B0" w14:textId="20D4FE06" w:rsidR="00745EA9" w:rsidRDefault="00C86720" w:rsidP="009464E5">
      <w:pPr>
        <w:jc w:val="both"/>
        <w:rPr>
          <w:rFonts w:ascii="Arial" w:eastAsia="Times New Roman" w:hAnsi="Arial" w:cs="Arial"/>
          <w:sz w:val="24"/>
          <w:szCs w:val="24"/>
        </w:rPr>
      </w:pPr>
      <w:r w:rsidRPr="009464E5">
        <w:rPr>
          <w:rFonts w:ascii="Arial" w:eastAsia="Times New Roman" w:hAnsi="Arial" w:cs="Arial"/>
          <w:sz w:val="24"/>
          <w:szCs w:val="24"/>
        </w:rPr>
        <w:t xml:space="preserve">Se deben </w:t>
      </w:r>
      <w:r w:rsidR="00436337" w:rsidRPr="009464E5">
        <w:rPr>
          <w:rFonts w:ascii="Arial" w:eastAsia="Times New Roman" w:hAnsi="Arial" w:cs="Arial"/>
          <w:sz w:val="24"/>
          <w:szCs w:val="24"/>
        </w:rPr>
        <w:t xml:space="preserve">incluir los </w:t>
      </w:r>
      <w:r w:rsidR="00504420" w:rsidRPr="009464E5">
        <w:rPr>
          <w:rFonts w:ascii="Arial" w:eastAsia="Times New Roman" w:hAnsi="Arial" w:cs="Arial"/>
          <w:sz w:val="24"/>
          <w:szCs w:val="24"/>
        </w:rPr>
        <w:t xml:space="preserve">rangos de </w:t>
      </w:r>
      <w:r w:rsidR="00436337" w:rsidRPr="009464E5">
        <w:rPr>
          <w:rFonts w:ascii="Arial" w:eastAsia="Times New Roman" w:hAnsi="Arial" w:cs="Arial"/>
          <w:sz w:val="24"/>
          <w:szCs w:val="24"/>
        </w:rPr>
        <w:t>parámetros físicos asociados a la adquisición sísmica, incluyendo el equipo a ser utilizado para generar y colectar la señal acústica, la intensidad de la emisión de las ondas sísmicas,</w:t>
      </w:r>
      <w:r w:rsidR="00AB0EBD" w:rsidRPr="009464E5">
        <w:rPr>
          <w:rFonts w:ascii="Arial" w:eastAsia="Times New Roman" w:hAnsi="Arial" w:cs="Arial"/>
          <w:sz w:val="24"/>
          <w:szCs w:val="24"/>
        </w:rPr>
        <w:t xml:space="preserve"> la</w:t>
      </w:r>
      <w:r w:rsidR="00436337" w:rsidRPr="009464E5">
        <w:rPr>
          <w:rFonts w:ascii="Arial" w:eastAsia="Times New Roman" w:hAnsi="Arial" w:cs="Arial"/>
          <w:sz w:val="24"/>
          <w:szCs w:val="24"/>
        </w:rPr>
        <w:t xml:space="preserve"> longitud de onda y </w:t>
      </w:r>
      <w:r w:rsidR="00AB0EBD" w:rsidRPr="009464E5">
        <w:rPr>
          <w:rFonts w:ascii="Arial" w:eastAsia="Times New Roman" w:hAnsi="Arial" w:cs="Arial"/>
          <w:sz w:val="24"/>
          <w:szCs w:val="24"/>
        </w:rPr>
        <w:t xml:space="preserve">la </w:t>
      </w:r>
      <w:r w:rsidR="00436337" w:rsidRPr="009464E5">
        <w:rPr>
          <w:rFonts w:ascii="Arial" w:eastAsia="Times New Roman" w:hAnsi="Arial" w:cs="Arial"/>
          <w:sz w:val="24"/>
          <w:szCs w:val="24"/>
        </w:rPr>
        <w:t>frecuencia de la</w:t>
      </w:r>
      <w:r w:rsidR="00504420" w:rsidRPr="009464E5">
        <w:rPr>
          <w:rFonts w:ascii="Arial" w:eastAsia="Times New Roman" w:hAnsi="Arial" w:cs="Arial"/>
          <w:sz w:val="24"/>
          <w:szCs w:val="24"/>
        </w:rPr>
        <w:t xml:space="preserve"> emisión </w:t>
      </w:r>
      <w:r w:rsidR="00436337" w:rsidRPr="009464E5">
        <w:rPr>
          <w:rFonts w:ascii="Arial" w:eastAsia="Times New Roman" w:hAnsi="Arial" w:cs="Arial"/>
          <w:sz w:val="24"/>
          <w:szCs w:val="24"/>
        </w:rPr>
        <w:t>de la onda acústica. Adicionalmente se debe</w:t>
      </w:r>
      <w:r w:rsidRPr="009464E5">
        <w:rPr>
          <w:rFonts w:ascii="Arial" w:eastAsia="Times New Roman" w:hAnsi="Arial" w:cs="Arial"/>
          <w:sz w:val="24"/>
          <w:szCs w:val="24"/>
        </w:rPr>
        <w:t>n</w:t>
      </w:r>
      <w:r w:rsidR="00436337" w:rsidRPr="009464E5">
        <w:rPr>
          <w:rFonts w:ascii="Arial" w:eastAsia="Times New Roman" w:hAnsi="Arial" w:cs="Arial"/>
          <w:sz w:val="24"/>
          <w:szCs w:val="24"/>
        </w:rPr>
        <w:t xml:space="preserve"> reportar los niveles e intensidades de ruido que serán generados</w:t>
      </w:r>
      <w:r w:rsidR="00394034" w:rsidRPr="009464E5">
        <w:rPr>
          <w:rFonts w:ascii="Arial" w:eastAsia="Times New Roman" w:hAnsi="Arial" w:cs="Arial"/>
          <w:sz w:val="24"/>
          <w:szCs w:val="24"/>
        </w:rPr>
        <w:t xml:space="preserve"> en la fuente</w:t>
      </w:r>
      <w:r w:rsidR="00AB0EBD" w:rsidRPr="009464E5">
        <w:rPr>
          <w:rFonts w:ascii="Arial" w:eastAsia="Times New Roman" w:hAnsi="Arial" w:cs="Arial"/>
          <w:sz w:val="24"/>
          <w:szCs w:val="24"/>
        </w:rPr>
        <w:t xml:space="preserve"> durante </w:t>
      </w:r>
      <w:r w:rsidR="00436337" w:rsidRPr="009464E5">
        <w:rPr>
          <w:rFonts w:ascii="Arial" w:eastAsia="Times New Roman" w:hAnsi="Arial" w:cs="Arial"/>
          <w:sz w:val="24"/>
          <w:szCs w:val="24"/>
        </w:rPr>
        <w:t xml:space="preserve">las actividades de prospección sísmica, </w:t>
      </w:r>
      <w:r w:rsidR="00AB0EBD" w:rsidRPr="009464E5">
        <w:rPr>
          <w:rFonts w:ascii="Arial" w:eastAsia="Times New Roman" w:hAnsi="Arial" w:cs="Arial"/>
          <w:sz w:val="24"/>
          <w:szCs w:val="24"/>
        </w:rPr>
        <w:t xml:space="preserve">y </w:t>
      </w:r>
      <w:r w:rsidR="00436337" w:rsidRPr="009464E5">
        <w:rPr>
          <w:rFonts w:ascii="Arial" w:eastAsia="Times New Roman" w:hAnsi="Arial" w:cs="Arial"/>
          <w:sz w:val="24"/>
          <w:szCs w:val="24"/>
        </w:rPr>
        <w:t>presenta</w:t>
      </w:r>
      <w:r w:rsidR="008F2C07" w:rsidRPr="009464E5">
        <w:rPr>
          <w:rFonts w:ascii="Arial" w:eastAsia="Times New Roman" w:hAnsi="Arial" w:cs="Arial"/>
          <w:sz w:val="24"/>
          <w:szCs w:val="24"/>
        </w:rPr>
        <w:t xml:space="preserve">r </w:t>
      </w:r>
      <w:r w:rsidR="00436337" w:rsidRPr="009464E5">
        <w:rPr>
          <w:rFonts w:ascii="Arial" w:eastAsia="Times New Roman" w:hAnsi="Arial" w:cs="Arial"/>
          <w:sz w:val="24"/>
          <w:szCs w:val="24"/>
        </w:rPr>
        <w:t xml:space="preserve">los modelos de propagación de </w:t>
      </w:r>
      <w:r w:rsidR="00AB0EBD" w:rsidRPr="009464E5">
        <w:rPr>
          <w:rFonts w:ascii="Arial" w:eastAsia="Times New Roman" w:hAnsi="Arial" w:cs="Arial"/>
          <w:sz w:val="24"/>
          <w:szCs w:val="24"/>
        </w:rPr>
        <w:t xml:space="preserve">la </w:t>
      </w:r>
      <w:r w:rsidR="00436337" w:rsidRPr="009464E5">
        <w:rPr>
          <w:rFonts w:ascii="Arial" w:eastAsia="Times New Roman" w:hAnsi="Arial" w:cs="Arial"/>
          <w:sz w:val="24"/>
          <w:szCs w:val="24"/>
        </w:rPr>
        <w:t>onda acústica en océanos estratificados</w:t>
      </w:r>
      <w:r w:rsidR="00EE5C51" w:rsidRPr="009464E5">
        <w:rPr>
          <w:rFonts w:ascii="Arial" w:eastAsia="Times New Roman" w:hAnsi="Arial" w:cs="Arial"/>
          <w:sz w:val="24"/>
          <w:szCs w:val="24"/>
        </w:rPr>
        <w:t>.</w:t>
      </w:r>
    </w:p>
    <w:p w14:paraId="6E327ED3" w14:textId="77777777" w:rsidR="009464E5" w:rsidRDefault="009464E5" w:rsidP="009464E5">
      <w:pPr>
        <w:jc w:val="both"/>
        <w:rPr>
          <w:rFonts w:ascii="Arial" w:eastAsia="Times New Roman" w:hAnsi="Arial" w:cs="Arial"/>
          <w:sz w:val="24"/>
          <w:szCs w:val="24"/>
        </w:rPr>
      </w:pPr>
    </w:p>
    <w:p w14:paraId="7C24BD5C" w14:textId="77777777" w:rsidR="00562B03" w:rsidRDefault="00562B03" w:rsidP="009464E5">
      <w:pPr>
        <w:jc w:val="both"/>
        <w:rPr>
          <w:rFonts w:ascii="Arial" w:eastAsia="Times New Roman" w:hAnsi="Arial" w:cs="Arial"/>
          <w:sz w:val="24"/>
          <w:szCs w:val="24"/>
        </w:rPr>
      </w:pPr>
    </w:p>
    <w:p w14:paraId="52260EDE" w14:textId="77777777" w:rsidR="00E56105" w:rsidRPr="009464E5" w:rsidRDefault="00E56105" w:rsidP="009464E5">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15" w:name="h.1ksv4uv" w:colFirst="0" w:colLast="0"/>
      <w:bookmarkStart w:id="16" w:name="_Toc424869540"/>
      <w:bookmarkStart w:id="17" w:name="_Toc456359996"/>
      <w:bookmarkStart w:id="18" w:name="_Toc406776257"/>
      <w:bookmarkEnd w:id="15"/>
      <w:bookmarkEnd w:id="16"/>
      <w:r w:rsidRPr="009464E5">
        <w:rPr>
          <w:rFonts w:ascii="Arial" w:hAnsi="Arial" w:cs="Arial"/>
          <w:bCs w:val="0"/>
          <w:i w:val="0"/>
          <w:iCs w:val="0"/>
          <w:sz w:val="24"/>
          <w:szCs w:val="24"/>
          <w:u w:val="single"/>
          <w:lang w:val="es-ES_tradnl" w:eastAsia="es-ES"/>
        </w:rPr>
        <w:t>Fases y actividades del proyecto</w:t>
      </w:r>
      <w:bookmarkEnd w:id="17"/>
    </w:p>
    <w:p w14:paraId="19153F48" w14:textId="77777777" w:rsidR="00E56105" w:rsidRPr="009464E5" w:rsidRDefault="00E56105" w:rsidP="009464E5">
      <w:pPr>
        <w:jc w:val="both"/>
        <w:rPr>
          <w:rFonts w:ascii="Arial" w:eastAsia="Times New Roman" w:hAnsi="Arial" w:cs="Arial"/>
          <w:sz w:val="24"/>
          <w:szCs w:val="24"/>
        </w:rPr>
      </w:pPr>
    </w:p>
    <w:p w14:paraId="5F295E75" w14:textId="3106CEFD" w:rsidR="00E56105" w:rsidRPr="009464E5" w:rsidRDefault="00E56105" w:rsidP="00A9427E">
      <w:pPr>
        <w:jc w:val="both"/>
        <w:rPr>
          <w:rFonts w:ascii="Arial" w:eastAsia="Times New Roman" w:hAnsi="Arial" w:cs="Arial"/>
          <w:sz w:val="24"/>
          <w:szCs w:val="24"/>
        </w:rPr>
      </w:pPr>
      <w:r w:rsidRPr="009464E5">
        <w:rPr>
          <w:rFonts w:ascii="Arial" w:eastAsia="Times New Roman" w:hAnsi="Arial" w:cs="Arial"/>
          <w:sz w:val="24"/>
          <w:szCs w:val="24"/>
        </w:rPr>
        <w:t>Se debe incluir la descripción de cada una de las fases bajo las cuales se desarrollará el proyecto, incluyendo las actividades previas, preoperativas</w:t>
      </w:r>
      <w:r w:rsidR="00F353D8" w:rsidRPr="009464E5">
        <w:rPr>
          <w:rFonts w:ascii="Arial" w:eastAsia="Times New Roman" w:hAnsi="Arial" w:cs="Arial"/>
          <w:sz w:val="24"/>
          <w:szCs w:val="24"/>
        </w:rPr>
        <w:t>,</w:t>
      </w:r>
      <w:r w:rsidRPr="009464E5">
        <w:rPr>
          <w:rFonts w:ascii="Arial" w:eastAsia="Times New Roman" w:hAnsi="Arial" w:cs="Arial"/>
          <w:sz w:val="24"/>
          <w:szCs w:val="24"/>
        </w:rPr>
        <w:t xml:space="preserve"> de operación, y/o terminación de todas las actividades relacionadas y asociadas con el desarrollo del proyecto.</w:t>
      </w:r>
    </w:p>
    <w:p w14:paraId="51199C46" w14:textId="77777777" w:rsidR="00E56105" w:rsidRPr="009464E5" w:rsidRDefault="00E56105" w:rsidP="00A9427E">
      <w:pPr>
        <w:jc w:val="both"/>
        <w:rPr>
          <w:rFonts w:ascii="Arial" w:eastAsia="Times New Roman" w:hAnsi="Arial" w:cs="Arial"/>
          <w:sz w:val="24"/>
          <w:szCs w:val="24"/>
        </w:rPr>
      </w:pPr>
    </w:p>
    <w:p w14:paraId="5E8D073D" w14:textId="77777777" w:rsidR="00E27E8A" w:rsidRPr="009464E5" w:rsidRDefault="00415675" w:rsidP="009464E5">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19" w:name="_Toc456359997"/>
      <w:r w:rsidRPr="009464E5">
        <w:rPr>
          <w:rFonts w:ascii="Arial" w:hAnsi="Arial" w:cs="Arial"/>
          <w:b w:val="0"/>
          <w:bCs w:val="0"/>
          <w:i w:val="0"/>
          <w:iCs w:val="0"/>
          <w:sz w:val="24"/>
          <w:szCs w:val="24"/>
          <w:lang w:val="es-ES_tradnl" w:eastAsia="es-ES"/>
        </w:rPr>
        <w:t xml:space="preserve">Fase </w:t>
      </w:r>
      <w:r w:rsidR="00436337" w:rsidRPr="009464E5">
        <w:rPr>
          <w:rFonts w:ascii="Arial" w:hAnsi="Arial" w:cs="Arial"/>
          <w:b w:val="0"/>
          <w:bCs w:val="0"/>
          <w:i w:val="0"/>
          <w:iCs w:val="0"/>
          <w:sz w:val="24"/>
          <w:szCs w:val="24"/>
          <w:lang w:val="es-ES_tradnl" w:eastAsia="es-ES"/>
        </w:rPr>
        <w:t>pre</w:t>
      </w:r>
      <w:r w:rsidR="003319D9" w:rsidRPr="009464E5">
        <w:rPr>
          <w:rFonts w:ascii="Arial" w:hAnsi="Arial" w:cs="Arial"/>
          <w:b w:val="0"/>
          <w:bCs w:val="0"/>
          <w:i w:val="0"/>
          <w:iCs w:val="0"/>
          <w:sz w:val="24"/>
          <w:szCs w:val="24"/>
          <w:lang w:val="es-ES_tradnl" w:eastAsia="es-ES"/>
        </w:rPr>
        <w:t>-</w:t>
      </w:r>
      <w:r w:rsidR="00436337" w:rsidRPr="009464E5">
        <w:rPr>
          <w:rFonts w:ascii="Arial" w:hAnsi="Arial" w:cs="Arial"/>
          <w:b w:val="0"/>
          <w:bCs w:val="0"/>
          <w:i w:val="0"/>
          <w:iCs w:val="0"/>
          <w:sz w:val="24"/>
          <w:szCs w:val="24"/>
          <w:lang w:val="es-ES_tradnl" w:eastAsia="es-ES"/>
        </w:rPr>
        <w:t>operativa</w:t>
      </w:r>
      <w:bookmarkEnd w:id="18"/>
      <w:bookmarkEnd w:id="19"/>
    </w:p>
    <w:p w14:paraId="635B98E2" w14:textId="77777777" w:rsidR="00E27E8A" w:rsidRPr="009464E5" w:rsidRDefault="00E27E8A" w:rsidP="008F2C07">
      <w:pPr>
        <w:jc w:val="both"/>
        <w:rPr>
          <w:rFonts w:ascii="Arial" w:eastAsia="Times New Roman" w:hAnsi="Arial" w:cs="Arial"/>
          <w:sz w:val="24"/>
          <w:szCs w:val="24"/>
        </w:rPr>
      </w:pPr>
    </w:p>
    <w:p w14:paraId="4C04FB41" w14:textId="77777777" w:rsidR="00436337" w:rsidRPr="00E46F0C" w:rsidRDefault="00E27E8A" w:rsidP="00B87F00">
      <w:pPr>
        <w:jc w:val="both"/>
        <w:rPr>
          <w:rFonts w:ascii="Arial" w:eastAsia="Times New Roman" w:hAnsi="Arial" w:cs="Arial"/>
          <w:sz w:val="24"/>
          <w:szCs w:val="24"/>
        </w:rPr>
      </w:pPr>
      <w:r w:rsidRPr="00E46F0C">
        <w:rPr>
          <w:rFonts w:ascii="Arial" w:eastAsia="Times New Roman" w:hAnsi="Arial" w:cs="Arial"/>
          <w:sz w:val="24"/>
          <w:szCs w:val="24"/>
        </w:rPr>
        <w:t>Para el diseño del proyecto</w:t>
      </w:r>
      <w:r w:rsidR="003C621D" w:rsidRPr="00E46F0C">
        <w:rPr>
          <w:rFonts w:ascii="Arial" w:eastAsia="Times New Roman" w:hAnsi="Arial" w:cs="Arial"/>
          <w:sz w:val="24"/>
          <w:szCs w:val="24"/>
        </w:rPr>
        <w:t>,</w:t>
      </w:r>
      <w:r w:rsidRPr="00E46F0C">
        <w:rPr>
          <w:rFonts w:ascii="Arial" w:eastAsia="Times New Roman" w:hAnsi="Arial" w:cs="Arial"/>
          <w:sz w:val="24"/>
          <w:szCs w:val="24"/>
        </w:rPr>
        <w:t xml:space="preserve"> </w:t>
      </w:r>
      <w:r w:rsidR="00B811B3" w:rsidRPr="00E46F0C">
        <w:rPr>
          <w:rFonts w:ascii="Arial" w:eastAsia="Times New Roman" w:hAnsi="Arial" w:cs="Arial"/>
          <w:sz w:val="24"/>
          <w:szCs w:val="24"/>
        </w:rPr>
        <w:t xml:space="preserve">el </w:t>
      </w:r>
      <w:r w:rsidR="003F2609" w:rsidRPr="009464E5">
        <w:rPr>
          <w:rFonts w:ascii="Arial" w:eastAsia="Times New Roman" w:hAnsi="Arial" w:cs="Arial"/>
          <w:sz w:val="24"/>
          <w:szCs w:val="24"/>
        </w:rPr>
        <w:t xml:space="preserve">solicitante </w:t>
      </w:r>
      <w:r w:rsidR="00436337" w:rsidRPr="00E46F0C">
        <w:rPr>
          <w:rFonts w:ascii="Arial" w:eastAsia="Times New Roman" w:hAnsi="Arial" w:cs="Arial"/>
          <w:sz w:val="24"/>
          <w:szCs w:val="24"/>
        </w:rPr>
        <w:t>debe</w:t>
      </w:r>
      <w:r w:rsidRPr="00E46F0C">
        <w:rPr>
          <w:rFonts w:ascii="Arial" w:eastAsia="Times New Roman" w:hAnsi="Arial" w:cs="Arial"/>
          <w:sz w:val="24"/>
          <w:szCs w:val="24"/>
        </w:rPr>
        <w:t xml:space="preserve"> </w:t>
      </w:r>
      <w:r w:rsidR="00D2191C" w:rsidRPr="00E46F0C">
        <w:rPr>
          <w:rFonts w:ascii="Arial" w:eastAsia="Times New Roman" w:hAnsi="Arial" w:cs="Arial"/>
          <w:sz w:val="24"/>
          <w:szCs w:val="24"/>
        </w:rPr>
        <w:t xml:space="preserve">presentar </w:t>
      </w:r>
      <w:r w:rsidRPr="00E46F0C">
        <w:rPr>
          <w:rFonts w:ascii="Arial" w:eastAsia="Times New Roman" w:hAnsi="Arial" w:cs="Arial"/>
          <w:sz w:val="24"/>
          <w:szCs w:val="24"/>
        </w:rPr>
        <w:t>la siguiente información:</w:t>
      </w:r>
    </w:p>
    <w:p w14:paraId="7627CEB1" w14:textId="77777777" w:rsidR="00E27E8A" w:rsidRPr="00E46F0C" w:rsidRDefault="00E27E8A" w:rsidP="00B87F00">
      <w:pPr>
        <w:jc w:val="both"/>
        <w:rPr>
          <w:rFonts w:ascii="Arial" w:eastAsia="Times New Roman" w:hAnsi="Arial" w:cs="Arial"/>
          <w:sz w:val="24"/>
          <w:szCs w:val="24"/>
        </w:rPr>
      </w:pPr>
    </w:p>
    <w:p w14:paraId="6066F093" w14:textId="79EEFC3E" w:rsidR="00D402B7" w:rsidRPr="00E46F0C" w:rsidRDefault="00A7213B" w:rsidP="009464E5">
      <w:pPr>
        <w:numPr>
          <w:ilvl w:val="0"/>
          <w:numId w:val="26"/>
        </w:numPr>
        <w:tabs>
          <w:tab w:val="clear" w:pos="720"/>
        </w:tabs>
        <w:ind w:left="567" w:hanging="567"/>
        <w:jc w:val="both"/>
        <w:textAlignment w:val="baseline"/>
        <w:rPr>
          <w:rFonts w:ascii="Arial" w:eastAsia="Times New Roman" w:hAnsi="Arial" w:cs="Arial"/>
          <w:sz w:val="24"/>
          <w:szCs w:val="24"/>
        </w:rPr>
      </w:pPr>
      <w:r w:rsidRPr="00E46F0C">
        <w:rPr>
          <w:rFonts w:ascii="Arial" w:eastAsia="Times New Roman" w:hAnsi="Arial" w:cs="Arial"/>
          <w:sz w:val="24"/>
          <w:szCs w:val="24"/>
        </w:rPr>
        <w:t>P</w:t>
      </w:r>
      <w:r w:rsidR="00436337" w:rsidRPr="00E46F0C">
        <w:rPr>
          <w:rFonts w:ascii="Arial" w:eastAsia="Times New Roman" w:hAnsi="Arial" w:cs="Arial"/>
          <w:sz w:val="24"/>
          <w:szCs w:val="24"/>
        </w:rPr>
        <w:t>eríodo de tiempo de la adquisición</w:t>
      </w:r>
      <w:r w:rsidR="008F2C07" w:rsidRPr="00E46F0C">
        <w:rPr>
          <w:rFonts w:ascii="Arial" w:eastAsia="Times New Roman" w:hAnsi="Arial" w:cs="Arial"/>
          <w:sz w:val="24"/>
          <w:szCs w:val="24"/>
        </w:rPr>
        <w:t xml:space="preserve"> sísmica</w:t>
      </w:r>
      <w:r w:rsidR="00175E25" w:rsidRPr="00E46F0C">
        <w:rPr>
          <w:rFonts w:ascii="Arial" w:eastAsia="Times New Roman" w:hAnsi="Arial" w:cs="Arial"/>
          <w:sz w:val="24"/>
          <w:szCs w:val="24"/>
        </w:rPr>
        <w:t>.</w:t>
      </w:r>
    </w:p>
    <w:p w14:paraId="58CD3E47" w14:textId="604FC27E" w:rsidR="00D402B7" w:rsidRPr="00E46F0C" w:rsidRDefault="00D402B7" w:rsidP="009464E5">
      <w:pPr>
        <w:numPr>
          <w:ilvl w:val="0"/>
          <w:numId w:val="26"/>
        </w:numPr>
        <w:tabs>
          <w:tab w:val="clear" w:pos="720"/>
        </w:tabs>
        <w:ind w:left="567" w:hanging="567"/>
        <w:jc w:val="both"/>
        <w:textAlignment w:val="baseline"/>
        <w:rPr>
          <w:rFonts w:ascii="Arial" w:eastAsia="Times New Roman" w:hAnsi="Arial" w:cs="Arial"/>
          <w:sz w:val="24"/>
          <w:szCs w:val="24"/>
        </w:rPr>
      </w:pPr>
      <w:r w:rsidRPr="00E46F0C">
        <w:rPr>
          <w:rFonts w:ascii="Arial" w:eastAsia="Times New Roman" w:hAnsi="Arial" w:cs="Arial"/>
          <w:sz w:val="24"/>
          <w:szCs w:val="24"/>
        </w:rPr>
        <w:t>Área</w:t>
      </w:r>
      <w:r w:rsidR="00436337" w:rsidRPr="00E46F0C">
        <w:rPr>
          <w:rFonts w:ascii="Arial" w:eastAsia="Times New Roman" w:hAnsi="Arial" w:cs="Arial"/>
          <w:sz w:val="24"/>
          <w:szCs w:val="24"/>
        </w:rPr>
        <w:t xml:space="preserve"> de </w:t>
      </w:r>
      <w:r w:rsidR="00504420" w:rsidRPr="00E46F0C">
        <w:rPr>
          <w:rFonts w:ascii="Arial" w:eastAsia="Times New Roman" w:hAnsi="Arial" w:cs="Arial"/>
          <w:color w:val="000000" w:themeColor="text1"/>
          <w:sz w:val="24"/>
          <w:szCs w:val="24"/>
        </w:rPr>
        <w:t>seguridad marítima definida alrededor de la embarcación</w:t>
      </w:r>
      <w:r w:rsidR="00175E25" w:rsidRPr="00E46F0C">
        <w:rPr>
          <w:rFonts w:ascii="Arial" w:eastAsia="Times New Roman" w:hAnsi="Arial" w:cs="Arial"/>
          <w:color w:val="000000" w:themeColor="text1"/>
          <w:sz w:val="24"/>
          <w:szCs w:val="24"/>
        </w:rPr>
        <w:t>.</w:t>
      </w:r>
    </w:p>
    <w:p w14:paraId="70315396" w14:textId="156ADF03" w:rsidR="00436337" w:rsidRPr="00E46F0C" w:rsidRDefault="00D402B7" w:rsidP="009464E5">
      <w:pPr>
        <w:numPr>
          <w:ilvl w:val="0"/>
          <w:numId w:val="26"/>
        </w:numPr>
        <w:tabs>
          <w:tab w:val="clear" w:pos="720"/>
        </w:tabs>
        <w:ind w:left="567" w:hanging="567"/>
        <w:jc w:val="both"/>
        <w:textAlignment w:val="baseline"/>
        <w:rPr>
          <w:rFonts w:ascii="Arial" w:eastAsia="Times New Roman" w:hAnsi="Arial" w:cs="Arial"/>
          <w:sz w:val="24"/>
          <w:szCs w:val="24"/>
        </w:rPr>
      </w:pPr>
      <w:r w:rsidRPr="00E46F0C">
        <w:rPr>
          <w:rFonts w:ascii="Arial" w:eastAsia="Times New Roman" w:hAnsi="Arial" w:cs="Arial"/>
          <w:color w:val="000000" w:themeColor="text1"/>
          <w:sz w:val="24"/>
          <w:szCs w:val="24"/>
        </w:rPr>
        <w:t>P</w:t>
      </w:r>
      <w:r w:rsidR="00D4754F" w:rsidRPr="00E46F0C">
        <w:rPr>
          <w:rFonts w:ascii="Arial" w:eastAsia="Times New Roman" w:hAnsi="Arial" w:cs="Arial"/>
          <w:sz w:val="24"/>
          <w:szCs w:val="24"/>
        </w:rPr>
        <w:t>uertos de embarque, desembar</w:t>
      </w:r>
      <w:r w:rsidR="00DE3D38" w:rsidRPr="00E46F0C">
        <w:rPr>
          <w:rFonts w:ascii="Arial" w:eastAsia="Times New Roman" w:hAnsi="Arial" w:cs="Arial"/>
          <w:sz w:val="24"/>
          <w:szCs w:val="24"/>
        </w:rPr>
        <w:t>que</w:t>
      </w:r>
      <w:r w:rsidR="00D4754F" w:rsidRPr="00E46F0C">
        <w:rPr>
          <w:rFonts w:ascii="Arial" w:eastAsia="Times New Roman" w:hAnsi="Arial" w:cs="Arial"/>
          <w:sz w:val="24"/>
          <w:szCs w:val="24"/>
        </w:rPr>
        <w:t xml:space="preserve"> y rutas de tránsito</w:t>
      </w:r>
      <w:r w:rsidR="003A2797" w:rsidRPr="00E46F0C">
        <w:rPr>
          <w:rFonts w:ascii="Arial" w:eastAsia="Times New Roman" w:hAnsi="Arial" w:cs="Arial"/>
          <w:sz w:val="24"/>
          <w:szCs w:val="24"/>
        </w:rPr>
        <w:t>.</w:t>
      </w:r>
    </w:p>
    <w:p w14:paraId="2F6081ED" w14:textId="41F49B56" w:rsidR="00436337" w:rsidRPr="00E46F0C" w:rsidRDefault="005C613C" w:rsidP="009464E5">
      <w:pPr>
        <w:numPr>
          <w:ilvl w:val="0"/>
          <w:numId w:val="26"/>
        </w:numPr>
        <w:tabs>
          <w:tab w:val="clear" w:pos="720"/>
        </w:tabs>
        <w:ind w:left="567" w:hanging="567"/>
        <w:jc w:val="both"/>
        <w:textAlignment w:val="baseline"/>
        <w:rPr>
          <w:rFonts w:ascii="Arial" w:eastAsia="Times New Roman" w:hAnsi="Arial" w:cs="Arial"/>
          <w:sz w:val="24"/>
          <w:szCs w:val="24"/>
        </w:rPr>
      </w:pPr>
      <w:r w:rsidRPr="00E46F0C">
        <w:rPr>
          <w:rFonts w:ascii="Arial" w:eastAsia="Times New Roman" w:hAnsi="Arial" w:cs="Arial"/>
          <w:sz w:val="24"/>
          <w:szCs w:val="24"/>
        </w:rPr>
        <w:t>C</w:t>
      </w:r>
      <w:r w:rsidR="00436337" w:rsidRPr="00E46F0C">
        <w:rPr>
          <w:rFonts w:ascii="Arial" w:eastAsia="Times New Roman" w:hAnsi="Arial" w:cs="Arial"/>
          <w:sz w:val="24"/>
          <w:szCs w:val="24"/>
        </w:rPr>
        <w:t>onstancia o certificación de los permisos requeridos o autorizaciones vigentes en favor de</w:t>
      </w:r>
      <w:r w:rsidR="003F2609" w:rsidRPr="00E46F0C">
        <w:rPr>
          <w:rFonts w:ascii="Arial" w:eastAsia="Times New Roman" w:hAnsi="Arial" w:cs="Arial"/>
          <w:sz w:val="24"/>
          <w:szCs w:val="24"/>
        </w:rPr>
        <w:t>l solicitante</w:t>
      </w:r>
      <w:r w:rsidR="00436337" w:rsidRPr="00E46F0C">
        <w:rPr>
          <w:rFonts w:ascii="Arial" w:eastAsia="Times New Roman" w:hAnsi="Arial" w:cs="Arial"/>
          <w:sz w:val="24"/>
          <w:szCs w:val="24"/>
        </w:rPr>
        <w:t xml:space="preserve">, emitidos por el Ministerio de Ambiente y Desarrollo Sostenible, el Ministerio del Interior y </w:t>
      </w:r>
      <w:r w:rsidR="00295E02" w:rsidRPr="00E46F0C">
        <w:rPr>
          <w:rFonts w:ascii="Arial" w:eastAsia="Times New Roman" w:hAnsi="Arial" w:cs="Arial"/>
          <w:sz w:val="24"/>
          <w:szCs w:val="24"/>
        </w:rPr>
        <w:t xml:space="preserve">las </w:t>
      </w:r>
      <w:r w:rsidR="00436337" w:rsidRPr="00E46F0C">
        <w:rPr>
          <w:rFonts w:ascii="Arial" w:eastAsia="Times New Roman" w:hAnsi="Arial" w:cs="Arial"/>
          <w:sz w:val="24"/>
          <w:szCs w:val="24"/>
        </w:rPr>
        <w:t>demás autoridades competentes según el alcance y las necesidades del proyecto.</w:t>
      </w:r>
    </w:p>
    <w:p w14:paraId="2465323F" w14:textId="10C00184" w:rsidR="00436337" w:rsidRPr="00E46F0C" w:rsidRDefault="00B352AC" w:rsidP="009464E5">
      <w:pPr>
        <w:numPr>
          <w:ilvl w:val="0"/>
          <w:numId w:val="26"/>
        </w:numPr>
        <w:tabs>
          <w:tab w:val="clear" w:pos="720"/>
        </w:tabs>
        <w:ind w:left="567" w:hanging="567"/>
        <w:jc w:val="both"/>
        <w:textAlignment w:val="baseline"/>
        <w:rPr>
          <w:rFonts w:ascii="Arial" w:eastAsia="Times New Roman" w:hAnsi="Arial" w:cs="Arial"/>
          <w:strike/>
          <w:sz w:val="24"/>
          <w:szCs w:val="24"/>
        </w:rPr>
      </w:pPr>
      <w:bookmarkStart w:id="20" w:name="h.sq3ngt3gj56s" w:colFirst="0" w:colLast="0"/>
      <w:bookmarkEnd w:id="20"/>
      <w:r w:rsidRPr="00E46F0C">
        <w:rPr>
          <w:rFonts w:ascii="Arial" w:eastAsia="Times New Roman" w:hAnsi="Arial" w:cs="Arial"/>
          <w:sz w:val="24"/>
          <w:szCs w:val="24"/>
        </w:rPr>
        <w:t>C</w:t>
      </w:r>
      <w:r w:rsidR="00436337" w:rsidRPr="00E46F0C">
        <w:rPr>
          <w:rFonts w:ascii="Arial" w:eastAsia="Times New Roman" w:hAnsi="Arial" w:cs="Arial"/>
          <w:sz w:val="24"/>
          <w:szCs w:val="24"/>
        </w:rPr>
        <w:t xml:space="preserve">antidad </w:t>
      </w:r>
      <w:r w:rsidR="00504420" w:rsidRPr="00E46F0C">
        <w:rPr>
          <w:rFonts w:ascii="Arial" w:eastAsia="Times New Roman" w:hAnsi="Arial" w:cs="Arial"/>
          <w:sz w:val="24"/>
          <w:szCs w:val="24"/>
        </w:rPr>
        <w:t>estimada</w:t>
      </w:r>
      <w:r w:rsidR="00C17AE9" w:rsidRPr="00E46F0C">
        <w:rPr>
          <w:rFonts w:ascii="Arial" w:eastAsia="Times New Roman" w:hAnsi="Arial" w:cs="Arial"/>
          <w:sz w:val="24"/>
          <w:szCs w:val="24"/>
        </w:rPr>
        <w:t xml:space="preserve"> y hojas técnicas y de seguridad </w:t>
      </w:r>
      <w:r w:rsidR="00436337" w:rsidRPr="00E46F0C">
        <w:rPr>
          <w:rFonts w:ascii="Arial" w:eastAsia="Times New Roman" w:hAnsi="Arial" w:cs="Arial"/>
          <w:sz w:val="24"/>
          <w:szCs w:val="24"/>
        </w:rPr>
        <w:t xml:space="preserve">de combustibles y lubricantes que serán utilizados por </w:t>
      </w:r>
      <w:r w:rsidR="00394034" w:rsidRPr="00E46F0C">
        <w:rPr>
          <w:rFonts w:ascii="Arial" w:eastAsia="Times New Roman" w:hAnsi="Arial" w:cs="Arial"/>
          <w:sz w:val="24"/>
          <w:szCs w:val="24"/>
        </w:rPr>
        <w:t xml:space="preserve">la </w:t>
      </w:r>
      <w:r w:rsidR="004A2C89" w:rsidRPr="00E46F0C">
        <w:rPr>
          <w:rFonts w:ascii="Arial" w:eastAsia="Times New Roman" w:hAnsi="Arial" w:cs="Arial"/>
          <w:sz w:val="24"/>
          <w:szCs w:val="24"/>
        </w:rPr>
        <w:t>embarcación</w:t>
      </w:r>
      <w:r w:rsidR="00C17AE9" w:rsidRPr="00E46F0C">
        <w:rPr>
          <w:rFonts w:ascii="Arial" w:eastAsia="Times New Roman" w:hAnsi="Arial" w:cs="Arial"/>
          <w:sz w:val="24"/>
          <w:szCs w:val="24"/>
        </w:rPr>
        <w:t>.</w:t>
      </w:r>
    </w:p>
    <w:p w14:paraId="594569DC" w14:textId="77777777" w:rsidR="00E27E8A" w:rsidRPr="00E46F0C" w:rsidRDefault="005C613C" w:rsidP="009464E5">
      <w:pPr>
        <w:numPr>
          <w:ilvl w:val="0"/>
          <w:numId w:val="26"/>
        </w:numPr>
        <w:tabs>
          <w:tab w:val="clear" w:pos="720"/>
        </w:tabs>
        <w:ind w:left="567" w:hanging="567"/>
        <w:jc w:val="both"/>
        <w:textAlignment w:val="baseline"/>
        <w:rPr>
          <w:rFonts w:ascii="Arial" w:eastAsia="Times New Roman" w:hAnsi="Arial" w:cs="Arial"/>
          <w:sz w:val="24"/>
          <w:szCs w:val="24"/>
        </w:rPr>
      </w:pPr>
      <w:r w:rsidRPr="00E46F0C">
        <w:rPr>
          <w:rFonts w:ascii="Arial" w:eastAsia="Times New Roman" w:hAnsi="Arial" w:cs="Arial"/>
          <w:sz w:val="24"/>
          <w:szCs w:val="24"/>
        </w:rPr>
        <w:t>I</w:t>
      </w:r>
      <w:r w:rsidR="00436337" w:rsidRPr="00E46F0C">
        <w:rPr>
          <w:rFonts w:ascii="Arial" w:eastAsia="Times New Roman" w:hAnsi="Arial" w:cs="Arial"/>
          <w:sz w:val="24"/>
          <w:szCs w:val="24"/>
        </w:rPr>
        <w:t xml:space="preserve">nforme </w:t>
      </w:r>
      <w:r w:rsidR="00964B7C" w:rsidRPr="00E46F0C">
        <w:rPr>
          <w:rFonts w:ascii="Arial" w:eastAsia="Times New Roman" w:hAnsi="Arial" w:cs="Arial"/>
          <w:sz w:val="24"/>
          <w:szCs w:val="24"/>
        </w:rPr>
        <w:t xml:space="preserve">en el que se </w:t>
      </w:r>
      <w:r w:rsidR="00545A19" w:rsidRPr="00E46F0C">
        <w:rPr>
          <w:rFonts w:ascii="Arial" w:eastAsia="Times New Roman" w:hAnsi="Arial" w:cs="Arial"/>
          <w:sz w:val="24"/>
          <w:szCs w:val="24"/>
        </w:rPr>
        <w:t xml:space="preserve">incorporen </w:t>
      </w:r>
      <w:r w:rsidR="00964B7C" w:rsidRPr="00E46F0C">
        <w:rPr>
          <w:rFonts w:ascii="Arial" w:eastAsia="Times New Roman" w:hAnsi="Arial" w:cs="Arial"/>
          <w:sz w:val="24"/>
          <w:szCs w:val="24"/>
        </w:rPr>
        <w:t xml:space="preserve">todas </w:t>
      </w:r>
      <w:r w:rsidR="00B811B3" w:rsidRPr="00E46F0C">
        <w:rPr>
          <w:rFonts w:ascii="Arial" w:eastAsia="Times New Roman" w:hAnsi="Arial" w:cs="Arial"/>
          <w:sz w:val="24"/>
          <w:szCs w:val="24"/>
        </w:rPr>
        <w:t>las actividades</w:t>
      </w:r>
      <w:r w:rsidR="00436337" w:rsidRPr="00E46F0C">
        <w:rPr>
          <w:rFonts w:ascii="Arial" w:eastAsia="Times New Roman" w:hAnsi="Arial" w:cs="Arial"/>
          <w:sz w:val="24"/>
          <w:szCs w:val="24"/>
        </w:rPr>
        <w:t xml:space="preserve"> de </w:t>
      </w:r>
      <w:r w:rsidR="00B811B3" w:rsidRPr="00E46F0C">
        <w:rPr>
          <w:rFonts w:ascii="Arial" w:eastAsia="Times New Roman" w:hAnsi="Arial" w:cs="Arial"/>
          <w:sz w:val="24"/>
          <w:szCs w:val="24"/>
        </w:rPr>
        <w:t>navegación a</w:t>
      </w:r>
      <w:r w:rsidR="005275FC" w:rsidRPr="00E46F0C">
        <w:rPr>
          <w:rFonts w:ascii="Arial" w:eastAsia="Times New Roman" w:hAnsi="Arial" w:cs="Arial"/>
          <w:sz w:val="24"/>
          <w:szCs w:val="24"/>
        </w:rPr>
        <w:t xml:space="preserve"> </w:t>
      </w:r>
      <w:r w:rsidR="00964B7C" w:rsidRPr="00E46F0C">
        <w:rPr>
          <w:rFonts w:ascii="Arial" w:eastAsia="Times New Roman" w:hAnsi="Arial" w:cs="Arial"/>
          <w:sz w:val="24"/>
          <w:szCs w:val="24"/>
        </w:rPr>
        <w:t>ser realizadas</w:t>
      </w:r>
      <w:r w:rsidR="00436337" w:rsidRPr="00E46F0C">
        <w:rPr>
          <w:rFonts w:ascii="Arial" w:eastAsia="Times New Roman" w:hAnsi="Arial" w:cs="Arial"/>
          <w:sz w:val="24"/>
          <w:szCs w:val="24"/>
        </w:rPr>
        <w:t>.</w:t>
      </w:r>
    </w:p>
    <w:p w14:paraId="56FB07FE" w14:textId="77777777" w:rsidR="00E27E8A" w:rsidRPr="009464E5" w:rsidRDefault="00E27E8A" w:rsidP="000A3902">
      <w:pPr>
        <w:jc w:val="both"/>
        <w:rPr>
          <w:rFonts w:ascii="Arial" w:eastAsia="Times New Roman" w:hAnsi="Arial" w:cs="Arial"/>
          <w:sz w:val="24"/>
          <w:szCs w:val="24"/>
        </w:rPr>
      </w:pPr>
    </w:p>
    <w:p w14:paraId="776E8AC4" w14:textId="76ED82CE" w:rsidR="00394034" w:rsidRPr="009464E5" w:rsidRDefault="00E27E8A" w:rsidP="009464E5">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21" w:name="_Toc456359998"/>
      <w:r w:rsidRPr="009464E5">
        <w:rPr>
          <w:rFonts w:ascii="Arial" w:hAnsi="Arial" w:cs="Arial"/>
          <w:b w:val="0"/>
          <w:bCs w:val="0"/>
          <w:i w:val="0"/>
          <w:iCs w:val="0"/>
          <w:sz w:val="24"/>
          <w:szCs w:val="24"/>
          <w:lang w:val="es-ES_tradnl" w:eastAsia="es-ES"/>
        </w:rPr>
        <w:t>Fase de construcción y/o movilización</w:t>
      </w:r>
      <w:bookmarkEnd w:id="21"/>
    </w:p>
    <w:p w14:paraId="66CE65D4" w14:textId="5CB287DF" w:rsidR="00E27E8A" w:rsidRPr="009464E5" w:rsidRDefault="00E27E8A" w:rsidP="008F2C07">
      <w:pPr>
        <w:jc w:val="both"/>
        <w:rPr>
          <w:rFonts w:ascii="Arial" w:eastAsia="Times New Roman" w:hAnsi="Arial" w:cs="Arial"/>
          <w:sz w:val="24"/>
          <w:szCs w:val="24"/>
        </w:rPr>
      </w:pPr>
    </w:p>
    <w:p w14:paraId="1725741F" w14:textId="7E17ED0A" w:rsidR="007A33D5" w:rsidRPr="009464E5" w:rsidRDefault="00057D5F" w:rsidP="008F2C07">
      <w:pPr>
        <w:jc w:val="both"/>
        <w:rPr>
          <w:rFonts w:ascii="Arial" w:eastAsia="Times New Roman" w:hAnsi="Arial" w:cs="Arial"/>
          <w:sz w:val="24"/>
          <w:szCs w:val="24"/>
        </w:rPr>
      </w:pPr>
      <w:r w:rsidRPr="009464E5">
        <w:rPr>
          <w:rFonts w:ascii="Arial" w:eastAsia="Times New Roman" w:hAnsi="Arial" w:cs="Arial"/>
          <w:sz w:val="24"/>
          <w:szCs w:val="24"/>
        </w:rPr>
        <w:t>Se deben especificar los medios de transporte, posibles rutas de movilización de personal, equipos</w:t>
      </w:r>
      <w:r w:rsidR="008F2C07" w:rsidRPr="009464E5">
        <w:rPr>
          <w:rFonts w:ascii="Arial" w:eastAsia="Times New Roman" w:hAnsi="Arial" w:cs="Arial"/>
          <w:sz w:val="24"/>
          <w:szCs w:val="24"/>
        </w:rPr>
        <w:t xml:space="preserve"> y</w:t>
      </w:r>
      <w:r w:rsidRPr="009464E5">
        <w:rPr>
          <w:rFonts w:ascii="Arial" w:eastAsia="Times New Roman" w:hAnsi="Arial" w:cs="Arial"/>
          <w:sz w:val="24"/>
          <w:szCs w:val="24"/>
        </w:rPr>
        <w:t xml:space="preserve"> materiales</w:t>
      </w:r>
      <w:r w:rsidR="008F2C07" w:rsidRPr="009464E5">
        <w:rPr>
          <w:rFonts w:ascii="Arial" w:eastAsia="Times New Roman" w:hAnsi="Arial" w:cs="Arial"/>
          <w:sz w:val="24"/>
          <w:szCs w:val="24"/>
        </w:rPr>
        <w:t>,</w:t>
      </w:r>
      <w:r w:rsidRPr="009464E5">
        <w:rPr>
          <w:rFonts w:ascii="Arial" w:eastAsia="Times New Roman" w:hAnsi="Arial" w:cs="Arial"/>
          <w:sz w:val="24"/>
          <w:szCs w:val="24"/>
        </w:rPr>
        <w:t xml:space="preserve"> y posibles derroteros de las embarcaciones de apoyo.</w:t>
      </w:r>
    </w:p>
    <w:p w14:paraId="12E497A4" w14:textId="77777777" w:rsidR="007A33D5" w:rsidRDefault="007A33D5" w:rsidP="008F2C07">
      <w:pPr>
        <w:jc w:val="both"/>
        <w:rPr>
          <w:rFonts w:ascii="Arial" w:eastAsia="Times New Roman" w:hAnsi="Arial" w:cs="Arial"/>
          <w:sz w:val="24"/>
          <w:szCs w:val="24"/>
        </w:rPr>
      </w:pPr>
    </w:p>
    <w:p w14:paraId="42138504" w14:textId="6F2ACEAA" w:rsidR="000D4D46" w:rsidRPr="009464E5" w:rsidRDefault="005275FC" w:rsidP="009464E5">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22" w:name="h.2jxsxqh" w:colFirst="0" w:colLast="0"/>
      <w:bookmarkStart w:id="23" w:name="_Toc424869568"/>
      <w:bookmarkStart w:id="24" w:name="_Toc424869569"/>
      <w:bookmarkStart w:id="25" w:name="_Toc406776259"/>
      <w:bookmarkStart w:id="26" w:name="_Toc456359999"/>
      <w:bookmarkEnd w:id="22"/>
      <w:bookmarkEnd w:id="23"/>
      <w:bookmarkEnd w:id="24"/>
      <w:r w:rsidRPr="009464E5">
        <w:rPr>
          <w:rFonts w:ascii="Arial" w:hAnsi="Arial" w:cs="Arial"/>
          <w:b w:val="0"/>
          <w:bCs w:val="0"/>
          <w:i w:val="0"/>
          <w:iCs w:val="0"/>
          <w:sz w:val="24"/>
          <w:szCs w:val="24"/>
          <w:lang w:val="es-ES_tradnl" w:eastAsia="es-ES"/>
        </w:rPr>
        <w:t xml:space="preserve">Fase de </w:t>
      </w:r>
      <w:r w:rsidR="009464E5">
        <w:rPr>
          <w:rFonts w:ascii="Arial" w:hAnsi="Arial" w:cs="Arial"/>
          <w:b w:val="0"/>
          <w:bCs w:val="0"/>
          <w:i w:val="0"/>
          <w:iCs w:val="0"/>
          <w:sz w:val="24"/>
          <w:szCs w:val="24"/>
          <w:lang w:val="es-ES_tradnl" w:eastAsia="es-ES"/>
        </w:rPr>
        <w:t>operaci</w:t>
      </w:r>
      <w:r w:rsidRPr="009464E5">
        <w:rPr>
          <w:rFonts w:ascii="Arial" w:hAnsi="Arial" w:cs="Arial"/>
          <w:b w:val="0"/>
          <w:bCs w:val="0"/>
          <w:i w:val="0"/>
          <w:iCs w:val="0"/>
          <w:sz w:val="24"/>
          <w:szCs w:val="24"/>
          <w:lang w:val="es-ES_tradnl" w:eastAsia="es-ES"/>
        </w:rPr>
        <w:t xml:space="preserve">ón o </w:t>
      </w:r>
      <w:r w:rsidR="00436337" w:rsidRPr="009464E5">
        <w:rPr>
          <w:rFonts w:ascii="Arial" w:hAnsi="Arial" w:cs="Arial"/>
          <w:b w:val="0"/>
          <w:bCs w:val="0"/>
          <w:i w:val="0"/>
          <w:iCs w:val="0"/>
          <w:sz w:val="24"/>
          <w:szCs w:val="24"/>
          <w:lang w:val="es-ES_tradnl" w:eastAsia="es-ES"/>
        </w:rPr>
        <w:t>Estrategias de adquisición de sísmica (2D, 3D</w:t>
      </w:r>
      <w:bookmarkEnd w:id="25"/>
      <w:r w:rsidR="00E64C0F" w:rsidRPr="009464E5">
        <w:rPr>
          <w:rFonts w:ascii="Arial" w:hAnsi="Arial" w:cs="Arial"/>
          <w:b w:val="0"/>
          <w:bCs w:val="0"/>
          <w:i w:val="0"/>
          <w:iCs w:val="0"/>
          <w:sz w:val="24"/>
          <w:szCs w:val="24"/>
          <w:lang w:val="es-ES_tradnl" w:eastAsia="es-ES"/>
        </w:rPr>
        <w:t xml:space="preserve"> y 4D</w:t>
      </w:r>
      <w:r w:rsidR="0078769A" w:rsidRPr="009464E5">
        <w:rPr>
          <w:rFonts w:ascii="Arial" w:hAnsi="Arial" w:cs="Arial"/>
          <w:b w:val="0"/>
          <w:bCs w:val="0"/>
          <w:i w:val="0"/>
          <w:iCs w:val="0"/>
          <w:sz w:val="24"/>
          <w:szCs w:val="24"/>
          <w:lang w:val="es-ES_tradnl" w:eastAsia="es-ES"/>
        </w:rPr>
        <w:t>)</w:t>
      </w:r>
      <w:bookmarkEnd w:id="26"/>
    </w:p>
    <w:p w14:paraId="01E2CC17" w14:textId="77777777" w:rsidR="000D4D46" w:rsidRPr="00562B03" w:rsidRDefault="000D4D46" w:rsidP="00B87F00">
      <w:pPr>
        <w:jc w:val="both"/>
        <w:rPr>
          <w:rFonts w:ascii="Arial" w:eastAsia="Times New Roman" w:hAnsi="Arial" w:cs="Arial"/>
          <w:sz w:val="24"/>
          <w:szCs w:val="24"/>
          <w:lang w:val="es-ES_tradnl"/>
        </w:rPr>
      </w:pPr>
    </w:p>
    <w:p w14:paraId="74BC3577" w14:textId="33297B64" w:rsidR="00085A24" w:rsidRPr="009464E5" w:rsidRDefault="00406479" w:rsidP="009464E5">
      <w:pPr>
        <w:jc w:val="both"/>
        <w:rPr>
          <w:rFonts w:ascii="Arial" w:eastAsia="Times New Roman" w:hAnsi="Arial" w:cs="Arial"/>
          <w:sz w:val="24"/>
          <w:szCs w:val="24"/>
        </w:rPr>
      </w:pPr>
      <w:bookmarkStart w:id="27" w:name="_Toc424869572"/>
      <w:bookmarkEnd w:id="27"/>
      <w:r w:rsidRPr="009464E5">
        <w:rPr>
          <w:rFonts w:ascii="Arial" w:eastAsia="Times New Roman" w:hAnsi="Arial" w:cs="Arial"/>
          <w:sz w:val="24"/>
          <w:szCs w:val="24"/>
        </w:rPr>
        <w:lastRenderedPageBreak/>
        <w:t xml:space="preserve">Se debe entregar una descripción </w:t>
      </w:r>
      <w:r w:rsidR="0036173F" w:rsidRPr="009464E5">
        <w:rPr>
          <w:rFonts w:ascii="Arial" w:eastAsia="Times New Roman" w:hAnsi="Arial" w:cs="Arial"/>
          <w:sz w:val="24"/>
          <w:szCs w:val="24"/>
        </w:rPr>
        <w:t>detalla</w:t>
      </w:r>
      <w:r w:rsidR="00A85110" w:rsidRPr="009464E5">
        <w:rPr>
          <w:rFonts w:ascii="Arial" w:eastAsia="Times New Roman" w:hAnsi="Arial" w:cs="Arial"/>
          <w:sz w:val="24"/>
          <w:szCs w:val="24"/>
        </w:rPr>
        <w:t>da</w:t>
      </w:r>
      <w:r w:rsidR="0036173F" w:rsidRPr="009464E5">
        <w:rPr>
          <w:rFonts w:ascii="Arial" w:eastAsia="Times New Roman" w:hAnsi="Arial" w:cs="Arial"/>
          <w:sz w:val="24"/>
          <w:szCs w:val="24"/>
        </w:rPr>
        <w:t xml:space="preserve"> </w:t>
      </w:r>
      <w:r w:rsidRPr="009464E5">
        <w:rPr>
          <w:rFonts w:ascii="Arial" w:eastAsia="Times New Roman" w:hAnsi="Arial" w:cs="Arial"/>
          <w:sz w:val="24"/>
          <w:szCs w:val="24"/>
        </w:rPr>
        <w:t xml:space="preserve">de las actividades que se </w:t>
      </w:r>
      <w:r w:rsidR="00656048">
        <w:rPr>
          <w:rFonts w:ascii="Arial" w:eastAsia="Times New Roman" w:hAnsi="Arial" w:cs="Arial"/>
          <w:sz w:val="24"/>
          <w:szCs w:val="24"/>
        </w:rPr>
        <w:t xml:space="preserve">pretenden </w:t>
      </w:r>
      <w:r w:rsidRPr="009464E5">
        <w:rPr>
          <w:rFonts w:ascii="Arial" w:eastAsia="Times New Roman" w:hAnsi="Arial" w:cs="Arial"/>
          <w:sz w:val="24"/>
          <w:szCs w:val="24"/>
        </w:rPr>
        <w:t>realizar durante la fase de adquisición sísmica</w:t>
      </w:r>
      <w:r w:rsidR="00437202" w:rsidRPr="009464E5">
        <w:rPr>
          <w:rFonts w:ascii="Arial" w:eastAsia="Times New Roman" w:hAnsi="Arial" w:cs="Arial"/>
          <w:sz w:val="24"/>
          <w:szCs w:val="24"/>
        </w:rPr>
        <w:t xml:space="preserve">, </w:t>
      </w:r>
      <w:r w:rsidRPr="009464E5">
        <w:rPr>
          <w:rFonts w:ascii="Arial" w:eastAsia="Times New Roman" w:hAnsi="Arial" w:cs="Arial"/>
          <w:sz w:val="24"/>
          <w:szCs w:val="24"/>
        </w:rPr>
        <w:t>incluy</w:t>
      </w:r>
      <w:r w:rsidR="00437202" w:rsidRPr="009464E5">
        <w:rPr>
          <w:rFonts w:ascii="Arial" w:eastAsia="Times New Roman" w:hAnsi="Arial" w:cs="Arial"/>
          <w:sz w:val="24"/>
          <w:szCs w:val="24"/>
        </w:rPr>
        <w:t>endo</w:t>
      </w:r>
      <w:r w:rsidR="00085A24" w:rsidRPr="009464E5">
        <w:rPr>
          <w:rFonts w:ascii="Arial" w:eastAsia="Times New Roman" w:hAnsi="Arial" w:cs="Arial"/>
          <w:sz w:val="24"/>
          <w:szCs w:val="24"/>
        </w:rPr>
        <w:t>:</w:t>
      </w:r>
    </w:p>
    <w:p w14:paraId="735C0F64" w14:textId="77777777" w:rsidR="00085A24" w:rsidRPr="009464E5" w:rsidRDefault="00085A24" w:rsidP="009464E5">
      <w:pPr>
        <w:jc w:val="both"/>
        <w:rPr>
          <w:rFonts w:ascii="Arial" w:eastAsia="Times New Roman" w:hAnsi="Arial" w:cs="Arial"/>
          <w:sz w:val="24"/>
          <w:szCs w:val="24"/>
        </w:rPr>
      </w:pPr>
    </w:p>
    <w:p w14:paraId="2DC75528" w14:textId="2E8F858E" w:rsidR="00C17AE9" w:rsidRPr="00E46F0C" w:rsidRDefault="008F2C07" w:rsidP="00656048">
      <w:pPr>
        <w:pStyle w:val="Default"/>
        <w:numPr>
          <w:ilvl w:val="0"/>
          <w:numId w:val="21"/>
        </w:numPr>
        <w:ind w:left="567" w:hanging="567"/>
        <w:jc w:val="both"/>
        <w:rPr>
          <w:rFonts w:cs="Arial"/>
          <w:color w:val="000000" w:themeColor="text1"/>
          <w:sz w:val="24"/>
          <w:szCs w:val="24"/>
        </w:rPr>
      </w:pPr>
      <w:r w:rsidRPr="00E46F0C">
        <w:rPr>
          <w:rFonts w:cs="Arial"/>
          <w:color w:val="000000" w:themeColor="text1"/>
          <w:sz w:val="24"/>
          <w:szCs w:val="24"/>
        </w:rPr>
        <w:t>M</w:t>
      </w:r>
      <w:r w:rsidR="00C17AE9" w:rsidRPr="00E46F0C">
        <w:rPr>
          <w:rFonts w:cs="Arial"/>
          <w:color w:val="000000" w:themeColor="text1"/>
          <w:sz w:val="24"/>
          <w:szCs w:val="24"/>
        </w:rPr>
        <w:t>apa que relacione el área de adquisición sísmica con la grilla preliminar de adquisición georreferenciada y las áreas de maniobra de la embarcación. En caso de proyectos transicionales (tierra</w:t>
      </w:r>
      <w:r w:rsidR="00656048">
        <w:rPr>
          <w:rFonts w:cs="Arial"/>
          <w:color w:val="000000" w:themeColor="text1"/>
          <w:sz w:val="24"/>
          <w:szCs w:val="24"/>
        </w:rPr>
        <w:t xml:space="preserve"> </w:t>
      </w:r>
      <w:r w:rsidR="00C17AE9" w:rsidRPr="00E46F0C">
        <w:rPr>
          <w:rFonts w:cs="Arial"/>
          <w:color w:val="000000" w:themeColor="text1"/>
          <w:sz w:val="24"/>
          <w:szCs w:val="24"/>
        </w:rPr>
        <w:t>-</w:t>
      </w:r>
      <w:r w:rsidR="00656048">
        <w:rPr>
          <w:rFonts w:cs="Arial"/>
          <w:color w:val="000000" w:themeColor="text1"/>
          <w:sz w:val="24"/>
          <w:szCs w:val="24"/>
        </w:rPr>
        <w:t xml:space="preserve"> </w:t>
      </w:r>
      <w:r w:rsidR="00C17AE9" w:rsidRPr="00E46F0C">
        <w:rPr>
          <w:rFonts w:cs="Arial"/>
          <w:color w:val="000000" w:themeColor="text1"/>
          <w:sz w:val="24"/>
          <w:szCs w:val="24"/>
        </w:rPr>
        <w:t xml:space="preserve">mar) se requiere indicar </w:t>
      </w:r>
      <w:r w:rsidR="004A2C89" w:rsidRPr="00E46F0C">
        <w:rPr>
          <w:rFonts w:cs="Arial"/>
          <w:color w:val="000000" w:themeColor="text1"/>
          <w:sz w:val="24"/>
          <w:szCs w:val="24"/>
        </w:rPr>
        <w:t>l</w:t>
      </w:r>
      <w:r w:rsidR="00C17AE9" w:rsidRPr="00E46F0C">
        <w:rPr>
          <w:rFonts w:cs="Arial"/>
          <w:color w:val="000000" w:themeColor="text1"/>
          <w:sz w:val="24"/>
          <w:szCs w:val="24"/>
        </w:rPr>
        <w:t>os puntos de generación de las ondas acústicas en el área de transición.</w:t>
      </w:r>
    </w:p>
    <w:p w14:paraId="531AB3AD" w14:textId="53035AF9" w:rsidR="007E065B" w:rsidRPr="00E46F0C" w:rsidRDefault="007E065B" w:rsidP="00656048">
      <w:pPr>
        <w:pStyle w:val="Default"/>
        <w:numPr>
          <w:ilvl w:val="0"/>
          <w:numId w:val="21"/>
        </w:numPr>
        <w:ind w:left="567" w:hanging="567"/>
        <w:jc w:val="both"/>
        <w:rPr>
          <w:rFonts w:cs="Arial"/>
          <w:color w:val="auto"/>
          <w:sz w:val="24"/>
          <w:szCs w:val="24"/>
        </w:rPr>
      </w:pPr>
      <w:r w:rsidRPr="00E46F0C">
        <w:rPr>
          <w:rFonts w:cs="Arial"/>
          <w:color w:val="auto"/>
          <w:sz w:val="24"/>
          <w:szCs w:val="24"/>
        </w:rPr>
        <w:t xml:space="preserve">Descripción de </w:t>
      </w:r>
      <w:r w:rsidR="00504420" w:rsidRPr="00E46F0C">
        <w:rPr>
          <w:rFonts w:cs="Arial"/>
          <w:color w:val="auto"/>
          <w:sz w:val="24"/>
          <w:szCs w:val="24"/>
        </w:rPr>
        <w:t xml:space="preserve">las tecnologías de adquisición </w:t>
      </w:r>
      <w:r w:rsidRPr="00E46F0C">
        <w:rPr>
          <w:rFonts w:cs="Arial"/>
          <w:color w:val="auto"/>
          <w:sz w:val="24"/>
          <w:szCs w:val="24"/>
        </w:rPr>
        <w:t>sísmica profunda o superficial</w:t>
      </w:r>
      <w:r w:rsidR="0043238F" w:rsidRPr="00E46F0C">
        <w:rPr>
          <w:rFonts w:cs="Arial"/>
          <w:color w:val="auto"/>
          <w:sz w:val="24"/>
          <w:szCs w:val="24"/>
        </w:rPr>
        <w:t xml:space="preserve"> (2D</w:t>
      </w:r>
      <w:r w:rsidRPr="00E46F0C">
        <w:rPr>
          <w:rFonts w:cs="Arial"/>
          <w:color w:val="auto"/>
          <w:sz w:val="24"/>
          <w:szCs w:val="24"/>
        </w:rPr>
        <w:t>, 3D</w:t>
      </w:r>
      <w:r w:rsidR="00925F07" w:rsidRPr="00E46F0C">
        <w:rPr>
          <w:rFonts w:cs="Arial"/>
          <w:color w:val="auto"/>
          <w:sz w:val="24"/>
          <w:szCs w:val="24"/>
        </w:rPr>
        <w:t>, 4D</w:t>
      </w:r>
      <w:r w:rsidRPr="00E46F0C">
        <w:rPr>
          <w:rFonts w:cs="Arial"/>
          <w:color w:val="auto"/>
          <w:sz w:val="24"/>
          <w:szCs w:val="24"/>
        </w:rPr>
        <w:t xml:space="preserve">), </w:t>
      </w:r>
      <w:r w:rsidR="009512EB" w:rsidRPr="00E46F0C">
        <w:rPr>
          <w:rFonts w:cs="Arial"/>
          <w:color w:val="auto"/>
          <w:sz w:val="24"/>
          <w:szCs w:val="24"/>
        </w:rPr>
        <w:t xml:space="preserve">los </w:t>
      </w:r>
      <w:r w:rsidRPr="00E46F0C">
        <w:rPr>
          <w:rFonts w:cs="Arial"/>
          <w:color w:val="auto"/>
          <w:sz w:val="24"/>
          <w:szCs w:val="24"/>
        </w:rPr>
        <w:t>equipos (p.</w:t>
      </w:r>
      <w:r w:rsidR="00656048">
        <w:rPr>
          <w:rFonts w:cs="Arial"/>
          <w:color w:val="auto"/>
          <w:sz w:val="24"/>
          <w:szCs w:val="24"/>
        </w:rPr>
        <w:t xml:space="preserve"> </w:t>
      </w:r>
      <w:r w:rsidRPr="00E46F0C">
        <w:rPr>
          <w:rFonts w:cs="Arial"/>
          <w:color w:val="auto"/>
          <w:sz w:val="24"/>
          <w:szCs w:val="24"/>
        </w:rPr>
        <w:t xml:space="preserve">e. para la generación artificial de energía, captación de las ondas reflejadas, cables sísmicos), sistemas y procesos de prospección y </w:t>
      </w:r>
      <w:r w:rsidR="009512EB" w:rsidRPr="00E46F0C">
        <w:rPr>
          <w:rFonts w:cs="Arial"/>
          <w:color w:val="auto"/>
          <w:sz w:val="24"/>
          <w:szCs w:val="24"/>
        </w:rPr>
        <w:t xml:space="preserve">los </w:t>
      </w:r>
      <w:r w:rsidRPr="00E46F0C">
        <w:rPr>
          <w:rFonts w:cs="Arial"/>
          <w:color w:val="auto"/>
          <w:sz w:val="24"/>
          <w:szCs w:val="24"/>
        </w:rPr>
        <w:t xml:space="preserve">artefactos navales de apoyo, así como </w:t>
      </w:r>
      <w:r w:rsidR="009512EB" w:rsidRPr="00E46F0C">
        <w:rPr>
          <w:rFonts w:cs="Arial"/>
          <w:color w:val="auto"/>
          <w:sz w:val="24"/>
          <w:szCs w:val="24"/>
        </w:rPr>
        <w:t xml:space="preserve">de los </w:t>
      </w:r>
      <w:r w:rsidRPr="00E46F0C">
        <w:rPr>
          <w:rFonts w:cs="Arial"/>
          <w:color w:val="auto"/>
          <w:sz w:val="24"/>
          <w:szCs w:val="24"/>
        </w:rPr>
        <w:t>requerimientos de insumos y demás fuentes de energía.</w:t>
      </w:r>
    </w:p>
    <w:p w14:paraId="426BCD03" w14:textId="1A0851D8" w:rsidR="007E065B" w:rsidRPr="00E46F0C" w:rsidRDefault="007E065B" w:rsidP="00656048">
      <w:pPr>
        <w:pStyle w:val="Default"/>
        <w:numPr>
          <w:ilvl w:val="0"/>
          <w:numId w:val="21"/>
        </w:numPr>
        <w:ind w:left="567" w:hanging="567"/>
        <w:jc w:val="both"/>
        <w:rPr>
          <w:rFonts w:cs="Arial"/>
          <w:color w:val="auto"/>
          <w:sz w:val="24"/>
          <w:szCs w:val="24"/>
        </w:rPr>
      </w:pPr>
      <w:r w:rsidRPr="00E46F0C">
        <w:rPr>
          <w:rFonts w:cs="Arial"/>
          <w:color w:val="auto"/>
          <w:sz w:val="24"/>
          <w:szCs w:val="24"/>
        </w:rPr>
        <w:t xml:space="preserve">Programa y procedimientos </w:t>
      </w:r>
      <w:r w:rsidR="00504420" w:rsidRPr="00E46F0C">
        <w:rPr>
          <w:rFonts w:cs="Arial"/>
          <w:color w:val="000000" w:themeColor="text1"/>
          <w:sz w:val="24"/>
          <w:szCs w:val="24"/>
        </w:rPr>
        <w:t>preliminares</w:t>
      </w:r>
      <w:r w:rsidR="00504420" w:rsidRPr="00E46F0C">
        <w:rPr>
          <w:rFonts w:cs="Arial"/>
          <w:color w:val="auto"/>
          <w:sz w:val="24"/>
          <w:szCs w:val="24"/>
        </w:rPr>
        <w:t xml:space="preserve"> </w:t>
      </w:r>
      <w:r w:rsidRPr="00E46F0C">
        <w:rPr>
          <w:rFonts w:cs="Arial"/>
          <w:color w:val="auto"/>
          <w:sz w:val="24"/>
          <w:szCs w:val="24"/>
        </w:rPr>
        <w:t>de exploración</w:t>
      </w:r>
      <w:r w:rsidR="009512EB" w:rsidRPr="00E46F0C">
        <w:rPr>
          <w:rFonts w:cs="Arial"/>
          <w:color w:val="auto"/>
          <w:sz w:val="24"/>
          <w:szCs w:val="24"/>
        </w:rPr>
        <w:t xml:space="preserve"> que incluyan la </w:t>
      </w:r>
      <w:r w:rsidRPr="00E46F0C">
        <w:rPr>
          <w:rFonts w:cs="Arial"/>
          <w:color w:val="auto"/>
          <w:sz w:val="24"/>
          <w:szCs w:val="24"/>
        </w:rPr>
        <w:t xml:space="preserve">configuración y afinación de equipos (fuentes de energía y estaciones sensoras, etc.), </w:t>
      </w:r>
      <w:r w:rsidR="009512EB" w:rsidRPr="00E46F0C">
        <w:rPr>
          <w:rFonts w:cs="Arial"/>
          <w:color w:val="auto"/>
          <w:sz w:val="24"/>
          <w:szCs w:val="24"/>
        </w:rPr>
        <w:t xml:space="preserve">la </w:t>
      </w:r>
      <w:r w:rsidRPr="00E46F0C">
        <w:rPr>
          <w:rFonts w:cs="Arial"/>
          <w:color w:val="auto"/>
          <w:sz w:val="24"/>
          <w:szCs w:val="24"/>
        </w:rPr>
        <w:t xml:space="preserve">configuración del equipo de registro de datos sísmicos marinos (número de cables, longitud de registro, intervalo de muestreo, despliegue de la boya de cola, cables sísmicos y aparejo de los </w:t>
      </w:r>
      <w:r w:rsidR="00C37C3C">
        <w:rPr>
          <w:rFonts w:cs="Arial"/>
          <w:color w:val="auto"/>
          <w:sz w:val="24"/>
          <w:szCs w:val="24"/>
        </w:rPr>
        <w:t>pist</w:t>
      </w:r>
      <w:r w:rsidRPr="00E46F0C">
        <w:rPr>
          <w:rFonts w:cs="Arial"/>
          <w:color w:val="auto"/>
          <w:sz w:val="24"/>
          <w:szCs w:val="24"/>
        </w:rPr>
        <w:t>o</w:t>
      </w:r>
      <w:r w:rsidR="00B74C4F" w:rsidRPr="00E46F0C">
        <w:rPr>
          <w:rFonts w:cs="Arial"/>
          <w:color w:val="auto"/>
          <w:sz w:val="24"/>
          <w:szCs w:val="24"/>
        </w:rPr>
        <w:t>n</w:t>
      </w:r>
      <w:r w:rsidRPr="00E46F0C">
        <w:rPr>
          <w:rFonts w:cs="Arial"/>
          <w:color w:val="auto"/>
          <w:sz w:val="24"/>
          <w:szCs w:val="24"/>
        </w:rPr>
        <w:t>es</w:t>
      </w:r>
      <w:r w:rsidR="00C37C3C">
        <w:rPr>
          <w:rFonts w:cs="Arial"/>
          <w:color w:val="auto"/>
          <w:sz w:val="24"/>
          <w:szCs w:val="24"/>
        </w:rPr>
        <w:t xml:space="preserve"> neumáticos</w:t>
      </w:r>
      <w:r w:rsidR="00B811B3" w:rsidRPr="00E46F0C">
        <w:rPr>
          <w:rFonts w:cs="Arial"/>
          <w:color w:val="auto"/>
          <w:sz w:val="24"/>
          <w:szCs w:val="24"/>
        </w:rPr>
        <w:t>, profundidad</w:t>
      </w:r>
      <w:r w:rsidRPr="00E46F0C">
        <w:rPr>
          <w:rFonts w:cs="Arial"/>
          <w:color w:val="auto"/>
          <w:sz w:val="24"/>
          <w:szCs w:val="24"/>
        </w:rPr>
        <w:t xml:space="preserve"> de las líneas, etc.), </w:t>
      </w:r>
      <w:r w:rsidR="009512EB" w:rsidRPr="00E46F0C">
        <w:rPr>
          <w:rFonts w:cs="Arial"/>
          <w:color w:val="auto"/>
          <w:sz w:val="24"/>
          <w:szCs w:val="24"/>
        </w:rPr>
        <w:t xml:space="preserve">el </w:t>
      </w:r>
      <w:r w:rsidRPr="00E46F0C">
        <w:rPr>
          <w:rFonts w:cs="Arial"/>
          <w:color w:val="auto"/>
          <w:sz w:val="24"/>
          <w:szCs w:val="24"/>
        </w:rPr>
        <w:t xml:space="preserve">área de maniobra, </w:t>
      </w:r>
      <w:r w:rsidR="009512EB" w:rsidRPr="00E46F0C">
        <w:rPr>
          <w:rFonts w:cs="Arial"/>
          <w:color w:val="auto"/>
          <w:sz w:val="24"/>
          <w:szCs w:val="24"/>
        </w:rPr>
        <w:t xml:space="preserve">las </w:t>
      </w:r>
      <w:r w:rsidR="00340815" w:rsidRPr="00E46F0C">
        <w:rPr>
          <w:rFonts w:cs="Arial"/>
          <w:color w:val="auto"/>
          <w:sz w:val="24"/>
          <w:szCs w:val="24"/>
        </w:rPr>
        <w:t xml:space="preserve">áreas de seguridad, </w:t>
      </w:r>
      <w:r w:rsidR="00493176" w:rsidRPr="00E46F0C">
        <w:rPr>
          <w:rFonts w:cs="Arial"/>
          <w:color w:val="auto"/>
          <w:sz w:val="24"/>
          <w:szCs w:val="24"/>
        </w:rPr>
        <w:t xml:space="preserve">las </w:t>
      </w:r>
      <w:r w:rsidRPr="00E46F0C">
        <w:rPr>
          <w:rFonts w:cs="Arial"/>
          <w:color w:val="auto"/>
          <w:sz w:val="24"/>
          <w:szCs w:val="24"/>
        </w:rPr>
        <w:t xml:space="preserve">coordenadas de las líneas sísmicas, </w:t>
      </w:r>
      <w:r w:rsidR="00493176" w:rsidRPr="00E46F0C">
        <w:rPr>
          <w:rFonts w:cs="Arial"/>
          <w:color w:val="auto"/>
          <w:sz w:val="24"/>
          <w:szCs w:val="24"/>
        </w:rPr>
        <w:t xml:space="preserve">los </w:t>
      </w:r>
      <w:r w:rsidRPr="00E46F0C">
        <w:rPr>
          <w:rFonts w:cs="Arial"/>
          <w:color w:val="auto"/>
          <w:sz w:val="24"/>
          <w:szCs w:val="24"/>
        </w:rPr>
        <w:t>datos del barco</w:t>
      </w:r>
      <w:r w:rsidR="00493176" w:rsidRPr="00E46F0C">
        <w:rPr>
          <w:rFonts w:cs="Arial"/>
          <w:color w:val="auto"/>
          <w:sz w:val="24"/>
          <w:szCs w:val="24"/>
        </w:rPr>
        <w:t xml:space="preserve">, y la </w:t>
      </w:r>
      <w:r w:rsidRPr="00E46F0C">
        <w:rPr>
          <w:rFonts w:cs="Arial"/>
          <w:color w:val="auto"/>
          <w:sz w:val="24"/>
          <w:szCs w:val="24"/>
        </w:rPr>
        <w:t xml:space="preserve">calibración del girocompás y </w:t>
      </w:r>
      <w:r w:rsidR="0078769A" w:rsidRPr="00E46F0C">
        <w:rPr>
          <w:rFonts w:cs="Arial"/>
          <w:color w:val="auto"/>
          <w:sz w:val="24"/>
          <w:szCs w:val="24"/>
        </w:rPr>
        <w:t>de</w:t>
      </w:r>
      <w:r w:rsidR="00661A57" w:rsidRPr="00E46F0C">
        <w:rPr>
          <w:rFonts w:cs="Arial"/>
          <w:color w:val="auto"/>
          <w:sz w:val="24"/>
          <w:szCs w:val="24"/>
        </w:rPr>
        <w:t xml:space="preserve"> </w:t>
      </w:r>
      <w:r w:rsidR="0078769A" w:rsidRPr="00E46F0C">
        <w:rPr>
          <w:rFonts w:cs="Arial"/>
          <w:color w:val="auto"/>
          <w:sz w:val="24"/>
          <w:szCs w:val="24"/>
        </w:rPr>
        <w:t>l</w:t>
      </w:r>
      <w:r w:rsidR="00661A57" w:rsidRPr="00E46F0C">
        <w:rPr>
          <w:rFonts w:cs="Arial"/>
          <w:color w:val="auto"/>
          <w:sz w:val="24"/>
          <w:szCs w:val="24"/>
        </w:rPr>
        <w:t>a</w:t>
      </w:r>
      <w:r w:rsidR="00EC1C33" w:rsidRPr="00E46F0C">
        <w:rPr>
          <w:rFonts w:cs="Arial"/>
          <w:color w:val="auto"/>
          <w:sz w:val="24"/>
          <w:szCs w:val="24"/>
        </w:rPr>
        <w:t xml:space="preserve"> </w:t>
      </w:r>
      <w:r w:rsidRPr="00E46F0C">
        <w:rPr>
          <w:rFonts w:cs="Arial"/>
          <w:color w:val="auto"/>
          <w:sz w:val="24"/>
          <w:szCs w:val="24"/>
        </w:rPr>
        <w:t>ecosonda, entre otros aspectos.</w:t>
      </w:r>
    </w:p>
    <w:p w14:paraId="48094DA1" w14:textId="5D7298B6" w:rsidR="000D59B1" w:rsidRPr="00E46F0C" w:rsidRDefault="007E065B" w:rsidP="00656048">
      <w:pPr>
        <w:pStyle w:val="Default"/>
        <w:numPr>
          <w:ilvl w:val="0"/>
          <w:numId w:val="21"/>
        </w:numPr>
        <w:ind w:left="567" w:hanging="567"/>
        <w:jc w:val="both"/>
        <w:rPr>
          <w:rFonts w:cs="Arial"/>
          <w:sz w:val="24"/>
          <w:szCs w:val="24"/>
        </w:rPr>
      </w:pPr>
      <w:r w:rsidRPr="00E46F0C">
        <w:rPr>
          <w:rFonts w:cs="Arial"/>
          <w:color w:val="auto"/>
          <w:sz w:val="24"/>
          <w:szCs w:val="24"/>
        </w:rPr>
        <w:t xml:space="preserve">Descripción del tipo de embarcación principal </w:t>
      </w:r>
      <w:r w:rsidR="000D59B1" w:rsidRPr="00E46F0C">
        <w:rPr>
          <w:rFonts w:cs="Arial"/>
          <w:color w:val="auto"/>
          <w:sz w:val="24"/>
          <w:szCs w:val="24"/>
        </w:rPr>
        <w:t xml:space="preserve">que se empleará </w:t>
      </w:r>
      <w:r w:rsidRPr="00E46F0C">
        <w:rPr>
          <w:rFonts w:cs="Arial"/>
          <w:color w:val="auto"/>
          <w:sz w:val="24"/>
          <w:szCs w:val="24"/>
        </w:rPr>
        <w:t xml:space="preserve">para </w:t>
      </w:r>
      <w:r w:rsidR="000D59B1" w:rsidRPr="00E46F0C">
        <w:rPr>
          <w:rFonts w:cs="Arial"/>
          <w:color w:val="auto"/>
          <w:sz w:val="24"/>
          <w:szCs w:val="24"/>
        </w:rPr>
        <w:t xml:space="preserve">la </w:t>
      </w:r>
      <w:r w:rsidRPr="00E46F0C">
        <w:rPr>
          <w:rFonts w:cs="Arial"/>
          <w:color w:val="auto"/>
          <w:sz w:val="24"/>
          <w:szCs w:val="24"/>
        </w:rPr>
        <w:t>prospección sísmica</w:t>
      </w:r>
      <w:r w:rsidR="000D59B1" w:rsidRPr="00E46F0C">
        <w:rPr>
          <w:rFonts w:cs="Arial"/>
          <w:color w:val="auto"/>
          <w:sz w:val="24"/>
          <w:szCs w:val="24"/>
        </w:rPr>
        <w:t xml:space="preserve">, incluyendo los </w:t>
      </w:r>
      <w:r w:rsidRPr="00E46F0C">
        <w:rPr>
          <w:rFonts w:cs="Arial"/>
          <w:color w:val="auto"/>
          <w:sz w:val="24"/>
          <w:szCs w:val="24"/>
        </w:rPr>
        <w:t xml:space="preserve">sistemas de tratamiento de aguas residuales domésticas, </w:t>
      </w:r>
      <w:r w:rsidR="000D59B1" w:rsidRPr="00E46F0C">
        <w:rPr>
          <w:rFonts w:cs="Arial"/>
          <w:color w:val="auto"/>
          <w:sz w:val="24"/>
          <w:szCs w:val="24"/>
        </w:rPr>
        <w:t xml:space="preserve">los </w:t>
      </w:r>
      <w:r w:rsidRPr="00E46F0C">
        <w:rPr>
          <w:rFonts w:cs="Arial"/>
          <w:color w:val="auto"/>
          <w:sz w:val="24"/>
          <w:szCs w:val="24"/>
        </w:rPr>
        <w:t>separadores de hidrocar</w:t>
      </w:r>
      <w:r w:rsidRPr="00E46F0C">
        <w:rPr>
          <w:rFonts w:cs="Arial"/>
          <w:color w:val="auto"/>
          <w:sz w:val="24"/>
          <w:szCs w:val="24"/>
        </w:rPr>
        <w:lastRenderedPageBreak/>
        <w:t xml:space="preserve">buros, incineradores, plantas desalinizadoras </w:t>
      </w:r>
      <w:r w:rsidR="009D3518" w:rsidRPr="00E46F0C">
        <w:rPr>
          <w:rFonts w:cs="Arial"/>
          <w:color w:val="auto"/>
          <w:sz w:val="24"/>
          <w:szCs w:val="24"/>
        </w:rPr>
        <w:t xml:space="preserve">de agua </w:t>
      </w:r>
      <w:r w:rsidRPr="00E46F0C">
        <w:rPr>
          <w:rFonts w:cs="Arial"/>
          <w:color w:val="auto"/>
          <w:sz w:val="24"/>
          <w:szCs w:val="24"/>
        </w:rPr>
        <w:t>para consumo humano, centros de almacenamiento de información, áreas de enfermería, almacenamiento, tanques de combustible, helipuerto, etc.</w:t>
      </w:r>
    </w:p>
    <w:p w14:paraId="3CA4CBC6" w14:textId="1777793B" w:rsidR="007E065B" w:rsidRPr="00E46F0C" w:rsidRDefault="000D59B1" w:rsidP="00656048">
      <w:pPr>
        <w:pStyle w:val="Default"/>
        <w:numPr>
          <w:ilvl w:val="0"/>
          <w:numId w:val="21"/>
        </w:numPr>
        <w:ind w:left="567" w:hanging="567"/>
        <w:jc w:val="both"/>
        <w:rPr>
          <w:rFonts w:cs="Arial"/>
          <w:sz w:val="24"/>
          <w:szCs w:val="24"/>
        </w:rPr>
      </w:pPr>
      <w:r w:rsidRPr="00E46F0C">
        <w:rPr>
          <w:rFonts w:cs="Arial"/>
          <w:color w:val="auto"/>
          <w:sz w:val="24"/>
          <w:szCs w:val="24"/>
        </w:rPr>
        <w:t xml:space="preserve">Descripción de los tipos de </w:t>
      </w:r>
      <w:r w:rsidR="007E065B" w:rsidRPr="00E46F0C">
        <w:rPr>
          <w:rFonts w:cs="Arial"/>
          <w:color w:val="auto"/>
          <w:sz w:val="24"/>
          <w:szCs w:val="24"/>
        </w:rPr>
        <w:t>embarcaciones de apoyo (</w:t>
      </w:r>
      <w:r w:rsidR="007E065B" w:rsidRPr="00E46F0C">
        <w:rPr>
          <w:rFonts w:cs="Arial"/>
          <w:i/>
          <w:color w:val="auto"/>
          <w:sz w:val="24"/>
          <w:szCs w:val="24"/>
        </w:rPr>
        <w:t>Supply Vessel</w:t>
      </w:r>
      <w:r w:rsidR="007E065B" w:rsidRPr="00E46F0C">
        <w:rPr>
          <w:rFonts w:cs="Arial"/>
          <w:color w:val="auto"/>
          <w:sz w:val="24"/>
          <w:szCs w:val="24"/>
        </w:rPr>
        <w:t>), barco de soporte (</w:t>
      </w:r>
      <w:r w:rsidR="007E065B" w:rsidRPr="00E46F0C">
        <w:rPr>
          <w:rFonts w:cs="Arial"/>
          <w:i/>
          <w:color w:val="auto"/>
          <w:sz w:val="24"/>
          <w:szCs w:val="24"/>
        </w:rPr>
        <w:t>Soport Vessel – Chase Boat</w:t>
      </w:r>
      <w:r w:rsidR="007E065B" w:rsidRPr="00E46F0C">
        <w:rPr>
          <w:rFonts w:cs="Arial"/>
          <w:color w:val="auto"/>
          <w:sz w:val="24"/>
          <w:szCs w:val="24"/>
        </w:rPr>
        <w:t xml:space="preserve">) y en general </w:t>
      </w:r>
      <w:r w:rsidRPr="00E46F0C">
        <w:rPr>
          <w:rFonts w:cs="Arial"/>
          <w:color w:val="auto"/>
          <w:sz w:val="24"/>
          <w:szCs w:val="24"/>
        </w:rPr>
        <w:t xml:space="preserve">de </w:t>
      </w:r>
      <w:r w:rsidR="007E065B" w:rsidRPr="00E46F0C">
        <w:rPr>
          <w:rFonts w:cs="Arial"/>
          <w:color w:val="auto"/>
          <w:sz w:val="24"/>
          <w:szCs w:val="24"/>
        </w:rPr>
        <w:t>todas las embarcaciones requeridas durante la ejecución del proyecto.</w:t>
      </w:r>
    </w:p>
    <w:p w14:paraId="192A430C" w14:textId="77777777" w:rsidR="007E065B" w:rsidRPr="00E46F0C" w:rsidRDefault="007E065B" w:rsidP="00656048">
      <w:pPr>
        <w:pStyle w:val="Default"/>
        <w:numPr>
          <w:ilvl w:val="0"/>
          <w:numId w:val="21"/>
        </w:numPr>
        <w:ind w:left="567" w:hanging="567"/>
        <w:jc w:val="both"/>
        <w:rPr>
          <w:rFonts w:cs="Arial"/>
          <w:color w:val="auto"/>
          <w:sz w:val="24"/>
          <w:szCs w:val="24"/>
        </w:rPr>
      </w:pPr>
      <w:r w:rsidRPr="00E46F0C">
        <w:rPr>
          <w:rFonts w:cs="Arial"/>
          <w:color w:val="auto"/>
          <w:sz w:val="24"/>
          <w:szCs w:val="24"/>
        </w:rPr>
        <w:t>Programa general de mantenimiento de equipos.</w:t>
      </w:r>
    </w:p>
    <w:p w14:paraId="055AEE37" w14:textId="27CA32AB" w:rsidR="0045304C" w:rsidRPr="00E46F0C" w:rsidRDefault="00504420" w:rsidP="00656048">
      <w:pPr>
        <w:pStyle w:val="Default"/>
        <w:numPr>
          <w:ilvl w:val="0"/>
          <w:numId w:val="21"/>
        </w:numPr>
        <w:ind w:left="567" w:hanging="567"/>
        <w:jc w:val="both"/>
        <w:rPr>
          <w:rFonts w:cs="Arial"/>
          <w:color w:val="auto"/>
          <w:sz w:val="24"/>
          <w:szCs w:val="24"/>
        </w:rPr>
      </w:pPr>
      <w:r w:rsidRPr="00E46F0C">
        <w:rPr>
          <w:rFonts w:cs="Arial"/>
          <w:color w:val="000000" w:themeColor="text1"/>
          <w:sz w:val="24"/>
          <w:szCs w:val="24"/>
        </w:rPr>
        <w:t xml:space="preserve">Descripción general del </w:t>
      </w:r>
      <w:r w:rsidRPr="00E46F0C">
        <w:rPr>
          <w:rFonts w:cs="Arial"/>
          <w:color w:val="auto"/>
          <w:sz w:val="24"/>
          <w:szCs w:val="24"/>
        </w:rPr>
        <w:t>s</w:t>
      </w:r>
      <w:r w:rsidR="0045304C" w:rsidRPr="00E46F0C">
        <w:rPr>
          <w:rFonts w:cs="Arial"/>
          <w:color w:val="auto"/>
          <w:sz w:val="24"/>
          <w:szCs w:val="24"/>
        </w:rPr>
        <w:t>istema de registro</w:t>
      </w:r>
      <w:r w:rsidR="000D59B1" w:rsidRPr="00E46F0C">
        <w:rPr>
          <w:rFonts w:cs="Arial"/>
          <w:color w:val="auto"/>
          <w:sz w:val="24"/>
          <w:szCs w:val="24"/>
        </w:rPr>
        <w:t>,</w:t>
      </w:r>
      <w:r w:rsidR="0045304C" w:rsidRPr="00E46F0C">
        <w:rPr>
          <w:rFonts w:cs="Arial"/>
          <w:color w:val="auto"/>
          <w:sz w:val="24"/>
          <w:szCs w:val="24"/>
        </w:rPr>
        <w:t xml:space="preserve"> incluye</w:t>
      </w:r>
      <w:r w:rsidR="000D59B1" w:rsidRPr="00E46F0C">
        <w:rPr>
          <w:rFonts w:cs="Arial"/>
          <w:color w:val="auto"/>
          <w:sz w:val="24"/>
          <w:szCs w:val="24"/>
        </w:rPr>
        <w:t>ndo la de</w:t>
      </w:r>
      <w:r w:rsidR="0045304C" w:rsidRPr="00E46F0C">
        <w:rPr>
          <w:rFonts w:cs="Arial"/>
          <w:color w:val="auto"/>
          <w:sz w:val="24"/>
          <w:szCs w:val="24"/>
        </w:rPr>
        <w:t xml:space="preserve"> todos los equipos que son necesarios para generar la energía y </w:t>
      </w:r>
      <w:r w:rsidR="00B74C4F" w:rsidRPr="00E46F0C">
        <w:rPr>
          <w:rFonts w:cs="Arial"/>
          <w:color w:val="auto"/>
          <w:sz w:val="24"/>
          <w:szCs w:val="24"/>
        </w:rPr>
        <w:t>recolectar la</w:t>
      </w:r>
      <w:r w:rsidR="0045304C" w:rsidRPr="00E46F0C">
        <w:rPr>
          <w:rFonts w:cs="Arial"/>
          <w:color w:val="auto"/>
          <w:sz w:val="24"/>
          <w:szCs w:val="24"/>
        </w:rPr>
        <w:t xml:space="preserve"> señal sísmica antes de su procesamiento.</w:t>
      </w:r>
    </w:p>
    <w:p w14:paraId="0C717911" w14:textId="2D277DEF" w:rsidR="00FF2851" w:rsidRPr="00E46F0C" w:rsidRDefault="0045304C" w:rsidP="00656048">
      <w:pPr>
        <w:pStyle w:val="Default"/>
        <w:numPr>
          <w:ilvl w:val="0"/>
          <w:numId w:val="21"/>
        </w:numPr>
        <w:ind w:left="567" w:hanging="567"/>
        <w:jc w:val="both"/>
        <w:rPr>
          <w:rFonts w:cs="Arial"/>
          <w:color w:val="auto"/>
          <w:sz w:val="24"/>
          <w:szCs w:val="24"/>
        </w:rPr>
      </w:pPr>
      <w:r w:rsidRPr="00E46F0C">
        <w:rPr>
          <w:rFonts w:cs="Arial"/>
          <w:color w:val="auto"/>
          <w:sz w:val="24"/>
          <w:szCs w:val="24"/>
        </w:rPr>
        <w:t>Posicionamiento del equipo de registro bien sea empleando cables flotantes (</w:t>
      </w:r>
      <w:r w:rsidRPr="00E46F0C">
        <w:rPr>
          <w:rFonts w:cs="Arial"/>
          <w:i/>
          <w:color w:val="auto"/>
          <w:sz w:val="24"/>
          <w:szCs w:val="24"/>
        </w:rPr>
        <w:t>Streame</w:t>
      </w:r>
      <w:r w:rsidRPr="00E46F0C">
        <w:rPr>
          <w:rFonts w:cs="Arial"/>
          <w:color w:val="auto"/>
          <w:sz w:val="24"/>
          <w:szCs w:val="24"/>
        </w:rPr>
        <w:t xml:space="preserve">r) o líneas </w:t>
      </w:r>
      <w:r w:rsidR="00195456" w:rsidRPr="00E46F0C">
        <w:rPr>
          <w:rFonts w:cs="Arial"/>
          <w:color w:val="000000" w:themeColor="text1"/>
          <w:sz w:val="24"/>
          <w:szCs w:val="24"/>
        </w:rPr>
        <w:t xml:space="preserve">o dispositivos </w:t>
      </w:r>
      <w:r w:rsidRPr="00E46F0C">
        <w:rPr>
          <w:rFonts w:cs="Arial"/>
          <w:color w:val="auto"/>
          <w:sz w:val="24"/>
          <w:szCs w:val="24"/>
        </w:rPr>
        <w:t>de fondo (</w:t>
      </w:r>
      <w:r w:rsidRPr="00E46F0C">
        <w:rPr>
          <w:rFonts w:cs="Arial"/>
          <w:i/>
          <w:color w:val="auto"/>
          <w:sz w:val="24"/>
          <w:szCs w:val="24"/>
        </w:rPr>
        <w:t>Ocean Botton Cable – OBC</w:t>
      </w:r>
      <w:r w:rsidRPr="00E46F0C">
        <w:rPr>
          <w:rFonts w:cs="Arial"/>
          <w:color w:val="auto"/>
          <w:sz w:val="24"/>
          <w:szCs w:val="24"/>
        </w:rPr>
        <w:t>)</w:t>
      </w:r>
      <w:r w:rsidR="00195456" w:rsidRPr="00E46F0C">
        <w:rPr>
          <w:rFonts w:cs="Arial"/>
          <w:color w:val="auto"/>
          <w:sz w:val="24"/>
          <w:szCs w:val="24"/>
        </w:rPr>
        <w:t xml:space="preserve"> y OBN - Ocean Bottom Nodes</w:t>
      </w:r>
      <w:r w:rsidRPr="00E46F0C">
        <w:rPr>
          <w:rFonts w:cs="Arial"/>
          <w:color w:val="auto"/>
          <w:sz w:val="24"/>
          <w:szCs w:val="24"/>
        </w:rPr>
        <w:t xml:space="preserve">. Se debe especificar el tipo y disposición de </w:t>
      </w:r>
      <w:r w:rsidR="00394034" w:rsidRPr="00E46F0C">
        <w:rPr>
          <w:rFonts w:cs="Arial"/>
          <w:color w:val="auto"/>
          <w:sz w:val="24"/>
          <w:szCs w:val="24"/>
        </w:rPr>
        <w:t>pistones</w:t>
      </w:r>
      <w:r w:rsidR="00C37C3C">
        <w:rPr>
          <w:rFonts w:cs="Arial"/>
          <w:color w:val="auto"/>
          <w:sz w:val="24"/>
          <w:szCs w:val="24"/>
        </w:rPr>
        <w:t xml:space="preserve"> neumáticos</w:t>
      </w:r>
      <w:r w:rsidR="00394034" w:rsidRPr="00E46F0C">
        <w:rPr>
          <w:rFonts w:cs="Arial"/>
          <w:color w:val="auto"/>
          <w:sz w:val="24"/>
          <w:szCs w:val="24"/>
        </w:rPr>
        <w:t xml:space="preserve">, </w:t>
      </w:r>
      <w:r w:rsidRPr="00E46F0C">
        <w:rPr>
          <w:rFonts w:cs="Arial"/>
          <w:color w:val="auto"/>
          <w:sz w:val="24"/>
          <w:szCs w:val="24"/>
        </w:rPr>
        <w:t xml:space="preserve">compresores, umbilicales, equipos de control de </w:t>
      </w:r>
      <w:r w:rsidR="00C37C3C" w:rsidRPr="00C37C3C">
        <w:rPr>
          <w:rFonts w:cs="Arial"/>
          <w:color w:val="auto"/>
          <w:sz w:val="24"/>
          <w:szCs w:val="24"/>
        </w:rPr>
        <w:t>pistones neumáticos</w:t>
      </w:r>
      <w:r w:rsidRPr="00E46F0C">
        <w:rPr>
          <w:rFonts w:cs="Arial"/>
          <w:color w:val="auto"/>
          <w:sz w:val="24"/>
          <w:szCs w:val="24"/>
        </w:rPr>
        <w:t>, cables sísmicos, controladores de profundidad, boyas, etc.</w:t>
      </w:r>
    </w:p>
    <w:p w14:paraId="783E46C8" w14:textId="3C008F58" w:rsidR="00C24F6E" w:rsidRDefault="00C24F6E" w:rsidP="00656048">
      <w:pPr>
        <w:pStyle w:val="Default"/>
        <w:numPr>
          <w:ilvl w:val="0"/>
          <w:numId w:val="21"/>
        </w:numPr>
        <w:ind w:left="567" w:hanging="567"/>
        <w:jc w:val="both"/>
        <w:rPr>
          <w:rFonts w:cs="Arial"/>
          <w:color w:val="auto"/>
          <w:sz w:val="24"/>
          <w:szCs w:val="24"/>
        </w:rPr>
      </w:pPr>
      <w:r w:rsidRPr="00E46F0C">
        <w:rPr>
          <w:rFonts w:cs="Arial"/>
          <w:color w:val="auto"/>
          <w:sz w:val="24"/>
          <w:szCs w:val="24"/>
        </w:rPr>
        <w:t xml:space="preserve">Tipo de residuos </w:t>
      </w:r>
      <w:r w:rsidR="00C80E95" w:rsidRPr="00E46F0C">
        <w:rPr>
          <w:rFonts w:cs="Arial"/>
          <w:color w:val="auto"/>
          <w:sz w:val="24"/>
          <w:szCs w:val="24"/>
        </w:rPr>
        <w:t>que serán generados</w:t>
      </w:r>
      <w:r w:rsidR="00C2315A" w:rsidRPr="00E46F0C">
        <w:rPr>
          <w:rFonts w:cs="Arial"/>
          <w:color w:val="auto"/>
          <w:sz w:val="24"/>
          <w:szCs w:val="24"/>
        </w:rPr>
        <w:t>,</w:t>
      </w:r>
      <w:r w:rsidRPr="00E46F0C">
        <w:rPr>
          <w:rFonts w:cs="Arial"/>
          <w:color w:val="auto"/>
          <w:sz w:val="24"/>
          <w:szCs w:val="24"/>
        </w:rPr>
        <w:t xml:space="preserve"> estimativos de generación de los mismos</w:t>
      </w:r>
      <w:r w:rsidR="00C2315A" w:rsidRPr="00E46F0C">
        <w:rPr>
          <w:rFonts w:cs="Arial"/>
          <w:color w:val="auto"/>
          <w:sz w:val="24"/>
          <w:szCs w:val="24"/>
        </w:rPr>
        <w:t xml:space="preserve"> y tratamiento o manejo del que serán objeto</w:t>
      </w:r>
      <w:r w:rsidRPr="00E46F0C">
        <w:rPr>
          <w:rFonts w:cs="Arial"/>
          <w:color w:val="auto"/>
          <w:sz w:val="24"/>
          <w:szCs w:val="24"/>
        </w:rPr>
        <w:t>, incluyendo la información relacionada con:</w:t>
      </w:r>
    </w:p>
    <w:p w14:paraId="5BCB617D" w14:textId="77777777" w:rsidR="00380051" w:rsidRPr="00E46F0C" w:rsidRDefault="00380051" w:rsidP="00380051">
      <w:pPr>
        <w:pStyle w:val="Default"/>
        <w:jc w:val="both"/>
        <w:rPr>
          <w:rFonts w:cs="Arial"/>
          <w:color w:val="auto"/>
          <w:sz w:val="24"/>
          <w:szCs w:val="24"/>
        </w:rPr>
      </w:pPr>
    </w:p>
    <w:p w14:paraId="75B44888" w14:textId="0D739FE8" w:rsidR="00195456" w:rsidRPr="00E46F0C" w:rsidRDefault="00C2315A" w:rsidP="00380051">
      <w:pPr>
        <w:pStyle w:val="Default"/>
        <w:numPr>
          <w:ilvl w:val="0"/>
          <w:numId w:val="22"/>
        </w:numPr>
        <w:ind w:left="1134" w:hanging="567"/>
        <w:jc w:val="both"/>
        <w:rPr>
          <w:rFonts w:cs="Arial"/>
          <w:color w:val="000000" w:themeColor="text1"/>
          <w:sz w:val="24"/>
          <w:szCs w:val="24"/>
        </w:rPr>
      </w:pPr>
      <w:r w:rsidRPr="00E46F0C">
        <w:rPr>
          <w:rFonts w:cs="Arial"/>
          <w:color w:val="000000" w:themeColor="text1"/>
          <w:sz w:val="24"/>
          <w:szCs w:val="24"/>
        </w:rPr>
        <w:t>R</w:t>
      </w:r>
      <w:r w:rsidR="00195456" w:rsidRPr="00E46F0C">
        <w:rPr>
          <w:rFonts w:cs="Arial"/>
          <w:color w:val="000000" w:themeColor="text1"/>
          <w:sz w:val="24"/>
          <w:szCs w:val="24"/>
        </w:rPr>
        <w:t xml:space="preserve">esiduos que </w:t>
      </w:r>
      <w:r w:rsidRPr="00E46F0C">
        <w:rPr>
          <w:rFonts w:cs="Arial"/>
          <w:color w:val="000000" w:themeColor="text1"/>
          <w:sz w:val="24"/>
          <w:szCs w:val="24"/>
        </w:rPr>
        <w:t>debe</w:t>
      </w:r>
      <w:r w:rsidR="00195456" w:rsidRPr="00E46F0C">
        <w:rPr>
          <w:rFonts w:cs="Arial"/>
          <w:color w:val="000000" w:themeColor="text1"/>
          <w:sz w:val="24"/>
          <w:szCs w:val="24"/>
        </w:rPr>
        <w:t xml:space="preserve">n </w:t>
      </w:r>
      <w:r w:rsidRPr="00E46F0C">
        <w:rPr>
          <w:rFonts w:cs="Arial"/>
          <w:color w:val="000000" w:themeColor="text1"/>
          <w:sz w:val="24"/>
          <w:szCs w:val="24"/>
        </w:rPr>
        <w:t xml:space="preserve">ser </w:t>
      </w:r>
      <w:r w:rsidR="00195456" w:rsidRPr="00E46F0C">
        <w:rPr>
          <w:rFonts w:cs="Arial"/>
          <w:color w:val="000000" w:themeColor="text1"/>
          <w:sz w:val="24"/>
          <w:szCs w:val="24"/>
        </w:rPr>
        <w:t>incinerados de conformidad con las disposiciones del Convenio MARPOL</w:t>
      </w:r>
      <w:r w:rsidR="00C80E95" w:rsidRPr="00E46F0C">
        <w:rPr>
          <w:rFonts w:cs="Arial"/>
          <w:color w:val="000000" w:themeColor="text1"/>
          <w:sz w:val="24"/>
          <w:szCs w:val="24"/>
        </w:rPr>
        <w:t>.</w:t>
      </w:r>
    </w:p>
    <w:p w14:paraId="204F8BEF" w14:textId="6E0D0648" w:rsidR="00C17AE9" w:rsidRPr="00E46F0C" w:rsidRDefault="00195456" w:rsidP="00380051">
      <w:pPr>
        <w:pStyle w:val="Default"/>
        <w:numPr>
          <w:ilvl w:val="0"/>
          <w:numId w:val="22"/>
        </w:numPr>
        <w:ind w:left="1134" w:hanging="567"/>
        <w:jc w:val="both"/>
        <w:rPr>
          <w:rFonts w:cs="Arial"/>
          <w:color w:val="000000" w:themeColor="text1"/>
          <w:sz w:val="24"/>
          <w:szCs w:val="24"/>
        </w:rPr>
      </w:pPr>
      <w:r w:rsidRPr="00E46F0C">
        <w:rPr>
          <w:rFonts w:cs="Arial"/>
          <w:color w:val="000000" w:themeColor="text1"/>
          <w:sz w:val="24"/>
          <w:szCs w:val="24"/>
        </w:rPr>
        <w:lastRenderedPageBreak/>
        <w:t xml:space="preserve">Manejo, almacenamiento, </w:t>
      </w:r>
      <w:r w:rsidR="00C80E95" w:rsidRPr="00E46F0C">
        <w:rPr>
          <w:rFonts w:cs="Arial"/>
          <w:color w:val="000000" w:themeColor="text1"/>
          <w:sz w:val="24"/>
          <w:szCs w:val="24"/>
        </w:rPr>
        <w:t>tratamiento</w:t>
      </w:r>
      <w:r w:rsidR="004005B9" w:rsidRPr="00E46F0C">
        <w:rPr>
          <w:rFonts w:cs="Arial"/>
          <w:color w:val="000000" w:themeColor="text1"/>
          <w:sz w:val="24"/>
          <w:szCs w:val="24"/>
        </w:rPr>
        <w:t>,</w:t>
      </w:r>
      <w:r w:rsidR="00C80E95" w:rsidRPr="00E46F0C">
        <w:rPr>
          <w:rFonts w:cs="Arial"/>
          <w:color w:val="000000" w:themeColor="text1"/>
          <w:sz w:val="24"/>
          <w:szCs w:val="24"/>
        </w:rPr>
        <w:t xml:space="preserve"> </w:t>
      </w:r>
      <w:r w:rsidRPr="00E46F0C">
        <w:rPr>
          <w:rFonts w:cs="Arial"/>
          <w:color w:val="000000" w:themeColor="text1"/>
          <w:sz w:val="24"/>
          <w:szCs w:val="24"/>
        </w:rPr>
        <w:t xml:space="preserve">transporte y disposición final </w:t>
      </w:r>
      <w:r w:rsidR="00C80E95" w:rsidRPr="00E46F0C">
        <w:rPr>
          <w:rFonts w:cs="Arial"/>
          <w:color w:val="000000" w:themeColor="text1"/>
          <w:sz w:val="24"/>
          <w:szCs w:val="24"/>
        </w:rPr>
        <w:t>de residuos peligrosos y no peligrosos y demás materiales (químicos, combustibles, etc.)</w:t>
      </w:r>
      <w:r w:rsidR="00C2315A" w:rsidRPr="00E46F0C">
        <w:rPr>
          <w:rFonts w:cs="Arial"/>
          <w:color w:val="000000" w:themeColor="text1"/>
          <w:sz w:val="24"/>
          <w:szCs w:val="24"/>
        </w:rPr>
        <w:t>,</w:t>
      </w:r>
      <w:r w:rsidRPr="00E46F0C">
        <w:rPr>
          <w:rFonts w:cs="Arial"/>
          <w:color w:val="000000" w:themeColor="text1"/>
          <w:sz w:val="24"/>
          <w:szCs w:val="24"/>
        </w:rPr>
        <w:t xml:space="preserve"> que no </w:t>
      </w:r>
      <w:r w:rsidR="00C26398" w:rsidRPr="00E46F0C">
        <w:rPr>
          <w:rFonts w:cs="Arial"/>
          <w:color w:val="000000" w:themeColor="text1"/>
          <w:sz w:val="24"/>
          <w:szCs w:val="24"/>
        </w:rPr>
        <w:t>deben</w:t>
      </w:r>
      <w:r w:rsidRPr="00E46F0C">
        <w:rPr>
          <w:rFonts w:cs="Arial"/>
          <w:color w:val="000000" w:themeColor="text1"/>
          <w:sz w:val="24"/>
          <w:szCs w:val="24"/>
        </w:rPr>
        <w:t xml:space="preserve"> ser incinerados de conformidad con las disposiciones del Convenio MARPOL</w:t>
      </w:r>
      <w:r w:rsidR="00C17AE9" w:rsidRPr="00E46F0C">
        <w:rPr>
          <w:rFonts w:cs="Arial"/>
          <w:color w:val="000000" w:themeColor="text1"/>
          <w:sz w:val="24"/>
          <w:szCs w:val="24"/>
        </w:rPr>
        <w:t>.</w:t>
      </w:r>
    </w:p>
    <w:p w14:paraId="26B8137D" w14:textId="77777777" w:rsidR="00522974" w:rsidRPr="00380051" w:rsidRDefault="00174D5A" w:rsidP="00380051">
      <w:pPr>
        <w:pStyle w:val="Default"/>
        <w:numPr>
          <w:ilvl w:val="0"/>
          <w:numId w:val="22"/>
        </w:numPr>
        <w:ind w:left="1134" w:hanging="567"/>
        <w:jc w:val="both"/>
        <w:rPr>
          <w:rFonts w:cs="Arial"/>
          <w:sz w:val="24"/>
          <w:szCs w:val="24"/>
        </w:rPr>
      </w:pPr>
      <w:r w:rsidRPr="00E46F0C">
        <w:rPr>
          <w:rFonts w:cs="Arial"/>
          <w:color w:val="000000" w:themeColor="text1"/>
          <w:sz w:val="24"/>
          <w:szCs w:val="24"/>
        </w:rPr>
        <w:t>Descripción y cantidad estimada de los materiales, sustancias y/o residuos a transportar en las embarcaciones de apoyo</w:t>
      </w:r>
      <w:r w:rsidRPr="00E46F0C">
        <w:rPr>
          <w:rFonts w:cs="Arial"/>
          <w:color w:val="auto"/>
          <w:sz w:val="24"/>
          <w:szCs w:val="24"/>
        </w:rPr>
        <w:t>.</w:t>
      </w:r>
    </w:p>
    <w:p w14:paraId="7BBBB7FD" w14:textId="77777777" w:rsidR="00380051" w:rsidRPr="00380051" w:rsidRDefault="00380051" w:rsidP="00380051">
      <w:pPr>
        <w:pStyle w:val="Default"/>
        <w:jc w:val="both"/>
        <w:rPr>
          <w:rFonts w:cs="Arial"/>
          <w:color w:val="auto"/>
          <w:sz w:val="24"/>
          <w:szCs w:val="24"/>
        </w:rPr>
      </w:pPr>
    </w:p>
    <w:p w14:paraId="199B55B7" w14:textId="77777777" w:rsidR="00773640" w:rsidRPr="00380051" w:rsidRDefault="00773640" w:rsidP="00380051">
      <w:pPr>
        <w:pStyle w:val="Default"/>
        <w:numPr>
          <w:ilvl w:val="0"/>
          <w:numId w:val="21"/>
        </w:numPr>
        <w:ind w:left="567" w:hanging="567"/>
        <w:jc w:val="both"/>
        <w:rPr>
          <w:rFonts w:cs="Arial"/>
          <w:color w:val="auto"/>
          <w:sz w:val="24"/>
          <w:szCs w:val="24"/>
        </w:rPr>
      </w:pPr>
      <w:r w:rsidRPr="00380051">
        <w:rPr>
          <w:rFonts w:cs="Arial"/>
          <w:color w:val="auto"/>
          <w:sz w:val="24"/>
          <w:szCs w:val="24"/>
        </w:rPr>
        <w:t>Rutinas previas al inicio de la actividad</w:t>
      </w:r>
      <w:r w:rsidRPr="00E46F0C">
        <w:rPr>
          <w:rFonts w:cs="Arial"/>
          <w:color w:val="auto"/>
          <w:sz w:val="24"/>
          <w:szCs w:val="24"/>
        </w:rPr>
        <w:t>.</w:t>
      </w:r>
    </w:p>
    <w:p w14:paraId="10BBCDDC" w14:textId="77777777" w:rsidR="00380051" w:rsidRPr="00380051" w:rsidRDefault="00380051" w:rsidP="00380051">
      <w:pPr>
        <w:pStyle w:val="Default"/>
        <w:jc w:val="both"/>
        <w:rPr>
          <w:rFonts w:cs="Arial"/>
          <w:color w:val="auto"/>
          <w:sz w:val="24"/>
          <w:szCs w:val="24"/>
        </w:rPr>
      </w:pPr>
    </w:p>
    <w:p w14:paraId="77341FF9" w14:textId="77777777" w:rsidR="0066585D" w:rsidRPr="00380051" w:rsidRDefault="0066585D" w:rsidP="00380051">
      <w:pPr>
        <w:pStyle w:val="Default"/>
        <w:numPr>
          <w:ilvl w:val="0"/>
          <w:numId w:val="22"/>
        </w:numPr>
        <w:ind w:left="1134" w:hanging="567"/>
        <w:jc w:val="both"/>
        <w:rPr>
          <w:rFonts w:cs="Arial"/>
          <w:color w:val="000000" w:themeColor="text1"/>
          <w:sz w:val="24"/>
          <w:szCs w:val="24"/>
        </w:rPr>
      </w:pPr>
      <w:r w:rsidRPr="00380051">
        <w:rPr>
          <w:rFonts w:cs="Arial"/>
          <w:color w:val="000000" w:themeColor="text1"/>
          <w:sz w:val="24"/>
          <w:szCs w:val="24"/>
        </w:rPr>
        <w:t>Sistemas de monitoreo acústico pasivo previstos.</w:t>
      </w:r>
    </w:p>
    <w:p w14:paraId="25BB9323" w14:textId="29727D01" w:rsidR="0066585D" w:rsidRPr="00380051" w:rsidRDefault="0066585D" w:rsidP="00380051">
      <w:pPr>
        <w:pStyle w:val="Default"/>
        <w:numPr>
          <w:ilvl w:val="0"/>
          <w:numId w:val="22"/>
        </w:numPr>
        <w:ind w:left="1134" w:hanging="567"/>
        <w:jc w:val="both"/>
        <w:rPr>
          <w:rFonts w:cs="Arial"/>
          <w:color w:val="000000" w:themeColor="text1"/>
          <w:sz w:val="24"/>
          <w:szCs w:val="24"/>
        </w:rPr>
      </w:pPr>
      <w:r w:rsidRPr="00380051">
        <w:rPr>
          <w:rFonts w:cs="Arial"/>
          <w:color w:val="000000" w:themeColor="text1"/>
          <w:sz w:val="24"/>
          <w:szCs w:val="24"/>
        </w:rPr>
        <w:t xml:space="preserve">Maniobras previstas con el fin de impedir que </w:t>
      </w:r>
      <w:r w:rsidR="00C2315A" w:rsidRPr="00380051">
        <w:rPr>
          <w:rFonts w:cs="Arial"/>
          <w:color w:val="000000" w:themeColor="text1"/>
          <w:sz w:val="24"/>
          <w:szCs w:val="24"/>
        </w:rPr>
        <w:t xml:space="preserve">la </w:t>
      </w:r>
      <w:r w:rsidRPr="00380051">
        <w:rPr>
          <w:rFonts w:cs="Arial"/>
          <w:color w:val="000000" w:themeColor="text1"/>
          <w:sz w:val="24"/>
          <w:szCs w:val="24"/>
        </w:rPr>
        <w:t>fauna marina (tortugas, mamíferos marinos) pueda ser afectada por la actividad.</w:t>
      </w:r>
    </w:p>
    <w:p w14:paraId="66495C54" w14:textId="77777777" w:rsidR="00551E34" w:rsidRPr="00380051" w:rsidRDefault="00056895" w:rsidP="00380051">
      <w:pPr>
        <w:pStyle w:val="Default"/>
        <w:numPr>
          <w:ilvl w:val="0"/>
          <w:numId w:val="21"/>
        </w:numPr>
        <w:ind w:left="567" w:hanging="567"/>
        <w:jc w:val="both"/>
        <w:rPr>
          <w:rFonts w:cs="Arial"/>
          <w:color w:val="auto"/>
          <w:sz w:val="24"/>
          <w:szCs w:val="24"/>
        </w:rPr>
      </w:pPr>
      <w:r w:rsidRPr="00E46F0C">
        <w:rPr>
          <w:rFonts w:cs="Arial"/>
          <w:color w:val="auto"/>
          <w:sz w:val="24"/>
          <w:szCs w:val="24"/>
        </w:rPr>
        <w:t>Propuesta de trabajo para el avistamiento</w:t>
      </w:r>
      <w:r w:rsidR="00551E34" w:rsidRPr="00E46F0C">
        <w:rPr>
          <w:rFonts w:cs="Arial"/>
          <w:color w:val="auto"/>
          <w:sz w:val="24"/>
          <w:szCs w:val="24"/>
        </w:rPr>
        <w:t xml:space="preserve"> de </w:t>
      </w:r>
      <w:r w:rsidR="007008B6" w:rsidRPr="00E46F0C">
        <w:rPr>
          <w:rFonts w:cs="Arial"/>
          <w:color w:val="auto"/>
          <w:sz w:val="24"/>
          <w:szCs w:val="24"/>
        </w:rPr>
        <w:t>fauna marina (</w:t>
      </w:r>
      <w:r w:rsidR="007008B6" w:rsidRPr="00380051">
        <w:rPr>
          <w:rFonts w:cs="Arial"/>
          <w:color w:val="auto"/>
          <w:sz w:val="24"/>
          <w:szCs w:val="24"/>
        </w:rPr>
        <w:t>tortugas, mamíferos marinos)</w:t>
      </w:r>
      <w:r w:rsidR="00551E34" w:rsidRPr="00E46F0C">
        <w:rPr>
          <w:rFonts w:cs="Arial"/>
          <w:color w:val="auto"/>
          <w:sz w:val="24"/>
          <w:szCs w:val="24"/>
        </w:rPr>
        <w:t xml:space="preserve"> que puede ser afectada por la actividad</w:t>
      </w:r>
      <w:r w:rsidRPr="00E46F0C">
        <w:rPr>
          <w:rFonts w:cs="Arial"/>
          <w:color w:val="auto"/>
          <w:sz w:val="24"/>
          <w:szCs w:val="24"/>
        </w:rPr>
        <w:t>.</w:t>
      </w:r>
    </w:p>
    <w:p w14:paraId="7FFBE20D" w14:textId="77777777" w:rsidR="00380051" w:rsidRPr="00380051" w:rsidRDefault="00380051" w:rsidP="00380051">
      <w:pPr>
        <w:pStyle w:val="Default"/>
        <w:jc w:val="both"/>
        <w:rPr>
          <w:rFonts w:cs="Arial"/>
          <w:color w:val="auto"/>
          <w:sz w:val="24"/>
          <w:szCs w:val="24"/>
        </w:rPr>
      </w:pPr>
    </w:p>
    <w:p w14:paraId="2767F47C" w14:textId="77777777" w:rsidR="00551E34" w:rsidRPr="00E46F0C" w:rsidRDefault="00551E34" w:rsidP="00380051">
      <w:pPr>
        <w:pStyle w:val="Default"/>
        <w:numPr>
          <w:ilvl w:val="0"/>
          <w:numId w:val="22"/>
        </w:numPr>
        <w:ind w:left="1134" w:hanging="567"/>
        <w:jc w:val="both"/>
        <w:rPr>
          <w:rFonts w:cs="Arial"/>
          <w:color w:val="000000" w:themeColor="text1"/>
          <w:sz w:val="24"/>
          <w:szCs w:val="24"/>
        </w:rPr>
      </w:pPr>
      <w:r w:rsidRPr="00E46F0C">
        <w:rPr>
          <w:rFonts w:cs="Arial"/>
          <w:color w:val="000000" w:themeColor="text1"/>
          <w:sz w:val="24"/>
          <w:szCs w:val="24"/>
        </w:rPr>
        <w:t>Entrenamiento a la tripulación</w:t>
      </w:r>
      <w:r w:rsidR="00056895" w:rsidRPr="00E46F0C">
        <w:rPr>
          <w:rFonts w:cs="Arial"/>
          <w:color w:val="000000" w:themeColor="text1"/>
          <w:sz w:val="24"/>
          <w:szCs w:val="24"/>
        </w:rPr>
        <w:t>.</w:t>
      </w:r>
    </w:p>
    <w:p w14:paraId="5A1AF716" w14:textId="61B3B380" w:rsidR="00551E34" w:rsidRDefault="00056895" w:rsidP="00380051">
      <w:pPr>
        <w:pStyle w:val="Default"/>
        <w:numPr>
          <w:ilvl w:val="0"/>
          <w:numId w:val="22"/>
        </w:numPr>
        <w:ind w:left="1134" w:hanging="567"/>
        <w:jc w:val="both"/>
        <w:rPr>
          <w:rFonts w:cs="Arial"/>
          <w:color w:val="000000" w:themeColor="text1"/>
          <w:sz w:val="24"/>
          <w:szCs w:val="24"/>
        </w:rPr>
      </w:pPr>
      <w:r w:rsidRPr="00E46F0C">
        <w:rPr>
          <w:rFonts w:cs="Arial"/>
          <w:color w:val="000000" w:themeColor="text1"/>
          <w:sz w:val="24"/>
          <w:szCs w:val="24"/>
        </w:rPr>
        <w:t>C</w:t>
      </w:r>
      <w:r w:rsidR="00551E34" w:rsidRPr="00E46F0C">
        <w:rPr>
          <w:rFonts w:cs="Arial"/>
          <w:color w:val="000000" w:themeColor="text1"/>
          <w:sz w:val="24"/>
          <w:szCs w:val="24"/>
        </w:rPr>
        <w:t xml:space="preserve">ondiciones que garantizan </w:t>
      </w:r>
      <w:r w:rsidRPr="00E46F0C">
        <w:rPr>
          <w:rFonts w:cs="Arial"/>
          <w:color w:val="000000" w:themeColor="text1"/>
          <w:sz w:val="24"/>
          <w:szCs w:val="24"/>
        </w:rPr>
        <w:t>la</w:t>
      </w:r>
      <w:r w:rsidR="00545F47" w:rsidRPr="00E46F0C">
        <w:rPr>
          <w:rFonts w:cs="Arial"/>
          <w:color w:val="000000" w:themeColor="text1"/>
          <w:sz w:val="24"/>
          <w:szCs w:val="24"/>
        </w:rPr>
        <w:t xml:space="preserve"> independencia</w:t>
      </w:r>
      <w:r w:rsidR="00551E34" w:rsidRPr="00E46F0C">
        <w:rPr>
          <w:rFonts w:cs="Arial"/>
          <w:color w:val="000000" w:themeColor="text1"/>
          <w:sz w:val="24"/>
          <w:szCs w:val="24"/>
        </w:rPr>
        <w:t xml:space="preserve"> </w:t>
      </w:r>
      <w:r w:rsidR="00545F47" w:rsidRPr="00E46F0C">
        <w:rPr>
          <w:rFonts w:cs="Arial"/>
          <w:color w:val="000000" w:themeColor="text1"/>
          <w:sz w:val="24"/>
          <w:szCs w:val="24"/>
        </w:rPr>
        <w:t>e idoneidad</w:t>
      </w:r>
      <w:r w:rsidRPr="00E46F0C">
        <w:rPr>
          <w:rFonts w:cs="Arial"/>
          <w:color w:val="000000" w:themeColor="text1"/>
          <w:sz w:val="24"/>
          <w:szCs w:val="24"/>
        </w:rPr>
        <w:t xml:space="preserve"> del responsable del reporte de avistamiento</w:t>
      </w:r>
      <w:r w:rsidR="00545F47" w:rsidRPr="00E46F0C">
        <w:rPr>
          <w:rFonts w:cs="Arial"/>
          <w:color w:val="000000" w:themeColor="text1"/>
          <w:sz w:val="24"/>
          <w:szCs w:val="24"/>
        </w:rPr>
        <w:t>.</w:t>
      </w:r>
    </w:p>
    <w:p w14:paraId="7D1BF83E" w14:textId="77777777" w:rsidR="00380051" w:rsidRPr="00380051" w:rsidRDefault="00380051" w:rsidP="00380051">
      <w:pPr>
        <w:pStyle w:val="Default"/>
        <w:jc w:val="both"/>
        <w:rPr>
          <w:rFonts w:cs="Arial"/>
          <w:color w:val="auto"/>
          <w:sz w:val="24"/>
          <w:szCs w:val="24"/>
        </w:rPr>
      </w:pPr>
    </w:p>
    <w:p w14:paraId="6E05CE75" w14:textId="40692E12" w:rsidR="00380051" w:rsidRPr="00380051" w:rsidRDefault="00380051" w:rsidP="00380051">
      <w:pPr>
        <w:pStyle w:val="Default"/>
        <w:jc w:val="both"/>
        <w:rPr>
          <w:rFonts w:cs="Arial"/>
          <w:color w:val="auto"/>
          <w:sz w:val="24"/>
          <w:szCs w:val="24"/>
        </w:rPr>
      </w:pPr>
      <w:r w:rsidRPr="00CC05E5">
        <w:rPr>
          <w:rFonts w:cs="Arial"/>
          <w:b/>
          <w:color w:val="auto"/>
          <w:sz w:val="24"/>
          <w:szCs w:val="24"/>
        </w:rPr>
        <w:lastRenderedPageBreak/>
        <w:t>Nota</w:t>
      </w:r>
      <w:r w:rsidRPr="00873658">
        <w:rPr>
          <w:rFonts w:cs="Arial"/>
          <w:color w:val="auto"/>
          <w:sz w:val="24"/>
          <w:szCs w:val="24"/>
        </w:rPr>
        <w:t>:</w:t>
      </w:r>
      <w:r w:rsidR="00127681">
        <w:rPr>
          <w:rFonts w:cs="Arial"/>
          <w:color w:val="auto"/>
          <w:sz w:val="24"/>
          <w:szCs w:val="24"/>
        </w:rPr>
        <w:t xml:space="preserve"> </w:t>
      </w:r>
      <w:r w:rsidR="000E371E" w:rsidRPr="000E371E">
        <w:rPr>
          <w:rFonts w:cs="Arial"/>
          <w:color w:val="auto"/>
          <w:sz w:val="24"/>
          <w:szCs w:val="24"/>
        </w:rPr>
        <w:t>La gestión de las aguas residuales provenientes de buques, se regirán según lo previsto en el anexo IV “Reglas para prevenir la contaminación por las aguas sucias de los buques” del Convenio MARPOL 73/78, aprobado por la Ley 12 de 1981.</w:t>
      </w:r>
    </w:p>
    <w:p w14:paraId="13D379AB" w14:textId="77777777" w:rsidR="00C2315A" w:rsidRPr="00380051" w:rsidRDefault="00C2315A" w:rsidP="00380051">
      <w:pPr>
        <w:pStyle w:val="Default"/>
        <w:jc w:val="both"/>
        <w:rPr>
          <w:rFonts w:cs="Arial"/>
          <w:color w:val="auto"/>
          <w:sz w:val="24"/>
          <w:szCs w:val="24"/>
        </w:rPr>
      </w:pPr>
    </w:p>
    <w:p w14:paraId="485982AB" w14:textId="2E3DBD25" w:rsidR="005C0DEB" w:rsidRPr="003C7B3F" w:rsidRDefault="005C0DEB" w:rsidP="003C7B3F">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28" w:name="_Toc456360000"/>
      <w:r w:rsidRPr="003C7B3F">
        <w:rPr>
          <w:rFonts w:ascii="Arial" w:hAnsi="Arial" w:cs="Arial"/>
          <w:bCs w:val="0"/>
          <w:i w:val="0"/>
          <w:iCs w:val="0"/>
          <w:sz w:val="24"/>
          <w:szCs w:val="24"/>
          <w:u w:val="single"/>
          <w:lang w:val="es-ES_tradnl" w:eastAsia="es-ES"/>
        </w:rPr>
        <w:t>C</w:t>
      </w:r>
      <w:r w:rsidR="00943FE4" w:rsidRPr="003C7B3F">
        <w:rPr>
          <w:rFonts w:ascii="Arial" w:hAnsi="Arial" w:cs="Arial"/>
          <w:bCs w:val="0"/>
          <w:i w:val="0"/>
          <w:iCs w:val="0"/>
          <w:sz w:val="24"/>
          <w:szCs w:val="24"/>
          <w:u w:val="single"/>
          <w:lang w:val="es-ES_tradnl" w:eastAsia="es-ES"/>
        </w:rPr>
        <w:t>ostos del proyecto</w:t>
      </w:r>
      <w:bookmarkEnd w:id="28"/>
    </w:p>
    <w:p w14:paraId="2CF6B6CF" w14:textId="77777777" w:rsidR="005C0DEB" w:rsidRPr="003C7B3F" w:rsidRDefault="005C0DEB" w:rsidP="003C7B3F">
      <w:pPr>
        <w:pStyle w:val="Default"/>
        <w:jc w:val="both"/>
        <w:rPr>
          <w:rFonts w:cs="Arial"/>
          <w:color w:val="auto"/>
          <w:sz w:val="24"/>
          <w:szCs w:val="24"/>
        </w:rPr>
      </w:pPr>
    </w:p>
    <w:p w14:paraId="0FCFF121" w14:textId="0E32269D" w:rsidR="00415675" w:rsidRPr="003C7B3F" w:rsidRDefault="00415675" w:rsidP="003C7B3F">
      <w:pPr>
        <w:pStyle w:val="Default"/>
        <w:jc w:val="both"/>
        <w:rPr>
          <w:rFonts w:cs="Arial"/>
          <w:color w:val="auto"/>
          <w:sz w:val="24"/>
          <w:szCs w:val="24"/>
        </w:rPr>
      </w:pPr>
      <w:r w:rsidRPr="003C7B3F">
        <w:rPr>
          <w:rFonts w:cs="Arial"/>
          <w:color w:val="auto"/>
          <w:sz w:val="24"/>
          <w:szCs w:val="24"/>
        </w:rPr>
        <w:t>Se debe</w:t>
      </w:r>
      <w:r w:rsidR="00B6537D" w:rsidRPr="003C7B3F">
        <w:rPr>
          <w:rFonts w:cs="Arial"/>
          <w:color w:val="auto"/>
          <w:sz w:val="24"/>
          <w:szCs w:val="24"/>
        </w:rPr>
        <w:t>n</w:t>
      </w:r>
      <w:r w:rsidRPr="003C7B3F">
        <w:rPr>
          <w:rFonts w:cs="Arial"/>
          <w:color w:val="auto"/>
          <w:sz w:val="24"/>
          <w:szCs w:val="24"/>
        </w:rPr>
        <w:t xml:space="preserve"> presentar los costos totales estimados del proyecto </w:t>
      </w:r>
      <w:r w:rsidR="00B6537D" w:rsidRPr="003C7B3F">
        <w:rPr>
          <w:rFonts w:cs="Arial"/>
          <w:color w:val="auto"/>
          <w:sz w:val="24"/>
          <w:szCs w:val="24"/>
        </w:rPr>
        <w:t>de acuerdo a lo previsto en el artículo 2.2.2.3.6.2, del Decreto 1076 de 2015 o el que lo modifique, sustituya o derogue.</w:t>
      </w:r>
    </w:p>
    <w:p w14:paraId="37622EDE" w14:textId="77777777" w:rsidR="00415675" w:rsidRPr="003C7B3F" w:rsidRDefault="00415675" w:rsidP="003C7B3F">
      <w:pPr>
        <w:pStyle w:val="Default"/>
        <w:jc w:val="both"/>
        <w:rPr>
          <w:rFonts w:cs="Arial"/>
          <w:color w:val="auto"/>
          <w:sz w:val="24"/>
          <w:szCs w:val="24"/>
        </w:rPr>
      </w:pPr>
    </w:p>
    <w:p w14:paraId="4CACD71C" w14:textId="12E757B1" w:rsidR="00436337" w:rsidRPr="003C7B3F" w:rsidRDefault="00943FE4" w:rsidP="003C7B3F">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29" w:name="_Toc456360001"/>
      <w:r w:rsidRPr="003C7B3F">
        <w:rPr>
          <w:rFonts w:ascii="Arial" w:hAnsi="Arial" w:cs="Arial"/>
          <w:bCs w:val="0"/>
          <w:i w:val="0"/>
          <w:iCs w:val="0"/>
          <w:sz w:val="24"/>
          <w:szCs w:val="24"/>
          <w:u w:val="single"/>
          <w:lang w:val="es-ES_tradnl" w:eastAsia="es-ES"/>
        </w:rPr>
        <w:t>Cronograma del proyecto</w:t>
      </w:r>
      <w:bookmarkEnd w:id="29"/>
    </w:p>
    <w:p w14:paraId="1DC52C8F" w14:textId="77777777" w:rsidR="00415675" w:rsidRPr="003C7B3F" w:rsidRDefault="00415675" w:rsidP="003C7B3F">
      <w:pPr>
        <w:pStyle w:val="Default"/>
        <w:jc w:val="both"/>
        <w:rPr>
          <w:rFonts w:cs="Arial"/>
          <w:color w:val="auto"/>
          <w:sz w:val="24"/>
          <w:szCs w:val="24"/>
        </w:rPr>
      </w:pPr>
    </w:p>
    <w:p w14:paraId="304B2631" w14:textId="77777777" w:rsidR="00415675" w:rsidRPr="003C7B3F" w:rsidRDefault="00415675" w:rsidP="003C7B3F">
      <w:pPr>
        <w:pStyle w:val="Default"/>
        <w:jc w:val="both"/>
        <w:rPr>
          <w:rFonts w:cs="Arial"/>
          <w:color w:val="auto"/>
          <w:sz w:val="24"/>
          <w:szCs w:val="24"/>
        </w:rPr>
      </w:pPr>
      <w:r w:rsidRPr="003C7B3F">
        <w:rPr>
          <w:rFonts w:cs="Arial"/>
          <w:color w:val="auto"/>
          <w:sz w:val="24"/>
          <w:szCs w:val="24"/>
        </w:rPr>
        <w:t>Se debe incluir el plazo de duración del proyecto y el cronograma estimado de actividades, para cada una de las fases del mismo</w:t>
      </w:r>
      <w:r w:rsidR="00C80E95" w:rsidRPr="003C7B3F">
        <w:rPr>
          <w:rFonts w:cs="Arial"/>
          <w:color w:val="auto"/>
          <w:sz w:val="24"/>
          <w:szCs w:val="24"/>
        </w:rPr>
        <w:t>.</w:t>
      </w:r>
    </w:p>
    <w:p w14:paraId="4E050123" w14:textId="77777777" w:rsidR="00415675" w:rsidRDefault="00415675" w:rsidP="003C7B3F">
      <w:pPr>
        <w:pStyle w:val="Default"/>
        <w:jc w:val="both"/>
        <w:rPr>
          <w:rFonts w:cs="Arial"/>
          <w:color w:val="auto"/>
          <w:sz w:val="24"/>
          <w:szCs w:val="24"/>
        </w:rPr>
      </w:pPr>
    </w:p>
    <w:p w14:paraId="310985AA" w14:textId="316BE2C4" w:rsidR="00436337" w:rsidRPr="003C7B3F" w:rsidRDefault="00943FE4" w:rsidP="003C7B3F">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30" w:name="_Toc456360002"/>
      <w:r w:rsidRPr="003C7B3F">
        <w:rPr>
          <w:rFonts w:ascii="Arial" w:hAnsi="Arial" w:cs="Arial"/>
          <w:bCs w:val="0"/>
          <w:i w:val="0"/>
          <w:iCs w:val="0"/>
          <w:sz w:val="24"/>
          <w:szCs w:val="24"/>
          <w:u w:val="single"/>
          <w:lang w:val="es-ES_tradnl" w:eastAsia="es-ES"/>
        </w:rPr>
        <w:t>Organización del proyecto</w:t>
      </w:r>
      <w:bookmarkEnd w:id="30"/>
    </w:p>
    <w:p w14:paraId="55599E74" w14:textId="77777777" w:rsidR="00415675" w:rsidRPr="003C7B3F" w:rsidRDefault="00415675" w:rsidP="003C7B3F">
      <w:pPr>
        <w:pStyle w:val="Default"/>
        <w:jc w:val="both"/>
        <w:rPr>
          <w:rFonts w:cs="Arial"/>
          <w:color w:val="auto"/>
          <w:sz w:val="24"/>
          <w:szCs w:val="24"/>
        </w:rPr>
      </w:pPr>
    </w:p>
    <w:p w14:paraId="6A209DDB" w14:textId="7CFDD89C" w:rsidR="00415675" w:rsidRPr="003C7B3F" w:rsidRDefault="00415675" w:rsidP="003C7B3F">
      <w:pPr>
        <w:pStyle w:val="Default"/>
        <w:jc w:val="both"/>
        <w:rPr>
          <w:rFonts w:cs="Arial"/>
          <w:color w:val="auto"/>
          <w:sz w:val="24"/>
          <w:szCs w:val="24"/>
        </w:rPr>
      </w:pPr>
      <w:r w:rsidRPr="003C7B3F">
        <w:rPr>
          <w:rFonts w:cs="Arial"/>
          <w:color w:val="auto"/>
          <w:sz w:val="24"/>
          <w:szCs w:val="24"/>
        </w:rPr>
        <w:t>Se debe presentar la estructura organizacional para la ejecución del proyecto, estableciendo la instancia responsable de la gestión ambiental y sus respectivas funciones.</w:t>
      </w:r>
    </w:p>
    <w:p w14:paraId="0054D2F9" w14:textId="77777777" w:rsidR="001A4C82" w:rsidRDefault="001A4C82" w:rsidP="003C7B3F">
      <w:pPr>
        <w:pStyle w:val="Default"/>
        <w:jc w:val="both"/>
        <w:rPr>
          <w:rFonts w:cs="Arial"/>
          <w:color w:val="auto"/>
          <w:sz w:val="24"/>
          <w:szCs w:val="24"/>
        </w:rPr>
      </w:pPr>
    </w:p>
    <w:p w14:paraId="2F72F5F1" w14:textId="77777777" w:rsidR="00873658" w:rsidRDefault="00873658" w:rsidP="003C7B3F">
      <w:pPr>
        <w:pStyle w:val="Default"/>
        <w:jc w:val="both"/>
        <w:rPr>
          <w:rFonts w:cs="Arial"/>
          <w:color w:val="auto"/>
          <w:sz w:val="24"/>
          <w:szCs w:val="24"/>
        </w:rPr>
      </w:pPr>
    </w:p>
    <w:p w14:paraId="6851EBBA" w14:textId="77777777" w:rsidR="00873658" w:rsidRDefault="00873658" w:rsidP="003C7B3F">
      <w:pPr>
        <w:pStyle w:val="Default"/>
        <w:jc w:val="both"/>
        <w:rPr>
          <w:rFonts w:cs="Arial"/>
          <w:color w:val="auto"/>
          <w:sz w:val="24"/>
          <w:szCs w:val="24"/>
        </w:rPr>
      </w:pPr>
    </w:p>
    <w:p w14:paraId="29CD1BDC" w14:textId="77777777" w:rsidR="00873658" w:rsidRDefault="00873658" w:rsidP="003C7B3F">
      <w:pPr>
        <w:pStyle w:val="Default"/>
        <w:jc w:val="both"/>
        <w:rPr>
          <w:rFonts w:cs="Arial"/>
          <w:color w:val="auto"/>
          <w:sz w:val="24"/>
          <w:szCs w:val="24"/>
        </w:rPr>
      </w:pPr>
    </w:p>
    <w:p w14:paraId="3CB27FDE" w14:textId="77777777" w:rsidR="00873658" w:rsidRDefault="00873658" w:rsidP="003C7B3F">
      <w:pPr>
        <w:pStyle w:val="Default"/>
        <w:jc w:val="both"/>
        <w:rPr>
          <w:rFonts w:cs="Arial"/>
          <w:color w:val="auto"/>
          <w:sz w:val="24"/>
          <w:szCs w:val="24"/>
        </w:rPr>
      </w:pPr>
    </w:p>
    <w:p w14:paraId="26E0434A" w14:textId="77777777" w:rsidR="00873658" w:rsidRDefault="00873658" w:rsidP="003C7B3F">
      <w:pPr>
        <w:pStyle w:val="Default"/>
        <w:jc w:val="both"/>
        <w:rPr>
          <w:rFonts w:cs="Arial"/>
          <w:color w:val="auto"/>
          <w:sz w:val="24"/>
          <w:szCs w:val="24"/>
        </w:rPr>
      </w:pPr>
    </w:p>
    <w:p w14:paraId="101E2E66" w14:textId="77777777" w:rsidR="00873658" w:rsidRDefault="00873658" w:rsidP="003C7B3F">
      <w:pPr>
        <w:pStyle w:val="Default"/>
        <w:jc w:val="both"/>
        <w:rPr>
          <w:rFonts w:cs="Arial"/>
          <w:color w:val="auto"/>
          <w:sz w:val="24"/>
          <w:szCs w:val="24"/>
        </w:rPr>
      </w:pPr>
    </w:p>
    <w:p w14:paraId="149CA78F" w14:textId="77777777" w:rsidR="00873658" w:rsidRDefault="00873658" w:rsidP="003C7B3F">
      <w:pPr>
        <w:pStyle w:val="Default"/>
        <w:jc w:val="both"/>
        <w:rPr>
          <w:rFonts w:cs="Arial"/>
          <w:color w:val="auto"/>
          <w:sz w:val="24"/>
          <w:szCs w:val="24"/>
        </w:rPr>
      </w:pPr>
    </w:p>
    <w:p w14:paraId="048226FB" w14:textId="77777777" w:rsidR="00873658" w:rsidRDefault="00873658" w:rsidP="003C7B3F">
      <w:pPr>
        <w:pStyle w:val="Default"/>
        <w:jc w:val="both"/>
        <w:rPr>
          <w:rFonts w:cs="Arial"/>
          <w:color w:val="auto"/>
          <w:sz w:val="24"/>
          <w:szCs w:val="24"/>
        </w:rPr>
      </w:pPr>
    </w:p>
    <w:p w14:paraId="6F5DBD3C" w14:textId="77777777" w:rsidR="0042678B" w:rsidRDefault="0042678B" w:rsidP="003C7B3F">
      <w:pPr>
        <w:pStyle w:val="Default"/>
        <w:jc w:val="both"/>
        <w:rPr>
          <w:rFonts w:cs="Arial"/>
          <w:color w:val="auto"/>
          <w:sz w:val="24"/>
          <w:szCs w:val="24"/>
        </w:rPr>
      </w:pPr>
    </w:p>
    <w:p w14:paraId="7A319A8F" w14:textId="77777777" w:rsidR="0042678B" w:rsidRDefault="0042678B" w:rsidP="003C7B3F">
      <w:pPr>
        <w:pStyle w:val="Default"/>
        <w:jc w:val="both"/>
        <w:rPr>
          <w:rFonts w:cs="Arial"/>
          <w:color w:val="auto"/>
          <w:sz w:val="24"/>
          <w:szCs w:val="24"/>
        </w:rPr>
      </w:pPr>
    </w:p>
    <w:p w14:paraId="5C035237" w14:textId="77777777" w:rsidR="0042678B" w:rsidRDefault="0042678B" w:rsidP="003C7B3F">
      <w:pPr>
        <w:pStyle w:val="Default"/>
        <w:jc w:val="both"/>
        <w:rPr>
          <w:rFonts w:cs="Arial"/>
          <w:color w:val="auto"/>
          <w:sz w:val="24"/>
          <w:szCs w:val="24"/>
        </w:rPr>
      </w:pPr>
    </w:p>
    <w:p w14:paraId="512E49F6" w14:textId="5414B423" w:rsidR="00436337" w:rsidRPr="003C7B3F" w:rsidRDefault="00436337" w:rsidP="003C7B3F">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31" w:name="_Toc456360003"/>
      <w:r w:rsidRPr="003C7B3F">
        <w:rPr>
          <w:rFonts w:ascii="Arial" w:hAnsi="Arial" w:cs="Arial"/>
          <w:bCs w:val="0"/>
          <w:kern w:val="0"/>
          <w:sz w:val="24"/>
          <w:szCs w:val="24"/>
          <w:lang w:val="es-ES_tradnl" w:eastAsia="es-ES"/>
        </w:rPr>
        <w:t>AREA DE INFLUENCIA</w:t>
      </w:r>
      <w:r w:rsidR="005348DB" w:rsidRPr="005348DB">
        <w:rPr>
          <w:rFonts w:ascii="Arial" w:hAnsi="Arial" w:cs="Arial"/>
          <w:b w:val="0"/>
          <w:bCs w:val="0"/>
          <w:kern w:val="0"/>
          <w:sz w:val="24"/>
          <w:szCs w:val="20"/>
          <w:vertAlign w:val="superscript"/>
          <w:lang w:val="en-US" w:eastAsia="es-ES"/>
        </w:rPr>
        <w:footnoteReference w:id="4"/>
      </w:r>
      <w:bookmarkEnd w:id="31"/>
    </w:p>
    <w:p w14:paraId="47698B72" w14:textId="77777777" w:rsidR="00514A3A" w:rsidRPr="00E46F0C" w:rsidRDefault="00514A3A" w:rsidP="00514A3A">
      <w:pPr>
        <w:rPr>
          <w:rFonts w:ascii="Arial" w:hAnsi="Arial" w:cs="Arial"/>
          <w:sz w:val="24"/>
          <w:szCs w:val="24"/>
          <w:lang w:val="x-none" w:eastAsia="es-ES"/>
        </w:rPr>
      </w:pPr>
    </w:p>
    <w:p w14:paraId="1B171D53" w14:textId="51280F6B" w:rsidR="009F284F" w:rsidRPr="003C7B3F" w:rsidRDefault="00041CCC" w:rsidP="003C7B3F">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32" w:name="_Toc456360004"/>
      <w:r>
        <w:rPr>
          <w:rFonts w:ascii="Arial" w:hAnsi="Arial" w:cs="Arial"/>
          <w:bCs w:val="0"/>
          <w:i w:val="0"/>
          <w:iCs w:val="0"/>
          <w:sz w:val="24"/>
          <w:szCs w:val="24"/>
          <w:lang w:val="es-ES_tradnl" w:eastAsia="es-ES"/>
        </w:rPr>
        <w:t>CONSIDERACIONES TÉ</w:t>
      </w:r>
      <w:r w:rsidR="009F284F" w:rsidRPr="003C7B3F">
        <w:rPr>
          <w:rFonts w:ascii="Arial" w:hAnsi="Arial" w:cs="Arial"/>
          <w:bCs w:val="0"/>
          <w:i w:val="0"/>
          <w:iCs w:val="0"/>
          <w:sz w:val="24"/>
          <w:szCs w:val="24"/>
          <w:lang w:val="es-ES_tradnl" w:eastAsia="es-ES"/>
        </w:rPr>
        <w:t>CNICAS</w:t>
      </w:r>
      <w:bookmarkEnd w:id="32"/>
    </w:p>
    <w:p w14:paraId="60CCBD8F" w14:textId="77777777" w:rsidR="009F284F" w:rsidRPr="003C7B3F" w:rsidRDefault="009F284F" w:rsidP="003C7B3F">
      <w:pPr>
        <w:pStyle w:val="Default"/>
        <w:jc w:val="both"/>
        <w:rPr>
          <w:rFonts w:cs="Arial"/>
          <w:color w:val="auto"/>
          <w:sz w:val="24"/>
          <w:szCs w:val="24"/>
        </w:rPr>
      </w:pPr>
    </w:p>
    <w:p w14:paraId="299110EF" w14:textId="100956E1" w:rsidR="009F284F" w:rsidRPr="003C7B3F" w:rsidRDefault="009F284F" w:rsidP="003C7B3F">
      <w:pPr>
        <w:pStyle w:val="Default"/>
        <w:jc w:val="both"/>
        <w:rPr>
          <w:rFonts w:cs="Arial"/>
          <w:color w:val="auto"/>
          <w:sz w:val="24"/>
          <w:szCs w:val="24"/>
        </w:rPr>
      </w:pPr>
      <w:r w:rsidRPr="003C7B3F">
        <w:rPr>
          <w:rFonts w:cs="Arial"/>
          <w:color w:val="auto"/>
          <w:sz w:val="24"/>
          <w:szCs w:val="24"/>
        </w:rPr>
        <w:lastRenderedPageBreak/>
        <w:t>Para la definición, identificación y delimitación de las áreas de influencia por componente, grupo de componentes o medio potencialmente impactado, deben tenerse en cuenta las definiciones consignadas en el Glosario.</w:t>
      </w:r>
    </w:p>
    <w:p w14:paraId="0A4AC5EC" w14:textId="77777777" w:rsidR="009F284F" w:rsidRPr="003C7B3F" w:rsidRDefault="009F284F" w:rsidP="003C7B3F">
      <w:pPr>
        <w:pStyle w:val="Default"/>
        <w:jc w:val="both"/>
        <w:rPr>
          <w:rFonts w:cs="Arial"/>
          <w:color w:val="auto"/>
          <w:sz w:val="24"/>
          <w:szCs w:val="24"/>
        </w:rPr>
      </w:pPr>
    </w:p>
    <w:p w14:paraId="7B5FEC44" w14:textId="77777777" w:rsidR="00C80E95" w:rsidRPr="003C7B3F" w:rsidRDefault="00C80E95" w:rsidP="003C7B3F">
      <w:pPr>
        <w:pStyle w:val="Default"/>
        <w:jc w:val="both"/>
        <w:rPr>
          <w:rFonts w:cs="Arial"/>
          <w:color w:val="auto"/>
          <w:sz w:val="24"/>
          <w:szCs w:val="24"/>
        </w:rPr>
      </w:pPr>
      <w:r w:rsidRPr="003C7B3F">
        <w:rPr>
          <w:rFonts w:cs="Arial"/>
          <w:color w:val="auto"/>
          <w:sz w:val="24"/>
          <w:szCs w:val="24"/>
        </w:rPr>
        <w:t>Adicionalmente, se deben tener en cuenta los siguientes aspectos:</w:t>
      </w:r>
    </w:p>
    <w:p w14:paraId="29F7EC28" w14:textId="77777777" w:rsidR="00C80E95" w:rsidRPr="003C7B3F" w:rsidRDefault="00C80E95" w:rsidP="003C7B3F">
      <w:pPr>
        <w:pStyle w:val="Default"/>
        <w:jc w:val="both"/>
        <w:rPr>
          <w:rFonts w:cs="Arial"/>
          <w:color w:val="auto"/>
          <w:sz w:val="24"/>
          <w:szCs w:val="24"/>
        </w:rPr>
      </w:pPr>
    </w:p>
    <w:p w14:paraId="272B9353" w14:textId="3830D35B" w:rsidR="007D026D" w:rsidRPr="00E46F0C" w:rsidRDefault="00773FBF" w:rsidP="00A84310">
      <w:pPr>
        <w:numPr>
          <w:ilvl w:val="0"/>
          <w:numId w:val="4"/>
        </w:numPr>
        <w:overflowPunct w:val="0"/>
        <w:autoSpaceDE w:val="0"/>
        <w:autoSpaceDN w:val="0"/>
        <w:adjustRightInd w:val="0"/>
        <w:ind w:left="567" w:hanging="567"/>
        <w:jc w:val="both"/>
        <w:textAlignment w:val="baseline"/>
        <w:rPr>
          <w:rFonts w:ascii="Arial" w:eastAsia="Times New Roman" w:hAnsi="Arial" w:cs="Arial"/>
          <w:color w:val="000000"/>
          <w:sz w:val="24"/>
          <w:szCs w:val="24"/>
          <w:lang w:val="es-ES" w:eastAsia="es-ES"/>
        </w:rPr>
      </w:pPr>
      <w:r w:rsidRPr="00E46F0C">
        <w:rPr>
          <w:rFonts w:ascii="Arial" w:eastAsia="Times New Roman" w:hAnsi="Arial" w:cs="Arial"/>
          <w:color w:val="000000"/>
          <w:sz w:val="24"/>
          <w:szCs w:val="24"/>
          <w:lang w:val="es-ES" w:eastAsia="es-ES"/>
        </w:rPr>
        <w:t>El proyecto, obra o actividad incluye la planeación, emplazamiento,</w:t>
      </w:r>
      <w:r w:rsidR="001F5B2D" w:rsidRPr="00E46F0C">
        <w:rPr>
          <w:rFonts w:ascii="Arial" w:eastAsia="Times New Roman" w:hAnsi="Arial" w:cs="Arial"/>
          <w:color w:val="000000"/>
          <w:sz w:val="24"/>
          <w:szCs w:val="24"/>
          <w:lang w:val="es-ES" w:eastAsia="es-ES"/>
        </w:rPr>
        <w:t xml:space="preserve"> rutas de movilización,</w:t>
      </w:r>
      <w:r w:rsidRPr="00E46F0C">
        <w:rPr>
          <w:rFonts w:ascii="Arial" w:eastAsia="Times New Roman" w:hAnsi="Arial" w:cs="Arial"/>
          <w:color w:val="000000"/>
          <w:sz w:val="24"/>
          <w:szCs w:val="24"/>
          <w:lang w:val="es-ES" w:eastAsia="es-ES"/>
        </w:rPr>
        <w:t xml:space="preserve"> instalación</w:t>
      </w:r>
      <w:r w:rsidR="004B509F" w:rsidRPr="00E46F0C">
        <w:rPr>
          <w:rFonts w:ascii="Arial" w:eastAsia="Times New Roman" w:hAnsi="Arial" w:cs="Arial"/>
          <w:color w:val="000000"/>
          <w:sz w:val="24"/>
          <w:szCs w:val="24"/>
          <w:lang w:val="es-ES" w:eastAsia="es-ES"/>
        </w:rPr>
        <w:t>,</w:t>
      </w:r>
      <w:r w:rsidR="00BE17FE" w:rsidRPr="00E46F0C">
        <w:rPr>
          <w:rFonts w:ascii="Arial" w:eastAsia="Times New Roman" w:hAnsi="Arial" w:cs="Arial"/>
          <w:color w:val="000000"/>
          <w:sz w:val="24"/>
          <w:szCs w:val="24"/>
          <w:lang w:val="es-ES" w:eastAsia="es-ES"/>
        </w:rPr>
        <w:t xml:space="preserve"> </w:t>
      </w:r>
      <w:r w:rsidR="004B509F" w:rsidRPr="00E46F0C">
        <w:rPr>
          <w:rFonts w:ascii="Arial" w:eastAsia="Times New Roman" w:hAnsi="Arial" w:cs="Arial"/>
          <w:color w:val="000000"/>
          <w:sz w:val="24"/>
          <w:szCs w:val="24"/>
          <w:lang w:val="es-ES" w:eastAsia="es-ES"/>
        </w:rPr>
        <w:t>montaje</w:t>
      </w:r>
      <w:r w:rsidRPr="00E46F0C">
        <w:rPr>
          <w:rFonts w:ascii="Arial" w:eastAsia="Times New Roman" w:hAnsi="Arial" w:cs="Arial"/>
          <w:color w:val="000000"/>
          <w:sz w:val="24"/>
          <w:szCs w:val="24"/>
          <w:lang w:val="es-ES" w:eastAsia="es-ES"/>
        </w:rPr>
        <w:t xml:space="preserve"> y operación, </w:t>
      </w:r>
      <w:r w:rsidR="00BE17FE" w:rsidRPr="00E46F0C">
        <w:rPr>
          <w:rFonts w:ascii="Arial" w:eastAsia="Times New Roman" w:hAnsi="Arial" w:cs="Arial"/>
          <w:color w:val="000000"/>
          <w:sz w:val="24"/>
          <w:szCs w:val="24"/>
          <w:lang w:val="es-ES" w:eastAsia="es-ES"/>
        </w:rPr>
        <w:t xml:space="preserve">así como </w:t>
      </w:r>
      <w:r w:rsidR="006214CB" w:rsidRPr="00E46F0C">
        <w:rPr>
          <w:rFonts w:ascii="Arial" w:eastAsia="Times New Roman" w:hAnsi="Arial" w:cs="Arial"/>
          <w:color w:val="000000"/>
          <w:sz w:val="24"/>
          <w:szCs w:val="24"/>
          <w:lang w:val="es-ES" w:eastAsia="es-ES"/>
        </w:rPr>
        <w:t xml:space="preserve">la </w:t>
      </w:r>
      <w:r w:rsidR="00BE17FE" w:rsidRPr="00E46F0C">
        <w:rPr>
          <w:rFonts w:ascii="Arial" w:eastAsia="Times New Roman" w:hAnsi="Arial" w:cs="Arial"/>
          <w:color w:val="000000"/>
          <w:sz w:val="24"/>
          <w:szCs w:val="24"/>
          <w:lang w:val="es-ES" w:eastAsia="es-ES"/>
        </w:rPr>
        <w:t>terminación de todas las acciones</w:t>
      </w:r>
      <w:r w:rsidR="00DF6AA4" w:rsidRPr="00E46F0C">
        <w:rPr>
          <w:rFonts w:ascii="Arial" w:eastAsia="Times New Roman" w:hAnsi="Arial" w:cs="Arial"/>
          <w:color w:val="000000"/>
          <w:sz w:val="24"/>
          <w:szCs w:val="24"/>
          <w:lang w:val="es-ES" w:eastAsia="es-ES"/>
        </w:rPr>
        <w:t>,</w:t>
      </w:r>
      <w:r w:rsidR="00BE17FE" w:rsidRPr="00E46F0C">
        <w:rPr>
          <w:rFonts w:ascii="Arial" w:eastAsia="Times New Roman" w:hAnsi="Arial" w:cs="Arial"/>
          <w:color w:val="000000"/>
          <w:sz w:val="24"/>
          <w:szCs w:val="24"/>
          <w:lang w:val="es-ES" w:eastAsia="es-ES"/>
        </w:rPr>
        <w:t xml:space="preserve"> </w:t>
      </w:r>
      <w:r w:rsidRPr="00E46F0C">
        <w:rPr>
          <w:rFonts w:ascii="Arial" w:eastAsia="Times New Roman" w:hAnsi="Arial" w:cs="Arial"/>
          <w:color w:val="000000"/>
          <w:sz w:val="24"/>
          <w:szCs w:val="24"/>
          <w:lang w:val="es-ES" w:eastAsia="es-ES"/>
        </w:rPr>
        <w:t>usos del espacio, y las demás actividades relacionadas y asociadas con su desarrollo.</w:t>
      </w:r>
    </w:p>
    <w:p w14:paraId="37177440" w14:textId="77777777" w:rsidR="00514A3A" w:rsidRPr="00E46F0C" w:rsidRDefault="00514A3A" w:rsidP="00621708">
      <w:pPr>
        <w:pStyle w:val="Prrafodelista"/>
        <w:ind w:left="567"/>
        <w:contextualSpacing w:val="0"/>
        <w:jc w:val="both"/>
        <w:rPr>
          <w:rFonts w:ascii="Arial" w:eastAsia="Times New Roman" w:hAnsi="Arial" w:cs="Arial"/>
          <w:sz w:val="24"/>
          <w:szCs w:val="24"/>
          <w:lang w:val="es-ES"/>
        </w:rPr>
      </w:pPr>
    </w:p>
    <w:p w14:paraId="17AF586F" w14:textId="41883EDD" w:rsidR="00621708" w:rsidRPr="00E46F0C" w:rsidRDefault="00621708" w:rsidP="00621708">
      <w:pPr>
        <w:pStyle w:val="Prrafodelista"/>
        <w:ind w:left="567"/>
        <w:contextualSpacing w:val="0"/>
        <w:jc w:val="both"/>
        <w:rPr>
          <w:rFonts w:ascii="Arial" w:eastAsia="Times New Roman" w:hAnsi="Arial" w:cs="Arial"/>
          <w:sz w:val="24"/>
          <w:szCs w:val="24"/>
          <w:lang w:val="es-ES"/>
        </w:rPr>
      </w:pPr>
      <w:r w:rsidRPr="00E46F0C">
        <w:rPr>
          <w:rFonts w:ascii="Arial" w:eastAsia="Times New Roman" w:hAnsi="Arial" w:cs="Arial"/>
          <w:b/>
          <w:sz w:val="24"/>
          <w:szCs w:val="24"/>
          <w:lang w:val="es-ES"/>
        </w:rPr>
        <w:t>Nota</w:t>
      </w:r>
      <w:r w:rsidRPr="00562B03">
        <w:rPr>
          <w:rFonts w:ascii="Arial" w:eastAsia="Times New Roman" w:hAnsi="Arial" w:cs="Arial"/>
          <w:sz w:val="24"/>
          <w:szCs w:val="24"/>
          <w:lang w:val="es-ES"/>
        </w:rPr>
        <w:t>:</w:t>
      </w:r>
      <w:r w:rsidRPr="00E46F0C">
        <w:rPr>
          <w:rFonts w:ascii="Arial" w:eastAsia="Times New Roman" w:hAnsi="Arial" w:cs="Arial"/>
          <w:sz w:val="24"/>
          <w:szCs w:val="24"/>
          <w:lang w:val="es-ES"/>
        </w:rPr>
        <w:t xml:space="preserve"> </w:t>
      </w:r>
      <w:r w:rsidR="00127681">
        <w:rPr>
          <w:rFonts w:ascii="Arial" w:eastAsia="Times New Roman" w:hAnsi="Arial" w:cs="Arial"/>
          <w:sz w:val="24"/>
          <w:szCs w:val="24"/>
          <w:lang w:val="es-ES"/>
        </w:rPr>
        <w:t>e</w:t>
      </w:r>
      <w:r w:rsidRPr="00E46F0C">
        <w:rPr>
          <w:rFonts w:ascii="Arial" w:eastAsia="Times New Roman" w:hAnsi="Arial" w:cs="Arial"/>
          <w:sz w:val="24"/>
          <w:szCs w:val="24"/>
          <w:lang w:val="es-ES"/>
        </w:rPr>
        <w:t>l solicitante será el responsable directo ante la autoridad ambiental por el manejo ambiental del proyecto, así las actividades sean adelantadas por intermedio de un tercero.</w:t>
      </w:r>
    </w:p>
    <w:p w14:paraId="19D37AF1" w14:textId="77777777" w:rsidR="00514A3A" w:rsidRPr="00E46F0C" w:rsidRDefault="00514A3A" w:rsidP="00621708">
      <w:pPr>
        <w:pStyle w:val="Prrafodelista"/>
        <w:ind w:left="567"/>
        <w:contextualSpacing w:val="0"/>
        <w:jc w:val="both"/>
        <w:rPr>
          <w:rFonts w:ascii="Arial" w:eastAsia="Times New Roman" w:hAnsi="Arial" w:cs="Arial"/>
          <w:sz w:val="24"/>
          <w:szCs w:val="24"/>
          <w:lang w:val="es-ES"/>
        </w:rPr>
      </w:pPr>
    </w:p>
    <w:p w14:paraId="14D11AE0" w14:textId="77777777" w:rsidR="00621708" w:rsidRPr="00E46F0C" w:rsidRDefault="00621708" w:rsidP="00A84310">
      <w:pPr>
        <w:numPr>
          <w:ilvl w:val="0"/>
          <w:numId w:val="4"/>
        </w:numPr>
        <w:overflowPunct w:val="0"/>
        <w:autoSpaceDE w:val="0"/>
        <w:autoSpaceDN w:val="0"/>
        <w:adjustRightInd w:val="0"/>
        <w:ind w:left="567" w:hanging="567"/>
        <w:jc w:val="both"/>
        <w:textAlignment w:val="baseline"/>
        <w:rPr>
          <w:rFonts w:ascii="Arial" w:eastAsia="Times New Roman" w:hAnsi="Arial" w:cs="Arial"/>
          <w:color w:val="000000"/>
          <w:sz w:val="24"/>
          <w:szCs w:val="24"/>
          <w:lang w:val="es-ES" w:eastAsia="es-ES"/>
        </w:rPr>
      </w:pPr>
      <w:r w:rsidRPr="00E46F0C">
        <w:rPr>
          <w:rFonts w:ascii="Arial" w:eastAsia="Times New Roman" w:hAnsi="Arial" w:cs="Arial"/>
          <w:color w:val="000000"/>
          <w:sz w:val="24"/>
          <w:szCs w:val="24"/>
          <w:lang w:val="es-ES" w:eastAsia="es-ES"/>
        </w:rPr>
        <w:t>Los componentes sobre los cuales se debe hacer el análisis de las áreas de influencia, corresponden a los indicados en el capítulo de caracterización ambiental para cada uno de los medios (abiótico, biótico y socioeconómico).</w:t>
      </w:r>
    </w:p>
    <w:p w14:paraId="3611F69E" w14:textId="77777777" w:rsidR="00C80E95" w:rsidRPr="005348DB" w:rsidRDefault="00C80E95" w:rsidP="005348DB">
      <w:pPr>
        <w:pStyle w:val="Default"/>
        <w:jc w:val="both"/>
        <w:rPr>
          <w:rFonts w:cs="Arial"/>
          <w:color w:val="auto"/>
          <w:sz w:val="24"/>
          <w:szCs w:val="24"/>
        </w:rPr>
      </w:pPr>
    </w:p>
    <w:p w14:paraId="6A2EE217" w14:textId="52B55AC0" w:rsidR="00C80E95" w:rsidRPr="005348DB" w:rsidRDefault="00C80E95" w:rsidP="005348DB">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33" w:name="_Toc456360005"/>
      <w:r w:rsidRPr="005348DB">
        <w:rPr>
          <w:rFonts w:ascii="Arial" w:hAnsi="Arial" w:cs="Arial"/>
          <w:bCs w:val="0"/>
          <w:i w:val="0"/>
          <w:iCs w:val="0"/>
          <w:sz w:val="24"/>
          <w:szCs w:val="24"/>
          <w:lang w:val="es-ES_tradnl" w:eastAsia="es-ES"/>
        </w:rPr>
        <w:t>DEFINICIÓN, IDENTIFICACIÓN Y DELIMITACIÓN DEL ÁREA DE INFLUENCIA</w:t>
      </w:r>
      <w:bookmarkEnd w:id="33"/>
    </w:p>
    <w:p w14:paraId="23A46C44" w14:textId="77777777" w:rsidR="007D026D" w:rsidRPr="005348DB" w:rsidRDefault="007D026D" w:rsidP="00A9427E">
      <w:pPr>
        <w:pStyle w:val="Prrafodelista"/>
        <w:ind w:left="0"/>
        <w:contextualSpacing w:val="0"/>
        <w:jc w:val="both"/>
        <w:rPr>
          <w:rFonts w:ascii="Arial" w:eastAsia="Times New Roman" w:hAnsi="Arial" w:cs="Arial"/>
          <w:sz w:val="24"/>
          <w:szCs w:val="24"/>
          <w:lang w:val="es-ES_tradnl"/>
        </w:rPr>
      </w:pPr>
    </w:p>
    <w:p w14:paraId="75DA335C" w14:textId="27BF5A84" w:rsidR="00F75957" w:rsidRPr="00E46F0C" w:rsidRDefault="00F75957" w:rsidP="00F75957">
      <w:pPr>
        <w:pStyle w:val="Prrafodelista"/>
        <w:ind w:left="0"/>
        <w:contextualSpacing w:val="0"/>
        <w:jc w:val="both"/>
        <w:rPr>
          <w:rFonts w:ascii="Arial" w:eastAsia="Times New Roman" w:hAnsi="Arial" w:cs="Arial"/>
          <w:sz w:val="24"/>
          <w:szCs w:val="24"/>
        </w:rPr>
      </w:pPr>
      <w:r w:rsidRPr="00E46F0C">
        <w:rPr>
          <w:rFonts w:ascii="Arial" w:eastAsia="Times New Roman" w:hAnsi="Arial" w:cs="Arial"/>
          <w:sz w:val="24"/>
          <w:szCs w:val="24"/>
        </w:rPr>
        <w:lastRenderedPageBreak/>
        <w:t xml:space="preserve">El </w:t>
      </w:r>
      <w:r w:rsidR="00C80E95" w:rsidRPr="00E46F0C">
        <w:rPr>
          <w:rFonts w:ascii="Arial" w:eastAsia="Times New Roman" w:hAnsi="Arial" w:cs="Arial"/>
          <w:sz w:val="24"/>
          <w:szCs w:val="24"/>
        </w:rPr>
        <w:t>área</w:t>
      </w:r>
      <w:r w:rsidRPr="00E46F0C">
        <w:rPr>
          <w:rFonts w:ascii="Arial" w:eastAsia="Times New Roman" w:hAnsi="Arial" w:cs="Arial"/>
          <w:sz w:val="24"/>
          <w:szCs w:val="24"/>
        </w:rPr>
        <w:t xml:space="preserve"> de </w:t>
      </w:r>
      <w:r w:rsidR="00C80E95" w:rsidRPr="00E46F0C">
        <w:rPr>
          <w:rFonts w:ascii="Arial" w:eastAsia="Times New Roman" w:hAnsi="Arial" w:cs="Arial"/>
          <w:sz w:val="24"/>
          <w:szCs w:val="24"/>
        </w:rPr>
        <w:t>i</w:t>
      </w:r>
      <w:r w:rsidRPr="00E46F0C">
        <w:rPr>
          <w:rFonts w:ascii="Arial" w:eastAsia="Times New Roman" w:hAnsi="Arial" w:cs="Arial"/>
          <w:sz w:val="24"/>
          <w:szCs w:val="24"/>
        </w:rPr>
        <w:t xml:space="preserve">nfluencia </w:t>
      </w:r>
      <w:r w:rsidR="002F1A77" w:rsidRPr="00E46F0C">
        <w:rPr>
          <w:rFonts w:ascii="Arial" w:eastAsia="Times New Roman" w:hAnsi="Arial" w:cs="Arial"/>
          <w:sz w:val="24"/>
          <w:szCs w:val="24"/>
        </w:rPr>
        <w:t>es aquella en la que</w:t>
      </w:r>
      <w:r w:rsidRPr="00E46F0C">
        <w:rPr>
          <w:rFonts w:ascii="Arial" w:eastAsia="Times New Roman" w:hAnsi="Arial" w:cs="Arial"/>
          <w:sz w:val="24"/>
          <w:szCs w:val="24"/>
        </w:rPr>
        <w:t xml:space="preserve"> se manifiestan los impactos ambientales significativos</w:t>
      </w:r>
      <w:r w:rsidRPr="00E46F0C">
        <w:rPr>
          <w:rFonts w:ascii="Arial" w:hAnsi="Arial" w:cs="Arial"/>
          <w:spacing w:val="-2"/>
          <w:sz w:val="24"/>
          <w:szCs w:val="24"/>
          <w:vertAlign w:val="superscript"/>
        </w:rPr>
        <w:footnoteReference w:id="5"/>
      </w:r>
      <w:r w:rsidRPr="00E46F0C">
        <w:rPr>
          <w:rFonts w:ascii="Arial" w:eastAsia="Times New Roman" w:hAnsi="Arial" w:cs="Arial"/>
          <w:sz w:val="24"/>
          <w:szCs w:val="24"/>
        </w:rPr>
        <w:t xml:space="preserve"> ocasionados por </w:t>
      </w:r>
      <w:r w:rsidR="000D0B36" w:rsidRPr="00E46F0C">
        <w:rPr>
          <w:rFonts w:ascii="Arial" w:eastAsia="Times New Roman" w:hAnsi="Arial" w:cs="Arial"/>
          <w:sz w:val="24"/>
          <w:szCs w:val="24"/>
        </w:rPr>
        <w:t>el desarrollo del proyecto, obra o actividad</w:t>
      </w:r>
      <w:r w:rsidR="000D0B36" w:rsidRPr="00E46F0C" w:rsidDel="000D0B36">
        <w:rPr>
          <w:rFonts w:ascii="Arial" w:eastAsia="Times New Roman" w:hAnsi="Arial" w:cs="Arial"/>
          <w:sz w:val="24"/>
          <w:szCs w:val="24"/>
        </w:rPr>
        <w:t xml:space="preserve"> </w:t>
      </w:r>
      <w:r w:rsidRPr="00E46F0C">
        <w:rPr>
          <w:rFonts w:ascii="Arial" w:eastAsia="Times New Roman" w:hAnsi="Arial" w:cs="Arial"/>
          <w:sz w:val="24"/>
          <w:szCs w:val="24"/>
        </w:rPr>
        <w:t xml:space="preserve">sobre los medios abiótico, biótico y socioeconómico; </w:t>
      </w:r>
      <w:r w:rsidR="000D0B36" w:rsidRPr="00E46F0C">
        <w:rPr>
          <w:rFonts w:ascii="Arial" w:eastAsia="Times New Roman" w:hAnsi="Arial" w:cs="Arial"/>
          <w:sz w:val="24"/>
          <w:szCs w:val="24"/>
        </w:rPr>
        <w:t xml:space="preserve">en cada uno de los componentes de dichos medios </w:t>
      </w:r>
      <w:r w:rsidRPr="00E46F0C">
        <w:rPr>
          <w:rFonts w:ascii="Arial" w:eastAsia="Times New Roman" w:hAnsi="Arial" w:cs="Arial"/>
          <w:sz w:val="24"/>
          <w:szCs w:val="24"/>
        </w:rPr>
        <w:t>la</w:t>
      </w:r>
      <w:r w:rsidR="000D0B36" w:rsidRPr="00E46F0C">
        <w:rPr>
          <w:rFonts w:ascii="Arial" w:eastAsia="Times New Roman" w:hAnsi="Arial" w:cs="Arial"/>
          <w:sz w:val="24"/>
          <w:szCs w:val="24"/>
        </w:rPr>
        <w:t xml:space="preserve"> identificación</w:t>
      </w:r>
      <w:r w:rsidRPr="00E46F0C">
        <w:rPr>
          <w:rFonts w:ascii="Arial" w:eastAsia="Times New Roman" w:hAnsi="Arial" w:cs="Arial"/>
          <w:sz w:val="24"/>
          <w:szCs w:val="24"/>
        </w:rPr>
        <w:t xml:space="preserve"> de estos impactos debe ser objetiva y en lo posible cuantificable, </w:t>
      </w:r>
      <w:r w:rsidR="000D0B36" w:rsidRPr="00E46F0C">
        <w:rPr>
          <w:rFonts w:ascii="Arial" w:eastAsia="Times New Roman" w:hAnsi="Arial" w:cs="Arial"/>
          <w:sz w:val="24"/>
          <w:szCs w:val="24"/>
        </w:rPr>
        <w:t xml:space="preserve">siempre que ello sea posible, </w:t>
      </w:r>
      <w:r w:rsidRPr="00E46F0C">
        <w:rPr>
          <w:rFonts w:ascii="Arial" w:eastAsia="Times New Roman" w:hAnsi="Arial" w:cs="Arial"/>
          <w:sz w:val="24"/>
          <w:szCs w:val="24"/>
        </w:rPr>
        <w:t>de conformidad con las metodologías disponibles.</w:t>
      </w:r>
    </w:p>
    <w:p w14:paraId="4EF13546" w14:textId="77777777" w:rsidR="00F75957" w:rsidRDefault="00F75957" w:rsidP="00A9427E">
      <w:pPr>
        <w:pStyle w:val="Prrafodelista"/>
        <w:ind w:left="0"/>
        <w:contextualSpacing w:val="0"/>
        <w:jc w:val="both"/>
        <w:rPr>
          <w:rFonts w:ascii="Arial" w:eastAsia="Times New Roman" w:hAnsi="Arial" w:cs="Arial"/>
          <w:sz w:val="24"/>
          <w:szCs w:val="24"/>
        </w:rPr>
      </w:pPr>
    </w:p>
    <w:p w14:paraId="27AE723E" w14:textId="7932BE01" w:rsidR="00C92F98" w:rsidRPr="00C92F98" w:rsidRDefault="00C92F98" w:rsidP="00C92F98">
      <w:pPr>
        <w:pStyle w:val="Prrafodelista"/>
        <w:ind w:left="0"/>
        <w:contextualSpacing w:val="0"/>
        <w:jc w:val="both"/>
        <w:rPr>
          <w:rFonts w:ascii="Arial" w:eastAsia="Times New Roman" w:hAnsi="Arial" w:cs="Arial"/>
          <w:sz w:val="24"/>
          <w:szCs w:val="24"/>
        </w:rPr>
      </w:pPr>
      <w:r w:rsidRPr="00C92F98">
        <w:rPr>
          <w:rFonts w:ascii="Arial" w:eastAsia="Times New Roman" w:hAnsi="Arial" w:cs="Arial"/>
          <w:sz w:val="24"/>
          <w:szCs w:val="24"/>
        </w:rPr>
        <w:t xml:space="preserve">Teniendo en cuenta que la manifestación de los impactos ambientales de un proyecto, obra o actividad varía de un componente a otro y de una actividad a otra, resulta factible que en el proceso de identificación y delimitación del área de influencia de dicho proyecto, se establezcan áreas de influencia por componente, grupo de componentes o medio, que luego se agregan para definir el área de influencia del </w:t>
      </w:r>
      <w:r w:rsidR="00041CCC">
        <w:rPr>
          <w:rFonts w:ascii="Arial" w:eastAsia="Times New Roman" w:hAnsi="Arial" w:cs="Arial"/>
          <w:sz w:val="24"/>
          <w:szCs w:val="24"/>
          <w:shd w:val="clear" w:color="auto" w:fill="FFFFFF" w:themeFill="background1"/>
        </w:rPr>
        <w:t>proyecto (ver Figura 1)</w:t>
      </w:r>
      <w:r w:rsidRPr="00041CCC">
        <w:rPr>
          <w:rFonts w:ascii="Arial" w:eastAsia="Times New Roman" w:hAnsi="Arial" w:cs="Arial"/>
          <w:sz w:val="24"/>
          <w:szCs w:val="24"/>
        </w:rPr>
        <w:t>.</w:t>
      </w:r>
      <w:r w:rsidRPr="00C92F98">
        <w:rPr>
          <w:rFonts w:ascii="Arial" w:eastAsia="Times New Roman" w:hAnsi="Arial" w:cs="Arial"/>
          <w:sz w:val="24"/>
          <w:szCs w:val="24"/>
        </w:rPr>
        <w:t xml:space="preserve"> De esta manera, el resultado de la delimitación del área de influencia puede verse reflejado en uno o varios polígonos.</w:t>
      </w:r>
    </w:p>
    <w:p w14:paraId="1FF624FB" w14:textId="77777777" w:rsidR="00574C1D" w:rsidRDefault="00574C1D" w:rsidP="00A9427E">
      <w:pPr>
        <w:pStyle w:val="Prrafodelista"/>
        <w:ind w:left="0"/>
        <w:contextualSpacing w:val="0"/>
        <w:jc w:val="both"/>
        <w:rPr>
          <w:rFonts w:ascii="Arial" w:eastAsia="Times New Roman" w:hAnsi="Arial" w:cs="Arial"/>
          <w:sz w:val="24"/>
          <w:szCs w:val="24"/>
        </w:rPr>
      </w:pPr>
    </w:p>
    <w:p w14:paraId="16C11F9A" w14:textId="441E564D" w:rsidR="00574C1D" w:rsidRPr="00574C1D" w:rsidRDefault="00574C1D" w:rsidP="00C92F98">
      <w:pPr>
        <w:pStyle w:val="Prrafodelista"/>
        <w:ind w:left="0"/>
        <w:contextualSpacing w:val="0"/>
        <w:jc w:val="both"/>
        <w:rPr>
          <w:rFonts w:ascii="Arial" w:eastAsia="Times New Roman" w:hAnsi="Arial" w:cs="Arial"/>
          <w:sz w:val="24"/>
          <w:szCs w:val="24"/>
        </w:rPr>
      </w:pPr>
      <w:r w:rsidRPr="00574C1D">
        <w:rPr>
          <w:rFonts w:ascii="Arial" w:eastAsia="Times New Roman" w:hAnsi="Arial" w:cs="Arial"/>
          <w:sz w:val="24"/>
          <w:szCs w:val="24"/>
        </w:rPr>
        <w:lastRenderedPageBreak/>
        <w:t>Para efectos de la caracterización ambiental de las áreas de influencia, se debe presentar información primaria y secundaria</w:t>
      </w:r>
      <w:r w:rsidR="006C2D83" w:rsidRPr="006C2D83">
        <w:rPr>
          <w:rFonts w:ascii="Arial" w:eastAsia="Times New Roman" w:hAnsi="Arial" w:cs="Arial"/>
          <w:sz w:val="24"/>
          <w:szCs w:val="24"/>
          <w:vertAlign w:val="superscript"/>
        </w:rPr>
        <w:footnoteReference w:id="6"/>
      </w:r>
      <w:r w:rsidRPr="00574C1D">
        <w:rPr>
          <w:rFonts w:ascii="Arial" w:eastAsia="Times New Roman" w:hAnsi="Arial" w:cs="Arial"/>
          <w:sz w:val="24"/>
          <w:szCs w:val="24"/>
        </w:rPr>
        <w:t xml:space="preserve"> </w:t>
      </w:r>
      <w:r w:rsidR="006C2D83">
        <w:rPr>
          <w:rFonts w:ascii="Arial" w:eastAsia="Times New Roman" w:hAnsi="Arial" w:cs="Arial"/>
          <w:sz w:val="24"/>
          <w:szCs w:val="24"/>
        </w:rPr>
        <w:t>d</w:t>
      </w:r>
      <w:r w:rsidRPr="00574C1D">
        <w:rPr>
          <w:rFonts w:ascii="Arial" w:eastAsia="Times New Roman" w:hAnsi="Arial" w:cs="Arial"/>
          <w:sz w:val="24"/>
          <w:szCs w:val="24"/>
        </w:rPr>
        <w:t>e cada componente, grupo de componentes o medios. En los presentes términos de referencia se indica</w:t>
      </w:r>
      <w:r w:rsidR="006C2D83">
        <w:rPr>
          <w:rFonts w:ascii="Arial" w:eastAsia="Times New Roman" w:hAnsi="Arial" w:cs="Arial"/>
          <w:sz w:val="24"/>
          <w:szCs w:val="24"/>
        </w:rPr>
        <w:t>,</w:t>
      </w:r>
      <w:r w:rsidRPr="00574C1D">
        <w:rPr>
          <w:rFonts w:ascii="Arial" w:eastAsia="Times New Roman" w:hAnsi="Arial" w:cs="Arial"/>
          <w:sz w:val="24"/>
          <w:szCs w:val="24"/>
        </w:rPr>
        <w:t xml:space="preserve"> en cada caso</w:t>
      </w:r>
      <w:r w:rsidR="006C2D83">
        <w:rPr>
          <w:rFonts w:ascii="Arial" w:eastAsia="Times New Roman" w:hAnsi="Arial" w:cs="Arial"/>
          <w:sz w:val="24"/>
          <w:szCs w:val="24"/>
        </w:rPr>
        <w:t>,</w:t>
      </w:r>
      <w:r w:rsidRPr="00574C1D">
        <w:rPr>
          <w:rFonts w:ascii="Arial" w:eastAsia="Times New Roman" w:hAnsi="Arial" w:cs="Arial"/>
          <w:sz w:val="24"/>
          <w:szCs w:val="24"/>
        </w:rPr>
        <w:t xml:space="preserve"> la información que se requiere para los componentes de cada uno de los medios.</w:t>
      </w:r>
    </w:p>
    <w:p w14:paraId="09E620D4" w14:textId="77777777" w:rsidR="00574C1D" w:rsidRPr="00574C1D" w:rsidRDefault="00574C1D" w:rsidP="00C92F98">
      <w:pPr>
        <w:pStyle w:val="Prrafodelista"/>
        <w:ind w:left="0"/>
        <w:contextualSpacing w:val="0"/>
        <w:jc w:val="both"/>
        <w:rPr>
          <w:rFonts w:ascii="Arial" w:eastAsia="Times New Roman" w:hAnsi="Arial" w:cs="Arial"/>
          <w:sz w:val="24"/>
          <w:szCs w:val="24"/>
        </w:rPr>
      </w:pPr>
    </w:p>
    <w:p w14:paraId="047F4880" w14:textId="1925655E" w:rsidR="00C01030" w:rsidRPr="00E46F0C" w:rsidRDefault="00C01030" w:rsidP="00A9427E">
      <w:pPr>
        <w:suppressAutoHyphens/>
        <w:jc w:val="both"/>
        <w:rPr>
          <w:rFonts w:ascii="Arial" w:hAnsi="Arial" w:cs="Arial"/>
          <w:spacing w:val="-2"/>
          <w:sz w:val="24"/>
          <w:szCs w:val="24"/>
        </w:rPr>
      </w:pPr>
      <w:r w:rsidRPr="00E46F0C">
        <w:rPr>
          <w:rFonts w:ascii="Arial" w:hAnsi="Arial" w:cs="Arial"/>
          <w:b/>
          <w:spacing w:val="-2"/>
          <w:sz w:val="24"/>
          <w:szCs w:val="24"/>
        </w:rPr>
        <w:t>Nota</w:t>
      </w:r>
      <w:r w:rsidRPr="00562B03">
        <w:rPr>
          <w:rFonts w:ascii="Arial" w:hAnsi="Arial" w:cs="Arial"/>
          <w:spacing w:val="-2"/>
          <w:sz w:val="24"/>
          <w:szCs w:val="24"/>
        </w:rPr>
        <w:t>:</w:t>
      </w:r>
      <w:r w:rsidR="00127681">
        <w:rPr>
          <w:rFonts w:ascii="Arial" w:hAnsi="Arial" w:cs="Arial"/>
          <w:spacing w:val="-2"/>
          <w:sz w:val="24"/>
          <w:szCs w:val="24"/>
        </w:rPr>
        <w:t xml:space="preserve"> p</w:t>
      </w:r>
      <w:r w:rsidRPr="00E46F0C">
        <w:rPr>
          <w:rFonts w:ascii="Arial" w:hAnsi="Arial" w:cs="Arial"/>
          <w:spacing w:val="-2"/>
          <w:sz w:val="24"/>
          <w:szCs w:val="24"/>
        </w:rPr>
        <w:t>ara el caso del medio biótico</w:t>
      </w:r>
      <w:r w:rsidR="000D0B36" w:rsidRPr="00E46F0C">
        <w:rPr>
          <w:rFonts w:ascii="Arial" w:hAnsi="Arial" w:cs="Arial"/>
          <w:spacing w:val="-2"/>
          <w:sz w:val="24"/>
          <w:szCs w:val="24"/>
        </w:rPr>
        <w:t xml:space="preserve"> y sus componentes</w:t>
      </w:r>
      <w:r w:rsidRPr="00E46F0C">
        <w:rPr>
          <w:rFonts w:ascii="Arial" w:hAnsi="Arial" w:cs="Arial"/>
          <w:spacing w:val="-2"/>
          <w:sz w:val="24"/>
          <w:szCs w:val="24"/>
        </w:rPr>
        <w:t xml:space="preserve">, el análisis que realice el solicitante para la delimitación </w:t>
      </w:r>
      <w:r w:rsidR="00057A38" w:rsidRPr="00E46F0C">
        <w:rPr>
          <w:rFonts w:ascii="Arial" w:hAnsi="Arial" w:cs="Arial"/>
          <w:spacing w:val="-2"/>
          <w:sz w:val="24"/>
          <w:szCs w:val="24"/>
        </w:rPr>
        <w:t xml:space="preserve">del </w:t>
      </w:r>
      <w:r w:rsidRPr="00E46F0C">
        <w:rPr>
          <w:rFonts w:ascii="Arial" w:hAnsi="Arial" w:cs="Arial"/>
          <w:spacing w:val="-2"/>
          <w:sz w:val="24"/>
          <w:szCs w:val="24"/>
        </w:rPr>
        <w:t xml:space="preserve">área de influencia debe partir del ecosistema como unidad mínima; no obstante lo anterior, dependiendo de la afectación que generaría el proyecto a los componentes de </w:t>
      </w:r>
      <w:r w:rsidR="00DC1135" w:rsidRPr="00E46F0C">
        <w:rPr>
          <w:rFonts w:ascii="Arial" w:hAnsi="Arial" w:cs="Arial"/>
          <w:spacing w:val="-2"/>
          <w:sz w:val="24"/>
          <w:szCs w:val="24"/>
        </w:rPr>
        <w:t xml:space="preserve">este </w:t>
      </w:r>
      <w:r w:rsidRPr="00E46F0C">
        <w:rPr>
          <w:rFonts w:ascii="Arial" w:hAnsi="Arial" w:cs="Arial"/>
          <w:spacing w:val="-2"/>
          <w:sz w:val="24"/>
          <w:szCs w:val="24"/>
        </w:rPr>
        <w:t xml:space="preserve">medio que conforman el ecosistema, y los análisis de funcionalidad y estructura del ecosistema como unidad, el solicitante puede definir </w:t>
      </w:r>
      <w:r w:rsidR="008942D0" w:rsidRPr="00E46F0C">
        <w:rPr>
          <w:rFonts w:ascii="Arial" w:hAnsi="Arial" w:cs="Arial"/>
          <w:spacing w:val="-2"/>
          <w:sz w:val="24"/>
          <w:szCs w:val="24"/>
        </w:rPr>
        <w:t xml:space="preserve">un </w:t>
      </w:r>
      <w:r w:rsidRPr="00E46F0C">
        <w:rPr>
          <w:rFonts w:ascii="Arial" w:hAnsi="Arial" w:cs="Arial"/>
          <w:spacing w:val="-2"/>
          <w:sz w:val="24"/>
          <w:szCs w:val="24"/>
        </w:rPr>
        <w:t>área de influencia menor al ecosistema</w:t>
      </w:r>
      <w:r w:rsidR="006E2166" w:rsidRPr="00E46F0C">
        <w:rPr>
          <w:rFonts w:ascii="Arial" w:hAnsi="Arial" w:cs="Arial"/>
          <w:spacing w:val="-2"/>
          <w:sz w:val="24"/>
          <w:szCs w:val="24"/>
        </w:rPr>
        <w:t>,</w:t>
      </w:r>
      <w:r w:rsidRPr="00E46F0C">
        <w:rPr>
          <w:rFonts w:ascii="Arial" w:hAnsi="Arial" w:cs="Arial"/>
          <w:spacing w:val="-2"/>
          <w:sz w:val="24"/>
          <w:szCs w:val="24"/>
        </w:rPr>
        <w:t xml:space="preserve"> en cuyo caso debe presentar la respectiva justificación.</w:t>
      </w:r>
    </w:p>
    <w:p w14:paraId="220D100C" w14:textId="77777777" w:rsidR="006725EE" w:rsidRPr="00E46F0C" w:rsidRDefault="006725EE" w:rsidP="00A9427E">
      <w:pPr>
        <w:suppressAutoHyphens/>
        <w:jc w:val="both"/>
        <w:rPr>
          <w:rFonts w:ascii="Arial" w:hAnsi="Arial" w:cs="Arial"/>
          <w:spacing w:val="-2"/>
          <w:sz w:val="24"/>
          <w:szCs w:val="24"/>
        </w:rPr>
      </w:pPr>
    </w:p>
    <w:p w14:paraId="6A2D6304" w14:textId="76D8ABA3" w:rsidR="006725EE" w:rsidRPr="00E46F0C" w:rsidRDefault="006725EE" w:rsidP="00A9427E">
      <w:pPr>
        <w:suppressAutoHyphens/>
        <w:jc w:val="both"/>
        <w:rPr>
          <w:rFonts w:ascii="Arial" w:hAnsi="Arial" w:cs="Arial"/>
          <w:spacing w:val="-2"/>
          <w:sz w:val="24"/>
          <w:szCs w:val="24"/>
        </w:rPr>
      </w:pPr>
      <w:r w:rsidRPr="00E46F0C">
        <w:rPr>
          <w:rFonts w:ascii="Arial" w:hAnsi="Arial" w:cs="Arial"/>
          <w:spacing w:val="-2"/>
          <w:sz w:val="24"/>
          <w:szCs w:val="24"/>
        </w:rPr>
        <w:t>En cuanto al medio socioeconómico, en la delimitación del área de influencia se deben tener en cuenta las comunidades potencialmente afectadas por las actividades del proyecto</w:t>
      </w:r>
      <w:r w:rsidR="00DC1135" w:rsidRPr="00E46F0C">
        <w:rPr>
          <w:rFonts w:ascii="Arial" w:hAnsi="Arial" w:cs="Arial"/>
          <w:spacing w:val="-2"/>
          <w:sz w:val="24"/>
          <w:szCs w:val="24"/>
        </w:rPr>
        <w:t xml:space="preserve"> (p. e. </w:t>
      </w:r>
      <w:r w:rsidR="0099235C" w:rsidRPr="00E46F0C">
        <w:rPr>
          <w:rFonts w:ascii="Arial" w:hAnsi="Arial" w:cs="Arial"/>
          <w:spacing w:val="-2"/>
          <w:sz w:val="24"/>
          <w:szCs w:val="24"/>
        </w:rPr>
        <w:t xml:space="preserve">aquellas que </w:t>
      </w:r>
      <w:r w:rsidR="00EA535F" w:rsidRPr="00E46F0C">
        <w:rPr>
          <w:rFonts w:ascii="Arial" w:hAnsi="Arial" w:cs="Arial"/>
          <w:spacing w:val="-2"/>
          <w:sz w:val="24"/>
          <w:szCs w:val="24"/>
        </w:rPr>
        <w:t>realicen faenas de pesca artesanal</w:t>
      </w:r>
      <w:r w:rsidR="0099235C" w:rsidRPr="00E46F0C">
        <w:rPr>
          <w:rFonts w:ascii="Arial" w:hAnsi="Arial" w:cs="Arial"/>
          <w:spacing w:val="-2"/>
          <w:sz w:val="24"/>
          <w:szCs w:val="24"/>
        </w:rPr>
        <w:t xml:space="preserve"> en zonas incluidas en el ár</w:t>
      </w:r>
      <w:r w:rsidR="00FE1019" w:rsidRPr="00E46F0C">
        <w:rPr>
          <w:rFonts w:ascii="Arial" w:hAnsi="Arial" w:cs="Arial"/>
          <w:spacing w:val="-2"/>
          <w:sz w:val="24"/>
          <w:szCs w:val="24"/>
        </w:rPr>
        <w:t>e</w:t>
      </w:r>
      <w:r w:rsidR="0099235C" w:rsidRPr="00E46F0C">
        <w:rPr>
          <w:rFonts w:ascii="Arial" w:hAnsi="Arial" w:cs="Arial"/>
          <w:spacing w:val="-2"/>
          <w:sz w:val="24"/>
          <w:szCs w:val="24"/>
        </w:rPr>
        <w:t>a de influencia del componente biótico)</w:t>
      </w:r>
      <w:r w:rsidR="00814A0F" w:rsidRPr="00E46F0C">
        <w:rPr>
          <w:rFonts w:ascii="Arial" w:hAnsi="Arial" w:cs="Arial"/>
          <w:spacing w:val="-2"/>
          <w:sz w:val="24"/>
          <w:szCs w:val="24"/>
        </w:rPr>
        <w:t>.</w:t>
      </w:r>
    </w:p>
    <w:p w14:paraId="6A3C754E" w14:textId="77777777" w:rsidR="00C01030" w:rsidRDefault="00C01030" w:rsidP="00A9427E">
      <w:pPr>
        <w:suppressAutoHyphens/>
        <w:jc w:val="both"/>
        <w:rPr>
          <w:rFonts w:ascii="Arial" w:hAnsi="Arial" w:cs="Arial"/>
          <w:spacing w:val="-2"/>
          <w:sz w:val="24"/>
          <w:szCs w:val="24"/>
        </w:rPr>
      </w:pPr>
    </w:p>
    <w:p w14:paraId="61A16BA4" w14:textId="470A05BB" w:rsidR="00D440FB" w:rsidRDefault="00D440FB" w:rsidP="00D440FB">
      <w:pPr>
        <w:suppressAutoHyphens/>
        <w:jc w:val="both"/>
        <w:rPr>
          <w:rFonts w:ascii="Arial" w:hAnsi="Arial" w:cs="Arial"/>
          <w:spacing w:val="-2"/>
          <w:sz w:val="24"/>
          <w:szCs w:val="24"/>
        </w:rPr>
      </w:pPr>
      <w:r w:rsidRPr="00D440FB">
        <w:rPr>
          <w:rFonts w:ascii="Arial" w:hAnsi="Arial" w:cs="Arial"/>
          <w:spacing w:val="-2"/>
          <w:sz w:val="24"/>
          <w:szCs w:val="24"/>
        </w:rPr>
        <w:t>Para la identificación y delimitación del área de influencia del proyecto se debe definir un área de influencia preliminar por componente, grupo de componentes o medio sobre la cual se caractericen, identifiquen y evalúen los impactos ambientales. Posteriormente, como resultado de la evaluación ambiental (que hace parte de la elaboración del EIA), se debe realizar un proceso iterativo, que permita ajustar el área de influencia preliminar, obteniendo así el área de influencia definitiva, la cual debe estar debidamente sustentada y cartografiada, según lo establecido en el presente documento.</w:t>
      </w:r>
    </w:p>
    <w:p w14:paraId="36363491" w14:textId="77777777" w:rsidR="00D440FB" w:rsidRPr="00E46F0C" w:rsidRDefault="00D440FB" w:rsidP="00A9427E">
      <w:pPr>
        <w:suppressAutoHyphens/>
        <w:jc w:val="both"/>
        <w:rPr>
          <w:rFonts w:ascii="Arial" w:hAnsi="Arial" w:cs="Arial"/>
          <w:spacing w:val="-2"/>
          <w:sz w:val="24"/>
          <w:szCs w:val="24"/>
        </w:rPr>
      </w:pPr>
    </w:p>
    <w:p w14:paraId="35A78E0D" w14:textId="26B3AEFC" w:rsidR="00D440FB" w:rsidRPr="00D440FB" w:rsidRDefault="00D440FB" w:rsidP="00D440FB">
      <w:pPr>
        <w:suppressAutoHyphens/>
        <w:jc w:val="both"/>
        <w:rPr>
          <w:rFonts w:ascii="Arial" w:hAnsi="Arial" w:cs="Arial"/>
          <w:spacing w:val="-2"/>
          <w:sz w:val="24"/>
          <w:szCs w:val="24"/>
        </w:rPr>
      </w:pPr>
      <w:r w:rsidRPr="00D440FB">
        <w:rPr>
          <w:rFonts w:ascii="Arial" w:hAnsi="Arial" w:cs="Arial"/>
          <w:b/>
          <w:spacing w:val="-2"/>
          <w:sz w:val="24"/>
          <w:szCs w:val="24"/>
        </w:rPr>
        <w:t>Nota</w:t>
      </w:r>
      <w:r w:rsidRPr="00562B03">
        <w:rPr>
          <w:rFonts w:ascii="Arial" w:hAnsi="Arial" w:cs="Arial"/>
          <w:spacing w:val="-2"/>
          <w:sz w:val="24"/>
          <w:szCs w:val="24"/>
        </w:rPr>
        <w:t>:</w:t>
      </w:r>
      <w:r w:rsidRPr="00D440FB">
        <w:rPr>
          <w:rFonts w:ascii="Arial" w:hAnsi="Arial" w:cs="Arial"/>
          <w:spacing w:val="-2"/>
          <w:sz w:val="24"/>
          <w:szCs w:val="24"/>
        </w:rPr>
        <w:t xml:space="preserve"> </w:t>
      </w:r>
      <w:r w:rsidR="00127681">
        <w:rPr>
          <w:rFonts w:ascii="Arial" w:hAnsi="Arial" w:cs="Arial"/>
          <w:spacing w:val="-2"/>
          <w:sz w:val="24"/>
          <w:szCs w:val="24"/>
        </w:rPr>
        <w:t>l</w:t>
      </w:r>
      <w:r w:rsidRPr="00D440FB">
        <w:rPr>
          <w:rFonts w:ascii="Arial" w:hAnsi="Arial" w:cs="Arial"/>
          <w:spacing w:val="-2"/>
          <w:sz w:val="24"/>
          <w:szCs w:val="24"/>
        </w:rPr>
        <w:t>a definición de las áreas de influencia por componente, grupo de componentes o medios, incide en la implementación de las medidas de manejo propuestas, por lo que éstas se deben enmarcar en las áreas que serían impactadas por las actividades.</w:t>
      </w:r>
    </w:p>
    <w:p w14:paraId="780166D4" w14:textId="77777777" w:rsidR="00D440FB" w:rsidRPr="00D440FB" w:rsidRDefault="00D440FB" w:rsidP="00D440FB">
      <w:pPr>
        <w:suppressAutoHyphens/>
        <w:jc w:val="both"/>
        <w:rPr>
          <w:rFonts w:ascii="Arial" w:hAnsi="Arial" w:cs="Arial"/>
          <w:spacing w:val="-2"/>
          <w:sz w:val="24"/>
          <w:szCs w:val="24"/>
        </w:rPr>
      </w:pPr>
    </w:p>
    <w:p w14:paraId="68D2D89C" w14:textId="5CA843F4" w:rsidR="00D440FB" w:rsidRDefault="00D440FB" w:rsidP="00D440FB">
      <w:pPr>
        <w:suppressAutoHyphens/>
        <w:jc w:val="both"/>
        <w:rPr>
          <w:rFonts w:ascii="Arial" w:hAnsi="Arial" w:cs="Arial"/>
          <w:spacing w:val="-2"/>
          <w:sz w:val="24"/>
          <w:szCs w:val="24"/>
        </w:rPr>
      </w:pPr>
      <w:r w:rsidRPr="00D440FB">
        <w:rPr>
          <w:rFonts w:ascii="Arial" w:hAnsi="Arial" w:cs="Arial"/>
          <w:spacing w:val="-2"/>
          <w:sz w:val="24"/>
          <w:szCs w:val="24"/>
        </w:rPr>
        <w:t xml:space="preserve">Por lo anterior, el área de Influencia de un proyecto de exploración sísmica marina, corresponde a la agregación de las siguientes áreas: i) polígono del área de adquisición sísmica, ii) franja buffer o de protección, calculada a partir de los modelos de propagación de onda acústica generados, definiendo como distancia el nivel de sonido que potencialmente puede afectar la estructura y función de los componentes del ecosistema (principalmente </w:t>
      </w:r>
      <w:r w:rsidR="00DD2AC5">
        <w:rPr>
          <w:rFonts w:ascii="Arial" w:hAnsi="Arial" w:cs="Arial"/>
          <w:spacing w:val="-2"/>
          <w:sz w:val="24"/>
          <w:szCs w:val="24"/>
        </w:rPr>
        <w:t xml:space="preserve">tortugas y </w:t>
      </w:r>
      <w:r w:rsidRPr="00D440FB">
        <w:rPr>
          <w:rFonts w:ascii="Arial" w:hAnsi="Arial" w:cs="Arial"/>
          <w:spacing w:val="-2"/>
          <w:sz w:val="24"/>
          <w:szCs w:val="24"/>
        </w:rPr>
        <w:t xml:space="preserve">mamíferos marinos), iii) áreas de maniobra que la embarcación necesita para cambiar de rumbo; en razón a que, aunque no se realiza actividad sísmica en esta área, los equipos se encuentran desplegados, y iv) fracción de la zona continental, cuando aplique, en razón de la ubicación de comunidades que sufran afectación en el normal </w:t>
      </w:r>
      <w:r w:rsidRPr="00D440FB">
        <w:rPr>
          <w:rFonts w:ascii="Arial" w:hAnsi="Arial" w:cs="Arial"/>
          <w:spacing w:val="-2"/>
          <w:sz w:val="24"/>
          <w:szCs w:val="24"/>
        </w:rPr>
        <w:lastRenderedPageBreak/>
        <w:t>desarrollo de sus actividades económicas (p. e. pesqueras o de operación turística) a causa de la ejecución de proyecto).</w:t>
      </w:r>
    </w:p>
    <w:p w14:paraId="742E0F80" w14:textId="77777777" w:rsidR="003106AB" w:rsidRDefault="003106AB" w:rsidP="00D440FB">
      <w:pPr>
        <w:suppressAutoHyphens/>
        <w:jc w:val="both"/>
        <w:rPr>
          <w:rFonts w:ascii="Arial" w:hAnsi="Arial" w:cs="Arial"/>
          <w:spacing w:val="-2"/>
          <w:sz w:val="24"/>
          <w:szCs w:val="24"/>
        </w:rPr>
      </w:pPr>
    </w:p>
    <w:p w14:paraId="7BCCD3C7" w14:textId="24F1DF82" w:rsidR="00D440FB" w:rsidRPr="00D440FB" w:rsidRDefault="009421F8" w:rsidP="003106AB">
      <w:pPr>
        <w:suppressAutoHyphens/>
        <w:jc w:val="center"/>
        <w:rPr>
          <w:rFonts w:ascii="Arial" w:hAnsi="Arial" w:cs="Arial"/>
          <w:spacing w:val="-2"/>
          <w:sz w:val="24"/>
          <w:szCs w:val="24"/>
        </w:rPr>
      </w:pPr>
      <w:r>
        <w:rPr>
          <w:rFonts w:ascii="Arial" w:hAnsi="Arial" w:cs="Arial"/>
          <w:noProof/>
          <w:spacing w:val="-2"/>
          <w:sz w:val="24"/>
          <w:szCs w:val="24"/>
          <w:lang w:eastAsia="es-CO"/>
        </w:rPr>
        <w:drawing>
          <wp:inline distT="0" distB="0" distL="0" distR="0" wp14:anchorId="17BA3B4A" wp14:editId="213B09D8">
            <wp:extent cx="4580593" cy="332034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9840" cy="3363290"/>
                    </a:xfrm>
                    <a:prstGeom prst="rect">
                      <a:avLst/>
                    </a:prstGeom>
                    <a:noFill/>
                  </pic:spPr>
                </pic:pic>
              </a:graphicData>
            </a:graphic>
          </wp:inline>
        </w:drawing>
      </w:r>
    </w:p>
    <w:p w14:paraId="31DAA1FD" w14:textId="32AB8128" w:rsidR="00D440FB" w:rsidRPr="00D440FB" w:rsidRDefault="00D440FB" w:rsidP="00D440FB">
      <w:pPr>
        <w:jc w:val="center"/>
        <w:rPr>
          <w:rFonts w:ascii="Arial" w:eastAsia="Times New Roman" w:hAnsi="Arial" w:cs="Arial"/>
          <w:sz w:val="20"/>
          <w:szCs w:val="20"/>
          <w:lang w:val="es-ES" w:eastAsia="es-ES"/>
        </w:rPr>
      </w:pPr>
      <w:r w:rsidRPr="00D440FB">
        <w:rPr>
          <w:rFonts w:ascii="Arial" w:eastAsia="Times New Roman" w:hAnsi="Arial" w:cs="Arial"/>
          <w:b/>
          <w:sz w:val="20"/>
          <w:szCs w:val="20"/>
          <w:lang w:val="es-ES_tradnl" w:eastAsia="es-ES"/>
        </w:rPr>
        <w:t xml:space="preserve">Figura </w:t>
      </w:r>
      <w:r w:rsidRPr="00D440FB">
        <w:rPr>
          <w:rFonts w:ascii="Arial" w:eastAsia="Times New Roman" w:hAnsi="Arial" w:cs="Arial"/>
          <w:b/>
          <w:sz w:val="20"/>
          <w:szCs w:val="20"/>
          <w:lang w:val="es-ES_tradnl" w:eastAsia="es-ES"/>
        </w:rPr>
        <w:fldChar w:fldCharType="begin"/>
      </w:r>
      <w:r w:rsidRPr="00D440FB">
        <w:rPr>
          <w:rFonts w:ascii="Arial" w:eastAsia="Times New Roman" w:hAnsi="Arial" w:cs="Arial"/>
          <w:b/>
          <w:sz w:val="20"/>
          <w:szCs w:val="20"/>
          <w:lang w:val="es-ES_tradnl" w:eastAsia="es-ES"/>
        </w:rPr>
        <w:instrText xml:space="preserve"> SEQ Figura \* ARABIC </w:instrText>
      </w:r>
      <w:r w:rsidRPr="00D440FB">
        <w:rPr>
          <w:rFonts w:ascii="Arial" w:eastAsia="Times New Roman" w:hAnsi="Arial" w:cs="Arial"/>
          <w:b/>
          <w:sz w:val="20"/>
          <w:szCs w:val="20"/>
          <w:lang w:val="es-ES_tradnl" w:eastAsia="es-ES"/>
        </w:rPr>
        <w:fldChar w:fldCharType="separate"/>
      </w:r>
      <w:r w:rsidRPr="00D440FB">
        <w:rPr>
          <w:rFonts w:ascii="Arial" w:eastAsia="Times New Roman" w:hAnsi="Arial" w:cs="Arial"/>
          <w:b/>
          <w:noProof/>
          <w:sz w:val="20"/>
          <w:szCs w:val="20"/>
          <w:lang w:val="es-ES_tradnl" w:eastAsia="es-ES"/>
        </w:rPr>
        <w:t>1</w:t>
      </w:r>
      <w:r w:rsidRPr="00D440FB">
        <w:rPr>
          <w:rFonts w:ascii="Arial" w:eastAsia="Times New Roman" w:hAnsi="Arial" w:cs="Arial"/>
          <w:b/>
          <w:sz w:val="20"/>
          <w:szCs w:val="20"/>
          <w:lang w:val="es-ES_tradnl" w:eastAsia="es-ES"/>
        </w:rPr>
        <w:fldChar w:fldCharType="end"/>
      </w:r>
      <w:r w:rsidRPr="00D440FB">
        <w:rPr>
          <w:rFonts w:ascii="Arial" w:eastAsia="Times New Roman" w:hAnsi="Arial" w:cs="Arial"/>
          <w:b/>
          <w:sz w:val="20"/>
          <w:szCs w:val="20"/>
          <w:lang w:val="es-ES_tradnl" w:eastAsia="es-ES"/>
        </w:rPr>
        <w:t xml:space="preserve">. </w:t>
      </w:r>
      <w:r w:rsidRPr="00D440FB">
        <w:rPr>
          <w:rFonts w:ascii="Arial" w:eastAsia="Times New Roman" w:hAnsi="Arial" w:cs="Arial"/>
          <w:sz w:val="20"/>
          <w:szCs w:val="20"/>
          <w:lang w:val="es-ES_tradnl" w:eastAsia="es-ES"/>
        </w:rPr>
        <w:t>Área</w:t>
      </w:r>
      <w:r>
        <w:rPr>
          <w:rFonts w:ascii="Arial" w:eastAsia="Times New Roman" w:hAnsi="Arial" w:cs="Arial"/>
          <w:sz w:val="20"/>
          <w:szCs w:val="20"/>
          <w:lang w:val="es-ES_tradnl" w:eastAsia="es-ES"/>
        </w:rPr>
        <w:t>s de influencia por componente.</w:t>
      </w:r>
    </w:p>
    <w:p w14:paraId="2B852687" w14:textId="77777777" w:rsidR="00D440FB" w:rsidRPr="00D440FB" w:rsidRDefault="00D440FB" w:rsidP="00D440FB">
      <w:pPr>
        <w:overflowPunct w:val="0"/>
        <w:autoSpaceDE w:val="0"/>
        <w:autoSpaceDN w:val="0"/>
        <w:adjustRightInd w:val="0"/>
        <w:jc w:val="center"/>
        <w:textAlignment w:val="baseline"/>
        <w:rPr>
          <w:rFonts w:ascii="Arial" w:eastAsia="Times New Roman" w:hAnsi="Arial" w:cs="Arial"/>
          <w:sz w:val="24"/>
          <w:szCs w:val="24"/>
          <w:lang w:val="es-ES" w:eastAsia="es-ES"/>
        </w:rPr>
      </w:pPr>
    </w:p>
    <w:p w14:paraId="7B846645" w14:textId="77777777" w:rsidR="00057A38" w:rsidRPr="00D440FB" w:rsidRDefault="00057A38" w:rsidP="00D440FB">
      <w:pPr>
        <w:jc w:val="center"/>
        <w:rPr>
          <w:rFonts w:ascii="Arial" w:hAnsi="Arial" w:cs="Arial"/>
          <w:sz w:val="24"/>
          <w:szCs w:val="24"/>
        </w:rPr>
      </w:pPr>
      <w:bookmarkStart w:id="34" w:name="h.j3lzi75qricw" w:colFirst="0" w:colLast="0"/>
      <w:bookmarkEnd w:id="34"/>
    </w:p>
    <w:p w14:paraId="215464E5" w14:textId="77777777" w:rsidR="00436337" w:rsidRPr="00D440FB" w:rsidRDefault="00D04A49" w:rsidP="00D440FB">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35" w:name="_Toc456360006"/>
      <w:r w:rsidRPr="00D440FB">
        <w:rPr>
          <w:rFonts w:ascii="Arial" w:hAnsi="Arial" w:cs="Arial"/>
          <w:bCs w:val="0"/>
          <w:kern w:val="0"/>
          <w:sz w:val="24"/>
          <w:szCs w:val="24"/>
          <w:lang w:val="es-ES_tradnl" w:eastAsia="es-ES"/>
        </w:rPr>
        <w:t xml:space="preserve">CARACTERIZACIÓN DEL </w:t>
      </w:r>
      <w:r w:rsidR="00596924" w:rsidRPr="00D440FB">
        <w:rPr>
          <w:rFonts w:ascii="Arial" w:hAnsi="Arial" w:cs="Arial"/>
          <w:bCs w:val="0"/>
          <w:kern w:val="0"/>
          <w:sz w:val="24"/>
          <w:szCs w:val="24"/>
          <w:lang w:val="es-ES_tradnl" w:eastAsia="es-ES"/>
        </w:rPr>
        <w:t>Á</w:t>
      </w:r>
      <w:r w:rsidRPr="00D440FB">
        <w:rPr>
          <w:rFonts w:ascii="Arial" w:hAnsi="Arial" w:cs="Arial"/>
          <w:bCs w:val="0"/>
          <w:kern w:val="0"/>
          <w:sz w:val="24"/>
          <w:szCs w:val="24"/>
          <w:lang w:val="es-ES_tradnl" w:eastAsia="es-ES"/>
        </w:rPr>
        <w:t>REA DE INFLUE</w:t>
      </w:r>
      <w:r w:rsidR="00596924" w:rsidRPr="00D440FB">
        <w:rPr>
          <w:rFonts w:ascii="Arial" w:hAnsi="Arial" w:cs="Arial"/>
          <w:bCs w:val="0"/>
          <w:kern w:val="0"/>
          <w:sz w:val="24"/>
          <w:szCs w:val="24"/>
          <w:lang w:val="es-ES_tradnl" w:eastAsia="es-ES"/>
        </w:rPr>
        <w:t>N</w:t>
      </w:r>
      <w:r w:rsidRPr="00D440FB">
        <w:rPr>
          <w:rFonts w:ascii="Arial" w:hAnsi="Arial" w:cs="Arial"/>
          <w:bCs w:val="0"/>
          <w:kern w:val="0"/>
          <w:sz w:val="24"/>
          <w:szCs w:val="24"/>
          <w:lang w:val="es-ES_tradnl" w:eastAsia="es-ES"/>
        </w:rPr>
        <w:t>CIA DEL PROYECTO</w:t>
      </w:r>
      <w:bookmarkEnd w:id="35"/>
    </w:p>
    <w:p w14:paraId="3DAF7A89" w14:textId="77777777" w:rsidR="00103B4E" w:rsidRPr="00B50196" w:rsidRDefault="00103B4E" w:rsidP="00B50196">
      <w:pPr>
        <w:suppressAutoHyphens/>
        <w:jc w:val="both"/>
        <w:rPr>
          <w:rFonts w:ascii="Arial" w:hAnsi="Arial" w:cs="Arial"/>
          <w:spacing w:val="-2"/>
          <w:sz w:val="24"/>
          <w:szCs w:val="24"/>
        </w:rPr>
      </w:pPr>
    </w:p>
    <w:p w14:paraId="0FFCAF57" w14:textId="77777777" w:rsidR="00C01030" w:rsidRPr="00B50196" w:rsidRDefault="00C01030" w:rsidP="00A9427E">
      <w:pPr>
        <w:suppressAutoHyphens/>
        <w:jc w:val="both"/>
        <w:rPr>
          <w:rFonts w:ascii="Arial" w:hAnsi="Arial" w:cs="Arial"/>
          <w:spacing w:val="-2"/>
          <w:sz w:val="24"/>
          <w:szCs w:val="24"/>
        </w:rPr>
      </w:pPr>
      <w:r w:rsidRPr="00B50196">
        <w:rPr>
          <w:rFonts w:ascii="Arial" w:hAnsi="Arial" w:cs="Arial"/>
          <w:spacing w:val="-2"/>
          <w:sz w:val="24"/>
          <w:szCs w:val="24"/>
        </w:rPr>
        <w:t xml:space="preserve">En este capítulo se debe aportar información cualitativa y cuantitativa que permita, en primera instancia, conocer las características actuales del ambiente en </w:t>
      </w:r>
      <w:r w:rsidR="00057A38" w:rsidRPr="00B50196">
        <w:rPr>
          <w:rFonts w:ascii="Arial" w:hAnsi="Arial" w:cs="Arial"/>
          <w:spacing w:val="-2"/>
          <w:sz w:val="24"/>
          <w:szCs w:val="24"/>
        </w:rPr>
        <w:t xml:space="preserve">el área de influencia </w:t>
      </w:r>
      <w:r w:rsidRPr="00B50196">
        <w:rPr>
          <w:rFonts w:ascii="Arial" w:hAnsi="Arial" w:cs="Arial"/>
          <w:spacing w:val="-2"/>
          <w:sz w:val="24"/>
          <w:szCs w:val="24"/>
        </w:rPr>
        <w:t xml:space="preserve">del proyecto, y </w:t>
      </w:r>
      <w:r w:rsidRPr="00B50196">
        <w:rPr>
          <w:rFonts w:ascii="Arial" w:hAnsi="Arial" w:cs="Arial"/>
          <w:spacing w:val="-2"/>
          <w:sz w:val="24"/>
          <w:szCs w:val="24"/>
        </w:rPr>
        <w:lastRenderedPageBreak/>
        <w:t>posteriormente, realizar una adecuada comparación de las variaciones de dichas características durante el desarrollo de las diferentes actividades que hacen parte de las fases del proyecto.</w:t>
      </w:r>
    </w:p>
    <w:p w14:paraId="0C949585" w14:textId="77777777" w:rsidR="00461531" w:rsidRPr="00B50196" w:rsidRDefault="00461531" w:rsidP="00B50196">
      <w:pPr>
        <w:suppressAutoHyphens/>
        <w:jc w:val="both"/>
        <w:rPr>
          <w:rFonts w:ascii="Arial" w:hAnsi="Arial" w:cs="Arial"/>
          <w:spacing w:val="-2"/>
          <w:sz w:val="24"/>
          <w:szCs w:val="24"/>
        </w:rPr>
      </w:pPr>
    </w:p>
    <w:p w14:paraId="7F8A2CE1" w14:textId="161329FB" w:rsidR="00D432D0" w:rsidRPr="00B50196" w:rsidRDefault="00D432D0" w:rsidP="00D432D0">
      <w:pPr>
        <w:suppressAutoHyphens/>
        <w:jc w:val="both"/>
        <w:rPr>
          <w:rFonts w:ascii="Arial" w:hAnsi="Arial" w:cs="Arial"/>
          <w:spacing w:val="-2"/>
          <w:sz w:val="24"/>
          <w:szCs w:val="24"/>
        </w:rPr>
      </w:pPr>
      <w:r w:rsidRPr="00B50196">
        <w:rPr>
          <w:rFonts w:ascii="Arial" w:hAnsi="Arial" w:cs="Arial"/>
          <w:spacing w:val="-2"/>
          <w:sz w:val="24"/>
          <w:szCs w:val="24"/>
        </w:rPr>
        <w:t xml:space="preserve">En concordancia con la definición de área de influencia que se incluye en los presentes términos de referencia, el EIA debe elaborarse </w:t>
      </w:r>
      <w:r w:rsidR="00B50196">
        <w:rPr>
          <w:rFonts w:ascii="Arial" w:hAnsi="Arial" w:cs="Arial"/>
          <w:spacing w:val="-2"/>
          <w:sz w:val="24"/>
          <w:szCs w:val="24"/>
        </w:rPr>
        <w:t xml:space="preserve">tanto </w:t>
      </w:r>
      <w:r w:rsidRPr="00B50196">
        <w:rPr>
          <w:rFonts w:ascii="Arial" w:hAnsi="Arial" w:cs="Arial"/>
          <w:spacing w:val="-2"/>
          <w:sz w:val="24"/>
          <w:szCs w:val="24"/>
        </w:rPr>
        <w:t>con información</w:t>
      </w:r>
      <w:r w:rsidR="002153A4" w:rsidRPr="00B50196">
        <w:rPr>
          <w:rFonts w:ascii="Arial" w:hAnsi="Arial" w:cs="Arial"/>
          <w:spacing w:val="-2"/>
          <w:sz w:val="24"/>
          <w:szCs w:val="24"/>
        </w:rPr>
        <w:t xml:space="preserve"> prim</w:t>
      </w:r>
      <w:r w:rsidR="00B50196">
        <w:rPr>
          <w:rFonts w:ascii="Arial" w:hAnsi="Arial" w:cs="Arial"/>
          <w:spacing w:val="-2"/>
          <w:sz w:val="24"/>
          <w:szCs w:val="24"/>
        </w:rPr>
        <w:t xml:space="preserve">aria como con la </w:t>
      </w:r>
      <w:r w:rsidR="002153A4" w:rsidRPr="00B50196">
        <w:rPr>
          <w:rFonts w:ascii="Arial" w:hAnsi="Arial" w:cs="Arial"/>
          <w:spacing w:val="-2"/>
          <w:sz w:val="24"/>
          <w:szCs w:val="24"/>
        </w:rPr>
        <w:t>secundaria</w:t>
      </w:r>
      <w:r w:rsidR="00B50196">
        <w:rPr>
          <w:rFonts w:ascii="Arial" w:hAnsi="Arial" w:cs="Arial"/>
          <w:spacing w:val="-2"/>
          <w:sz w:val="24"/>
          <w:szCs w:val="24"/>
        </w:rPr>
        <w:t xml:space="preserve"> que esté disponible</w:t>
      </w:r>
      <w:r w:rsidR="004B3B39" w:rsidRPr="00B50196">
        <w:rPr>
          <w:rFonts w:ascii="Arial" w:hAnsi="Arial" w:cs="Arial"/>
          <w:spacing w:val="-2"/>
          <w:sz w:val="24"/>
          <w:szCs w:val="24"/>
        </w:rPr>
        <w:t>; se debe emplear información</w:t>
      </w:r>
      <w:r w:rsidR="002153A4" w:rsidRPr="00B50196">
        <w:rPr>
          <w:rFonts w:ascii="Arial" w:hAnsi="Arial" w:cs="Arial"/>
          <w:spacing w:val="-2"/>
          <w:sz w:val="24"/>
          <w:szCs w:val="24"/>
        </w:rPr>
        <w:t xml:space="preserve"> primaria </w:t>
      </w:r>
      <w:r w:rsidR="004B3B39" w:rsidRPr="00B50196">
        <w:rPr>
          <w:rFonts w:ascii="Arial" w:hAnsi="Arial" w:cs="Arial"/>
          <w:spacing w:val="-2"/>
          <w:sz w:val="24"/>
          <w:szCs w:val="24"/>
        </w:rPr>
        <w:t>en los casos en que la secundaria no se encuentre disponible con el grado de detalle que se requiere</w:t>
      </w:r>
      <w:r w:rsidRPr="00B50196">
        <w:rPr>
          <w:rFonts w:ascii="Arial" w:hAnsi="Arial" w:cs="Arial"/>
          <w:spacing w:val="-2"/>
          <w:sz w:val="24"/>
          <w:szCs w:val="24"/>
        </w:rPr>
        <w:t>. Para tal efecto, en cada ítem de la caracterización ambiental se debe especificar el nivel de detalle que se requiere para cada uno de los componentes. Cabe recordar que dicha caracterización debe ser utilizada para determinar las áreas de influencia definitivas por componente, grupo de componentes o medio (ver Sección 4.2).</w:t>
      </w:r>
    </w:p>
    <w:p w14:paraId="72E8B776" w14:textId="77777777" w:rsidR="00D432D0" w:rsidRPr="00B50196" w:rsidRDefault="00D432D0" w:rsidP="00D432D0">
      <w:pPr>
        <w:suppressAutoHyphens/>
        <w:jc w:val="both"/>
        <w:rPr>
          <w:rFonts w:ascii="Arial" w:hAnsi="Arial" w:cs="Arial"/>
          <w:spacing w:val="-2"/>
          <w:sz w:val="24"/>
          <w:szCs w:val="24"/>
        </w:rPr>
      </w:pPr>
    </w:p>
    <w:p w14:paraId="64D3104B" w14:textId="5EDAA47D" w:rsidR="00D432D0" w:rsidRPr="00B50196" w:rsidRDefault="00D432D0" w:rsidP="00D432D0">
      <w:pPr>
        <w:suppressAutoHyphens/>
        <w:jc w:val="both"/>
        <w:rPr>
          <w:rFonts w:ascii="Arial" w:hAnsi="Arial" w:cs="Arial"/>
          <w:spacing w:val="-2"/>
          <w:sz w:val="24"/>
          <w:szCs w:val="24"/>
        </w:rPr>
      </w:pPr>
      <w:r w:rsidRPr="00B50196">
        <w:rPr>
          <w:rFonts w:ascii="Arial" w:hAnsi="Arial" w:cs="Arial"/>
          <w:spacing w:val="-2"/>
          <w:sz w:val="24"/>
          <w:szCs w:val="24"/>
        </w:rPr>
        <w:t>En caso de que la información de caracterización de línea base de nivel regional que se solicita en estos Términos de Referencia exista, esté validada por la Autoridad, y se haya puesto a disponibilidad de los solicitantes, no será necesario presentarla en la caracterización de línea base</w:t>
      </w:r>
      <w:r w:rsidR="004B3B39" w:rsidRPr="00B50196">
        <w:rPr>
          <w:rFonts w:ascii="Arial" w:hAnsi="Arial" w:cs="Arial"/>
          <w:spacing w:val="-2"/>
          <w:sz w:val="24"/>
          <w:szCs w:val="24"/>
        </w:rPr>
        <w:t>;</w:t>
      </w:r>
      <w:r w:rsidRPr="00B50196">
        <w:rPr>
          <w:rFonts w:ascii="Arial" w:hAnsi="Arial" w:cs="Arial"/>
          <w:spacing w:val="-2"/>
          <w:sz w:val="24"/>
          <w:szCs w:val="24"/>
        </w:rPr>
        <w:t xml:space="preserve"> sin embargo debe ser referenciada y analizada en el documento.</w:t>
      </w:r>
    </w:p>
    <w:p w14:paraId="11159DD7" w14:textId="77777777" w:rsidR="00D432D0" w:rsidRPr="00B50196" w:rsidRDefault="00D432D0" w:rsidP="00A9427E">
      <w:pPr>
        <w:suppressAutoHyphens/>
        <w:jc w:val="both"/>
        <w:rPr>
          <w:rFonts w:ascii="Arial" w:hAnsi="Arial" w:cs="Arial"/>
          <w:spacing w:val="-2"/>
          <w:sz w:val="24"/>
          <w:szCs w:val="24"/>
        </w:rPr>
      </w:pPr>
    </w:p>
    <w:p w14:paraId="4196C119" w14:textId="77777777" w:rsidR="00C01030" w:rsidRPr="00B50196" w:rsidRDefault="00C01030" w:rsidP="00B50196">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36" w:name="_Toc378923274"/>
      <w:bookmarkStart w:id="37" w:name="_Toc387312730"/>
      <w:bookmarkStart w:id="38" w:name="_Toc396396660"/>
      <w:bookmarkStart w:id="39" w:name="_Toc456360007"/>
      <w:r w:rsidRPr="00B50196">
        <w:rPr>
          <w:rFonts w:ascii="Arial" w:hAnsi="Arial" w:cs="Arial"/>
          <w:bCs w:val="0"/>
          <w:i w:val="0"/>
          <w:iCs w:val="0"/>
          <w:sz w:val="24"/>
          <w:szCs w:val="24"/>
          <w:lang w:val="es-ES_tradnl" w:eastAsia="es-ES"/>
        </w:rPr>
        <w:t>MEDIO ABIÓTICO</w:t>
      </w:r>
      <w:bookmarkEnd w:id="36"/>
      <w:bookmarkEnd w:id="37"/>
      <w:bookmarkEnd w:id="38"/>
      <w:bookmarkEnd w:id="39"/>
    </w:p>
    <w:p w14:paraId="4F7AC6A1" w14:textId="77777777" w:rsidR="00C01030" w:rsidRPr="00E46F0C" w:rsidRDefault="00C01030" w:rsidP="00A9427E">
      <w:pPr>
        <w:suppressAutoHyphens/>
        <w:jc w:val="both"/>
        <w:rPr>
          <w:rFonts w:ascii="Arial" w:hAnsi="Arial" w:cs="Arial"/>
          <w:spacing w:val="-2"/>
          <w:sz w:val="24"/>
          <w:szCs w:val="24"/>
        </w:rPr>
      </w:pPr>
    </w:p>
    <w:p w14:paraId="3422F391" w14:textId="77777777" w:rsidR="00C01030" w:rsidRPr="00B50196" w:rsidRDefault="00C01030" w:rsidP="00B50196">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40" w:name="_Toc341355805"/>
      <w:bookmarkStart w:id="41" w:name="_Toc344461174"/>
      <w:bookmarkStart w:id="42" w:name="_Toc351541413"/>
      <w:bookmarkStart w:id="43" w:name="_Toc378923275"/>
      <w:bookmarkStart w:id="44" w:name="_Toc387312731"/>
      <w:bookmarkStart w:id="45" w:name="_Toc396396661"/>
      <w:bookmarkStart w:id="46" w:name="_Toc456360008"/>
      <w:r w:rsidRPr="00B50196">
        <w:rPr>
          <w:rFonts w:ascii="Arial" w:hAnsi="Arial" w:cs="Arial"/>
          <w:bCs w:val="0"/>
          <w:i w:val="0"/>
          <w:iCs w:val="0"/>
          <w:sz w:val="24"/>
          <w:szCs w:val="24"/>
          <w:u w:val="single"/>
          <w:lang w:val="es-ES_tradnl" w:eastAsia="es-ES"/>
        </w:rPr>
        <w:t>Geología</w:t>
      </w:r>
      <w:bookmarkEnd w:id="40"/>
      <w:bookmarkEnd w:id="41"/>
      <w:bookmarkEnd w:id="42"/>
      <w:bookmarkEnd w:id="43"/>
      <w:bookmarkEnd w:id="44"/>
      <w:bookmarkEnd w:id="45"/>
      <w:bookmarkEnd w:id="46"/>
    </w:p>
    <w:p w14:paraId="3BE6DCCA" w14:textId="77777777" w:rsidR="00C01030" w:rsidRPr="00B50196" w:rsidRDefault="00C01030" w:rsidP="00A9427E">
      <w:pPr>
        <w:suppressAutoHyphens/>
        <w:jc w:val="both"/>
        <w:rPr>
          <w:rFonts w:ascii="Arial" w:hAnsi="Arial" w:cs="Arial"/>
          <w:spacing w:val="-2"/>
          <w:sz w:val="24"/>
          <w:szCs w:val="24"/>
        </w:rPr>
      </w:pPr>
    </w:p>
    <w:p w14:paraId="22B1066E" w14:textId="743039EB" w:rsidR="00C01030" w:rsidRPr="00B50196" w:rsidRDefault="00C01030" w:rsidP="00B50196">
      <w:pPr>
        <w:suppressAutoHyphens/>
        <w:jc w:val="both"/>
        <w:rPr>
          <w:rFonts w:ascii="Arial" w:hAnsi="Arial" w:cs="Arial"/>
          <w:spacing w:val="-2"/>
          <w:sz w:val="24"/>
          <w:szCs w:val="24"/>
        </w:rPr>
      </w:pPr>
      <w:bookmarkStart w:id="47" w:name="_Toc341355806"/>
      <w:r w:rsidRPr="00E46F0C">
        <w:rPr>
          <w:rFonts w:ascii="Arial" w:hAnsi="Arial" w:cs="Arial"/>
          <w:spacing w:val="-2"/>
          <w:sz w:val="24"/>
          <w:szCs w:val="24"/>
        </w:rPr>
        <w:lastRenderedPageBreak/>
        <w:t xml:space="preserve">Para el área de influencia </w:t>
      </w:r>
      <w:r w:rsidR="005C30C0" w:rsidRPr="00E46F0C">
        <w:rPr>
          <w:rFonts w:ascii="Arial" w:hAnsi="Arial" w:cs="Arial"/>
          <w:spacing w:val="-2"/>
          <w:sz w:val="24"/>
          <w:szCs w:val="24"/>
        </w:rPr>
        <w:t xml:space="preserve">del proyecto se debe caracterizar la geología </w:t>
      </w:r>
      <w:r w:rsidR="00614B88" w:rsidRPr="00E46F0C">
        <w:rPr>
          <w:rFonts w:ascii="Arial" w:hAnsi="Arial" w:cs="Arial"/>
          <w:spacing w:val="-2"/>
          <w:sz w:val="24"/>
          <w:szCs w:val="24"/>
        </w:rPr>
        <w:t xml:space="preserve">general y/o </w:t>
      </w:r>
      <w:r w:rsidR="005C30C0" w:rsidRPr="00E46F0C">
        <w:rPr>
          <w:rFonts w:ascii="Arial" w:hAnsi="Arial" w:cs="Arial"/>
          <w:spacing w:val="-2"/>
          <w:sz w:val="24"/>
          <w:szCs w:val="24"/>
        </w:rPr>
        <w:t xml:space="preserve">regional teniendo en cuenta </w:t>
      </w:r>
      <w:r w:rsidRPr="00B50196">
        <w:rPr>
          <w:rFonts w:ascii="Arial" w:hAnsi="Arial" w:cs="Arial"/>
          <w:spacing w:val="-2"/>
          <w:sz w:val="24"/>
          <w:szCs w:val="24"/>
        </w:rPr>
        <w:t xml:space="preserve">las </w:t>
      </w:r>
      <w:r w:rsidR="00057A38" w:rsidRPr="00B50196">
        <w:rPr>
          <w:rFonts w:ascii="Arial" w:hAnsi="Arial" w:cs="Arial"/>
          <w:spacing w:val="-2"/>
          <w:sz w:val="24"/>
          <w:szCs w:val="24"/>
        </w:rPr>
        <w:t xml:space="preserve">unidades </w:t>
      </w:r>
      <w:r w:rsidR="006923E9" w:rsidRPr="00B50196">
        <w:rPr>
          <w:rFonts w:ascii="Arial" w:hAnsi="Arial" w:cs="Arial"/>
          <w:spacing w:val="-2"/>
          <w:sz w:val="24"/>
          <w:szCs w:val="24"/>
        </w:rPr>
        <w:t>estratigráficas,</w:t>
      </w:r>
      <w:r w:rsidRPr="00B50196">
        <w:rPr>
          <w:rFonts w:ascii="Arial" w:hAnsi="Arial" w:cs="Arial"/>
          <w:spacing w:val="-2"/>
          <w:sz w:val="24"/>
          <w:szCs w:val="24"/>
        </w:rPr>
        <w:t xml:space="preserve"> rasgos estructurales</w:t>
      </w:r>
      <w:r w:rsidR="006923E9" w:rsidRPr="00B50196">
        <w:rPr>
          <w:rFonts w:ascii="Arial" w:hAnsi="Arial" w:cs="Arial"/>
          <w:spacing w:val="-2"/>
          <w:sz w:val="24"/>
          <w:szCs w:val="24"/>
        </w:rPr>
        <w:t xml:space="preserve"> y</w:t>
      </w:r>
      <w:r w:rsidR="005C30C0" w:rsidRPr="00B50196">
        <w:rPr>
          <w:rFonts w:ascii="Arial" w:hAnsi="Arial" w:cs="Arial"/>
          <w:spacing w:val="-2"/>
          <w:sz w:val="24"/>
          <w:szCs w:val="24"/>
        </w:rPr>
        <w:t xml:space="preserve"> litología </w:t>
      </w:r>
      <w:r w:rsidR="00EB27E1" w:rsidRPr="00B50196">
        <w:rPr>
          <w:rFonts w:ascii="Arial" w:hAnsi="Arial" w:cs="Arial"/>
          <w:spacing w:val="-2"/>
          <w:sz w:val="24"/>
          <w:szCs w:val="24"/>
        </w:rPr>
        <w:t>identificadas para esta región, con la información disponible.</w:t>
      </w:r>
      <w:r w:rsidR="00814A0F" w:rsidRPr="00B50196">
        <w:rPr>
          <w:rFonts w:ascii="Arial" w:hAnsi="Arial" w:cs="Arial"/>
          <w:spacing w:val="-2"/>
          <w:sz w:val="24"/>
          <w:szCs w:val="24"/>
        </w:rPr>
        <w:t xml:space="preserve"> Esta Información debe ser presentada en un mapa georreferenciado en coordenadas planas (Datum Magna Sirgas) a escala 1:100.000 o la más detallada posible en función de la extensión del proyecto</w:t>
      </w:r>
      <w:r w:rsidR="005E7A7A" w:rsidRPr="00B50196">
        <w:rPr>
          <w:rFonts w:ascii="Arial" w:hAnsi="Arial" w:cs="Arial"/>
          <w:spacing w:val="-2"/>
          <w:sz w:val="24"/>
          <w:szCs w:val="24"/>
        </w:rPr>
        <w:t>.</w:t>
      </w:r>
    </w:p>
    <w:p w14:paraId="7C5063A7" w14:textId="77777777" w:rsidR="00C01030" w:rsidRPr="00B50196" w:rsidRDefault="00C01030" w:rsidP="00B50196">
      <w:pPr>
        <w:suppressAutoHyphens/>
        <w:jc w:val="both"/>
        <w:rPr>
          <w:rFonts w:ascii="Arial" w:hAnsi="Arial" w:cs="Arial"/>
          <w:spacing w:val="-2"/>
          <w:sz w:val="24"/>
          <w:szCs w:val="24"/>
        </w:rPr>
      </w:pPr>
    </w:p>
    <w:p w14:paraId="330BF8A0" w14:textId="77777777" w:rsidR="00C01030" w:rsidRPr="00B50196" w:rsidRDefault="00C01030" w:rsidP="00B50196">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48" w:name="_Toc344461175"/>
      <w:bookmarkStart w:id="49" w:name="_Toc351541414"/>
      <w:bookmarkStart w:id="50" w:name="_Toc378923276"/>
      <w:bookmarkStart w:id="51" w:name="_Toc387312732"/>
      <w:bookmarkStart w:id="52" w:name="_Toc396396662"/>
      <w:bookmarkStart w:id="53" w:name="_Toc456360009"/>
      <w:r w:rsidRPr="00B50196">
        <w:rPr>
          <w:rFonts w:ascii="Arial" w:hAnsi="Arial" w:cs="Arial"/>
          <w:bCs w:val="0"/>
          <w:i w:val="0"/>
          <w:iCs w:val="0"/>
          <w:sz w:val="24"/>
          <w:szCs w:val="24"/>
          <w:u w:val="single"/>
          <w:lang w:val="es-ES_tradnl" w:eastAsia="es-ES"/>
        </w:rPr>
        <w:t>Geomorfología</w:t>
      </w:r>
      <w:bookmarkEnd w:id="47"/>
      <w:bookmarkEnd w:id="48"/>
      <w:bookmarkEnd w:id="49"/>
      <w:bookmarkEnd w:id="50"/>
      <w:bookmarkEnd w:id="51"/>
      <w:bookmarkEnd w:id="52"/>
      <w:bookmarkEnd w:id="53"/>
    </w:p>
    <w:p w14:paraId="6D4DEECF" w14:textId="77777777" w:rsidR="00C01030" w:rsidRPr="00B50196" w:rsidRDefault="00C01030" w:rsidP="00A9427E">
      <w:pPr>
        <w:suppressAutoHyphens/>
        <w:jc w:val="both"/>
        <w:rPr>
          <w:rFonts w:ascii="Arial" w:hAnsi="Arial" w:cs="Arial"/>
          <w:spacing w:val="-2"/>
          <w:sz w:val="24"/>
          <w:szCs w:val="24"/>
        </w:rPr>
      </w:pPr>
    </w:p>
    <w:p w14:paraId="61CF6F7C" w14:textId="31161FE3" w:rsidR="00C01030" w:rsidRPr="00B50196" w:rsidRDefault="00C01030" w:rsidP="00B50196">
      <w:pPr>
        <w:suppressAutoHyphens/>
        <w:jc w:val="both"/>
        <w:rPr>
          <w:rFonts w:ascii="Arial" w:hAnsi="Arial" w:cs="Arial"/>
          <w:spacing w:val="-2"/>
          <w:sz w:val="24"/>
          <w:szCs w:val="24"/>
        </w:rPr>
      </w:pPr>
      <w:r w:rsidRPr="00B50196">
        <w:rPr>
          <w:rFonts w:ascii="Arial" w:hAnsi="Arial" w:cs="Arial"/>
          <w:spacing w:val="-2"/>
          <w:sz w:val="24"/>
          <w:szCs w:val="24"/>
        </w:rPr>
        <w:t>Se debe efectuar una caracterización de las geoformas y de su dinámica en el área de influencia, incluyendo la génesis de las diferentes unidades</w:t>
      </w:r>
      <w:r w:rsidR="00381445" w:rsidRPr="00B50196">
        <w:rPr>
          <w:rFonts w:ascii="Arial" w:hAnsi="Arial" w:cs="Arial"/>
          <w:spacing w:val="-2"/>
          <w:sz w:val="24"/>
          <w:szCs w:val="24"/>
        </w:rPr>
        <w:t>,</w:t>
      </w:r>
      <w:r w:rsidRPr="00B50196">
        <w:rPr>
          <w:rFonts w:ascii="Arial" w:hAnsi="Arial" w:cs="Arial"/>
          <w:spacing w:val="-2"/>
          <w:sz w:val="24"/>
          <w:szCs w:val="24"/>
        </w:rPr>
        <w:t xml:space="preserve"> su evolución </w:t>
      </w:r>
      <w:r w:rsidR="00381445" w:rsidRPr="00B50196">
        <w:rPr>
          <w:rFonts w:ascii="Arial" w:hAnsi="Arial" w:cs="Arial"/>
          <w:spacing w:val="-2"/>
          <w:sz w:val="24"/>
          <w:szCs w:val="24"/>
        </w:rPr>
        <w:t xml:space="preserve">y </w:t>
      </w:r>
      <w:r w:rsidRPr="00B50196">
        <w:rPr>
          <w:rFonts w:ascii="Arial" w:hAnsi="Arial" w:cs="Arial"/>
          <w:spacing w:val="-2"/>
          <w:sz w:val="24"/>
          <w:szCs w:val="24"/>
        </w:rPr>
        <w:t xml:space="preserve">rangos de pendientes, </w:t>
      </w:r>
      <w:r w:rsidR="00614B88" w:rsidRPr="00B50196">
        <w:rPr>
          <w:rFonts w:ascii="Arial" w:hAnsi="Arial" w:cs="Arial"/>
          <w:spacing w:val="-2"/>
          <w:sz w:val="24"/>
          <w:szCs w:val="24"/>
        </w:rPr>
        <w:t>entre otras.</w:t>
      </w:r>
    </w:p>
    <w:p w14:paraId="6DF4E4A6" w14:textId="77777777" w:rsidR="00AD233F" w:rsidRPr="00B50196" w:rsidRDefault="00AD233F" w:rsidP="00B50196">
      <w:pPr>
        <w:suppressAutoHyphens/>
        <w:jc w:val="both"/>
        <w:rPr>
          <w:rFonts w:ascii="Arial" w:hAnsi="Arial" w:cs="Arial"/>
          <w:spacing w:val="-2"/>
          <w:sz w:val="24"/>
          <w:szCs w:val="24"/>
        </w:rPr>
      </w:pPr>
    </w:p>
    <w:p w14:paraId="66F4B721" w14:textId="77777777" w:rsidR="006D3030" w:rsidRPr="00B50196" w:rsidRDefault="006D3030" w:rsidP="00B50196">
      <w:pPr>
        <w:suppressAutoHyphens/>
        <w:jc w:val="both"/>
        <w:rPr>
          <w:rFonts w:ascii="Arial" w:hAnsi="Arial" w:cs="Arial"/>
          <w:spacing w:val="-2"/>
          <w:sz w:val="24"/>
          <w:szCs w:val="24"/>
        </w:rPr>
      </w:pPr>
      <w:r w:rsidRPr="00B50196">
        <w:rPr>
          <w:rFonts w:ascii="Arial" w:hAnsi="Arial" w:cs="Arial"/>
          <w:spacing w:val="-2"/>
          <w:sz w:val="24"/>
          <w:szCs w:val="24"/>
        </w:rPr>
        <w:t>Adicionalmente se debe presentar la siguiente información:</w:t>
      </w:r>
    </w:p>
    <w:p w14:paraId="55224C85" w14:textId="77777777" w:rsidR="00614B88" w:rsidRPr="00B50196" w:rsidRDefault="00614B88" w:rsidP="00B50196">
      <w:pPr>
        <w:suppressAutoHyphens/>
        <w:jc w:val="both"/>
        <w:rPr>
          <w:rFonts w:ascii="Arial" w:hAnsi="Arial" w:cs="Arial"/>
          <w:spacing w:val="-2"/>
          <w:sz w:val="24"/>
          <w:szCs w:val="24"/>
        </w:rPr>
      </w:pPr>
    </w:p>
    <w:p w14:paraId="1FDE7ADC" w14:textId="77777777" w:rsidR="00C01030" w:rsidRPr="00E46F0C" w:rsidRDefault="006D3030" w:rsidP="00B50196">
      <w:pPr>
        <w:widowControl w:val="0"/>
        <w:numPr>
          <w:ilvl w:val="0"/>
          <w:numId w:val="15"/>
        </w:numPr>
        <w:ind w:left="567" w:hanging="567"/>
        <w:jc w:val="both"/>
        <w:rPr>
          <w:rFonts w:ascii="Arial" w:hAnsi="Arial" w:cs="Arial"/>
          <w:sz w:val="24"/>
          <w:szCs w:val="24"/>
        </w:rPr>
      </w:pPr>
      <w:r w:rsidRPr="00E46F0C">
        <w:rPr>
          <w:rFonts w:ascii="Arial" w:hAnsi="Arial" w:cs="Arial"/>
          <w:sz w:val="24"/>
          <w:szCs w:val="24"/>
        </w:rPr>
        <w:t>C</w:t>
      </w:r>
      <w:r w:rsidR="00C01030" w:rsidRPr="00E46F0C">
        <w:rPr>
          <w:rFonts w:ascii="Arial" w:hAnsi="Arial" w:cs="Arial"/>
          <w:sz w:val="24"/>
          <w:szCs w:val="24"/>
        </w:rPr>
        <w:t>lasificación geomorfológica que contemple la litología superficial, unidades de paisaje</w:t>
      </w:r>
      <w:r w:rsidR="00234F1C" w:rsidRPr="00E46F0C">
        <w:rPr>
          <w:rFonts w:ascii="Arial" w:hAnsi="Arial" w:cs="Arial"/>
          <w:sz w:val="24"/>
          <w:szCs w:val="24"/>
        </w:rPr>
        <w:t xml:space="preserve"> del fondo marino</w:t>
      </w:r>
      <w:r w:rsidR="00C01030" w:rsidRPr="00E46F0C">
        <w:rPr>
          <w:rFonts w:ascii="Arial" w:hAnsi="Arial" w:cs="Arial"/>
          <w:sz w:val="24"/>
          <w:szCs w:val="24"/>
        </w:rPr>
        <w:t>, subpaisaje, formas y procesos erosivos dominantes.</w:t>
      </w:r>
    </w:p>
    <w:p w14:paraId="351C1D05" w14:textId="54AD6224" w:rsidR="00C01030" w:rsidRPr="00E46F0C" w:rsidRDefault="00381445" w:rsidP="00B50196">
      <w:pPr>
        <w:widowControl w:val="0"/>
        <w:numPr>
          <w:ilvl w:val="0"/>
          <w:numId w:val="15"/>
        </w:numPr>
        <w:ind w:left="567" w:hanging="567"/>
        <w:jc w:val="both"/>
        <w:rPr>
          <w:rFonts w:ascii="Arial" w:hAnsi="Arial" w:cs="Arial"/>
          <w:sz w:val="24"/>
          <w:szCs w:val="24"/>
        </w:rPr>
      </w:pPr>
      <w:r w:rsidRPr="00E46F0C">
        <w:rPr>
          <w:rFonts w:ascii="Arial" w:hAnsi="Arial" w:cs="Arial"/>
          <w:sz w:val="24"/>
          <w:szCs w:val="24"/>
        </w:rPr>
        <w:t>U</w:t>
      </w:r>
      <w:r w:rsidR="00C01030" w:rsidRPr="00E46F0C">
        <w:rPr>
          <w:rFonts w:ascii="Arial" w:hAnsi="Arial" w:cs="Arial"/>
          <w:sz w:val="24"/>
          <w:szCs w:val="24"/>
        </w:rPr>
        <w:t>nidades morfosedimentarias: zona de influencia costera, zona supramareal, zona intermareal, zona submareal</w:t>
      </w:r>
      <w:r w:rsidRPr="00E46F0C">
        <w:rPr>
          <w:rFonts w:ascii="Arial" w:hAnsi="Arial" w:cs="Arial"/>
          <w:sz w:val="24"/>
          <w:szCs w:val="24"/>
        </w:rPr>
        <w:t>,</w:t>
      </w:r>
      <w:r w:rsidR="00C01030" w:rsidRPr="00E46F0C">
        <w:rPr>
          <w:rFonts w:ascii="Arial" w:hAnsi="Arial" w:cs="Arial"/>
          <w:sz w:val="24"/>
          <w:szCs w:val="24"/>
        </w:rPr>
        <w:t xml:space="preserve"> plataforma continental externa</w:t>
      </w:r>
      <w:r w:rsidR="00EA535F" w:rsidRPr="00E46F0C">
        <w:rPr>
          <w:rFonts w:ascii="Arial" w:hAnsi="Arial" w:cs="Arial"/>
          <w:sz w:val="24"/>
          <w:szCs w:val="24"/>
        </w:rPr>
        <w:t xml:space="preserve"> y llanura abisal</w:t>
      </w:r>
      <w:r w:rsidR="00C01030" w:rsidRPr="00E46F0C">
        <w:rPr>
          <w:rFonts w:ascii="Arial" w:hAnsi="Arial" w:cs="Arial"/>
          <w:sz w:val="24"/>
          <w:szCs w:val="24"/>
        </w:rPr>
        <w:t>).</w:t>
      </w:r>
    </w:p>
    <w:p w14:paraId="12920D27" w14:textId="3853F764" w:rsidR="00C01030" w:rsidRPr="00E46F0C" w:rsidRDefault="00381445" w:rsidP="00B50196">
      <w:pPr>
        <w:widowControl w:val="0"/>
        <w:numPr>
          <w:ilvl w:val="0"/>
          <w:numId w:val="15"/>
        </w:numPr>
        <w:ind w:left="567" w:hanging="567"/>
        <w:jc w:val="both"/>
        <w:rPr>
          <w:rFonts w:ascii="Arial" w:hAnsi="Arial" w:cs="Arial"/>
          <w:sz w:val="24"/>
          <w:szCs w:val="24"/>
        </w:rPr>
      </w:pPr>
      <w:r w:rsidRPr="00E46F0C">
        <w:rPr>
          <w:rFonts w:ascii="Arial" w:hAnsi="Arial" w:cs="Arial"/>
          <w:sz w:val="24"/>
          <w:szCs w:val="24"/>
        </w:rPr>
        <w:t>F</w:t>
      </w:r>
      <w:r w:rsidR="00234F1C" w:rsidRPr="00E46F0C">
        <w:rPr>
          <w:rFonts w:ascii="Arial" w:hAnsi="Arial" w:cs="Arial"/>
          <w:sz w:val="24"/>
          <w:szCs w:val="24"/>
        </w:rPr>
        <w:t>isiografía</w:t>
      </w:r>
      <w:r w:rsidR="00614B88" w:rsidRPr="00E46F0C">
        <w:rPr>
          <w:rFonts w:ascii="Arial" w:hAnsi="Arial" w:cs="Arial"/>
          <w:sz w:val="24"/>
          <w:szCs w:val="24"/>
        </w:rPr>
        <w:t xml:space="preserve"> regional, </w:t>
      </w:r>
      <w:r w:rsidR="006D3030" w:rsidRPr="00E46F0C">
        <w:rPr>
          <w:rFonts w:ascii="Arial" w:hAnsi="Arial" w:cs="Arial"/>
          <w:sz w:val="24"/>
          <w:szCs w:val="24"/>
        </w:rPr>
        <w:t xml:space="preserve">diferenciando </w:t>
      </w:r>
      <w:r w:rsidR="00C01030" w:rsidRPr="00E46F0C">
        <w:rPr>
          <w:rFonts w:ascii="Arial" w:hAnsi="Arial" w:cs="Arial"/>
          <w:sz w:val="24"/>
          <w:szCs w:val="24"/>
        </w:rPr>
        <w:t xml:space="preserve">las formas costeras (litorales y estuarinas): playas, campos dunares, estuarios, barras, deltas de flujo y reflujo, zonas húmedas (marismas, </w:t>
      </w:r>
      <w:r w:rsidR="003214F9" w:rsidRPr="00E46F0C">
        <w:rPr>
          <w:rFonts w:ascii="Arial" w:hAnsi="Arial" w:cs="Arial"/>
          <w:sz w:val="24"/>
          <w:szCs w:val="24"/>
        </w:rPr>
        <w:t>humedales de</w:t>
      </w:r>
      <w:r w:rsidR="00C01030" w:rsidRPr="00E46F0C">
        <w:rPr>
          <w:rFonts w:ascii="Arial" w:hAnsi="Arial" w:cs="Arial"/>
          <w:sz w:val="24"/>
          <w:szCs w:val="24"/>
        </w:rPr>
        <w:t xml:space="preserve"> agua </w:t>
      </w:r>
      <w:r w:rsidR="00C01030" w:rsidRPr="00E46F0C">
        <w:rPr>
          <w:rFonts w:ascii="Arial" w:hAnsi="Arial" w:cs="Arial"/>
          <w:sz w:val="24"/>
          <w:szCs w:val="24"/>
        </w:rPr>
        <w:lastRenderedPageBreak/>
        <w:t>dulce)</w:t>
      </w:r>
      <w:r w:rsidRPr="00E46F0C">
        <w:rPr>
          <w:rFonts w:ascii="Arial" w:hAnsi="Arial" w:cs="Arial"/>
          <w:sz w:val="24"/>
          <w:szCs w:val="24"/>
        </w:rPr>
        <w:t>,</w:t>
      </w:r>
      <w:r w:rsidR="00C01030" w:rsidRPr="00E46F0C">
        <w:rPr>
          <w:rFonts w:ascii="Arial" w:hAnsi="Arial" w:cs="Arial"/>
          <w:sz w:val="24"/>
          <w:szCs w:val="24"/>
        </w:rPr>
        <w:t xml:space="preserve"> arrecifes</w:t>
      </w:r>
      <w:r w:rsidRPr="00E46F0C">
        <w:rPr>
          <w:rFonts w:ascii="Arial" w:hAnsi="Arial" w:cs="Arial"/>
          <w:sz w:val="24"/>
          <w:szCs w:val="24"/>
        </w:rPr>
        <w:t>,</w:t>
      </w:r>
      <w:r w:rsidR="00C01030" w:rsidRPr="00E46F0C">
        <w:rPr>
          <w:rFonts w:ascii="Arial" w:hAnsi="Arial" w:cs="Arial"/>
          <w:sz w:val="24"/>
          <w:szCs w:val="24"/>
        </w:rPr>
        <w:t xml:space="preserve"> etc.</w:t>
      </w:r>
    </w:p>
    <w:p w14:paraId="080F5DD3" w14:textId="77777777" w:rsidR="00BA6442" w:rsidRPr="00B50196" w:rsidRDefault="00BA6442" w:rsidP="00A9427E">
      <w:pPr>
        <w:suppressAutoHyphens/>
        <w:jc w:val="both"/>
        <w:rPr>
          <w:rFonts w:ascii="Arial" w:hAnsi="Arial" w:cs="Arial"/>
          <w:spacing w:val="-2"/>
          <w:sz w:val="24"/>
          <w:szCs w:val="24"/>
        </w:rPr>
      </w:pPr>
    </w:p>
    <w:p w14:paraId="1D457E53" w14:textId="77777777" w:rsidR="00C01030" w:rsidRPr="00B50196" w:rsidRDefault="00C01030" w:rsidP="00B50196">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54" w:name="_Toc393899304"/>
      <w:bookmarkStart w:id="55" w:name="_Toc393899446"/>
      <w:bookmarkStart w:id="56" w:name="_Toc393899965"/>
      <w:bookmarkStart w:id="57" w:name="_Toc393899305"/>
      <w:bookmarkStart w:id="58" w:name="_Toc393899447"/>
      <w:bookmarkStart w:id="59" w:name="_Toc393899966"/>
      <w:bookmarkStart w:id="60" w:name="_Toc393899306"/>
      <w:bookmarkStart w:id="61" w:name="_Toc393899448"/>
      <w:bookmarkStart w:id="62" w:name="_Toc393899967"/>
      <w:bookmarkStart w:id="63" w:name="_Toc393899307"/>
      <w:bookmarkStart w:id="64" w:name="_Toc393899449"/>
      <w:bookmarkStart w:id="65" w:name="_Toc393899968"/>
      <w:bookmarkStart w:id="66" w:name="_Toc393899308"/>
      <w:bookmarkStart w:id="67" w:name="_Toc393899450"/>
      <w:bookmarkStart w:id="68" w:name="_Toc393899969"/>
      <w:bookmarkStart w:id="69" w:name="_Toc393899309"/>
      <w:bookmarkStart w:id="70" w:name="_Toc393899451"/>
      <w:bookmarkStart w:id="71" w:name="_Toc393899970"/>
      <w:bookmarkStart w:id="72" w:name="_Toc388364571"/>
      <w:bookmarkStart w:id="73" w:name="_Toc390416921"/>
      <w:bookmarkStart w:id="74" w:name="_Toc396396668"/>
      <w:bookmarkStart w:id="75" w:name="_Toc456360010"/>
      <w:bookmarkStart w:id="76" w:name="_Toc341355808"/>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B50196">
        <w:rPr>
          <w:rFonts w:ascii="Arial" w:hAnsi="Arial" w:cs="Arial"/>
          <w:bCs w:val="0"/>
          <w:i w:val="0"/>
          <w:iCs w:val="0"/>
          <w:sz w:val="24"/>
          <w:szCs w:val="24"/>
          <w:u w:val="single"/>
          <w:lang w:val="es-ES_tradnl" w:eastAsia="es-ES"/>
        </w:rPr>
        <w:t>Oceanografía</w:t>
      </w:r>
      <w:bookmarkEnd w:id="72"/>
      <w:bookmarkEnd w:id="73"/>
      <w:bookmarkEnd w:id="74"/>
      <w:bookmarkEnd w:id="75"/>
    </w:p>
    <w:p w14:paraId="0E0C0069" w14:textId="77777777" w:rsidR="00C01030" w:rsidRPr="00B50196" w:rsidRDefault="00C01030" w:rsidP="00B50196">
      <w:pPr>
        <w:suppressAutoHyphens/>
        <w:jc w:val="both"/>
        <w:rPr>
          <w:rFonts w:ascii="Arial" w:hAnsi="Arial" w:cs="Arial"/>
          <w:spacing w:val="-2"/>
          <w:sz w:val="24"/>
          <w:szCs w:val="24"/>
        </w:rPr>
      </w:pPr>
    </w:p>
    <w:p w14:paraId="7D786FD7" w14:textId="5170432B" w:rsidR="00C01030" w:rsidRPr="00B50196" w:rsidRDefault="00C01030" w:rsidP="00B50196">
      <w:pPr>
        <w:suppressAutoHyphens/>
        <w:jc w:val="both"/>
        <w:rPr>
          <w:rFonts w:ascii="Arial" w:hAnsi="Arial" w:cs="Arial"/>
          <w:spacing w:val="-2"/>
          <w:sz w:val="24"/>
          <w:szCs w:val="24"/>
        </w:rPr>
      </w:pPr>
      <w:r w:rsidRPr="00B50196">
        <w:rPr>
          <w:rFonts w:ascii="Arial" w:hAnsi="Arial" w:cs="Arial"/>
          <w:spacing w:val="-2"/>
          <w:sz w:val="24"/>
          <w:szCs w:val="24"/>
        </w:rPr>
        <w:t xml:space="preserve">Para la caracterización del área de influencia se debe como mínimo describir, detallar y cartografiar según sea el caso, la información </w:t>
      </w:r>
      <w:r w:rsidR="00993EE9" w:rsidRPr="00B50196">
        <w:rPr>
          <w:rFonts w:ascii="Arial" w:hAnsi="Arial" w:cs="Arial"/>
          <w:spacing w:val="-2"/>
          <w:sz w:val="24"/>
          <w:szCs w:val="24"/>
        </w:rPr>
        <w:t>que se relaciona a continuación</w:t>
      </w:r>
      <w:r w:rsidR="00BD2177" w:rsidRPr="00B50196">
        <w:rPr>
          <w:rFonts w:ascii="Arial" w:hAnsi="Arial" w:cs="Arial"/>
          <w:spacing w:val="-2"/>
          <w:sz w:val="24"/>
          <w:szCs w:val="24"/>
        </w:rPr>
        <w:t>:</w:t>
      </w:r>
    </w:p>
    <w:p w14:paraId="1067980C" w14:textId="77777777" w:rsidR="00C01030" w:rsidRPr="00B50196" w:rsidRDefault="00C01030" w:rsidP="00B50196">
      <w:pPr>
        <w:suppressAutoHyphens/>
        <w:jc w:val="both"/>
        <w:rPr>
          <w:rFonts w:ascii="Arial" w:hAnsi="Arial" w:cs="Arial"/>
          <w:spacing w:val="-2"/>
          <w:sz w:val="24"/>
          <w:szCs w:val="24"/>
        </w:rPr>
      </w:pPr>
    </w:p>
    <w:p w14:paraId="7140D175" w14:textId="77777777" w:rsidR="00C01030" w:rsidRPr="00E46F0C" w:rsidRDefault="00C01030" w:rsidP="000673A4">
      <w:pPr>
        <w:numPr>
          <w:ilvl w:val="1"/>
          <w:numId w:val="26"/>
        </w:numPr>
        <w:ind w:left="1134" w:hanging="567"/>
        <w:rPr>
          <w:rFonts w:ascii="Arial" w:hAnsi="Arial" w:cs="Arial"/>
          <w:b/>
          <w:sz w:val="24"/>
          <w:szCs w:val="24"/>
        </w:rPr>
      </w:pPr>
      <w:bookmarkStart w:id="77" w:name="_Toc119935489"/>
      <w:bookmarkStart w:id="78" w:name="_Toc119991800"/>
      <w:bookmarkStart w:id="79" w:name="_Toc393899976"/>
      <w:r w:rsidRPr="00E46F0C">
        <w:rPr>
          <w:rFonts w:ascii="Arial" w:hAnsi="Arial" w:cs="Arial"/>
          <w:b/>
          <w:sz w:val="24"/>
          <w:szCs w:val="24"/>
        </w:rPr>
        <w:t>Corrientes</w:t>
      </w:r>
      <w:bookmarkEnd w:id="77"/>
      <w:bookmarkEnd w:id="78"/>
      <w:bookmarkEnd w:id="79"/>
    </w:p>
    <w:p w14:paraId="5EB0722F" w14:textId="77777777" w:rsidR="00C01030" w:rsidRPr="000673A4" w:rsidRDefault="00C01030" w:rsidP="000673A4">
      <w:pPr>
        <w:suppressAutoHyphens/>
        <w:jc w:val="both"/>
        <w:rPr>
          <w:rFonts w:ascii="Arial" w:hAnsi="Arial" w:cs="Arial"/>
          <w:spacing w:val="-2"/>
          <w:sz w:val="24"/>
          <w:szCs w:val="24"/>
        </w:rPr>
      </w:pPr>
    </w:p>
    <w:p w14:paraId="32195881" w14:textId="3B9ADE96" w:rsidR="00C01030" w:rsidRPr="000673A4" w:rsidRDefault="00C01030" w:rsidP="000673A4">
      <w:pPr>
        <w:widowControl w:val="0"/>
        <w:numPr>
          <w:ilvl w:val="0"/>
          <w:numId w:val="15"/>
        </w:numPr>
        <w:ind w:left="567" w:hanging="567"/>
        <w:jc w:val="both"/>
        <w:rPr>
          <w:rFonts w:ascii="Arial" w:hAnsi="Arial" w:cs="Arial"/>
          <w:sz w:val="24"/>
          <w:szCs w:val="24"/>
        </w:rPr>
      </w:pPr>
      <w:r w:rsidRPr="000673A4">
        <w:rPr>
          <w:rFonts w:ascii="Arial" w:hAnsi="Arial" w:cs="Arial"/>
          <w:sz w:val="24"/>
          <w:szCs w:val="24"/>
        </w:rPr>
        <w:t>Descripción</w:t>
      </w:r>
      <w:r w:rsidR="00EB27E1" w:rsidRPr="000673A4">
        <w:rPr>
          <w:rFonts w:ascii="Arial" w:hAnsi="Arial" w:cs="Arial"/>
          <w:sz w:val="24"/>
          <w:szCs w:val="24"/>
        </w:rPr>
        <w:t xml:space="preserve"> </w:t>
      </w:r>
      <w:r w:rsidR="00234F1C" w:rsidRPr="000673A4">
        <w:rPr>
          <w:rFonts w:ascii="Arial" w:hAnsi="Arial" w:cs="Arial"/>
          <w:sz w:val="24"/>
          <w:szCs w:val="24"/>
        </w:rPr>
        <w:t xml:space="preserve">del comportamiento de </w:t>
      </w:r>
      <w:r w:rsidRPr="000673A4">
        <w:rPr>
          <w:rFonts w:ascii="Arial" w:hAnsi="Arial" w:cs="Arial"/>
          <w:sz w:val="24"/>
          <w:szCs w:val="24"/>
        </w:rPr>
        <w:t>las corrientes marinas y costeras (mayores, menores y residuales debida a las olas y vientos</w:t>
      </w:r>
      <w:r w:rsidR="00234F1C" w:rsidRPr="000673A4">
        <w:rPr>
          <w:rFonts w:ascii="Arial" w:hAnsi="Arial" w:cs="Arial"/>
          <w:sz w:val="24"/>
          <w:szCs w:val="24"/>
        </w:rPr>
        <w:t>)</w:t>
      </w:r>
      <w:r w:rsidR="00AD233F" w:rsidRPr="000673A4">
        <w:rPr>
          <w:rFonts w:ascii="Arial" w:hAnsi="Arial" w:cs="Arial"/>
          <w:sz w:val="24"/>
          <w:szCs w:val="24"/>
        </w:rPr>
        <w:t>,</w:t>
      </w:r>
      <w:r w:rsidR="00234F1C" w:rsidRPr="000673A4">
        <w:rPr>
          <w:rFonts w:ascii="Arial" w:hAnsi="Arial" w:cs="Arial"/>
          <w:sz w:val="24"/>
          <w:szCs w:val="24"/>
        </w:rPr>
        <w:t xml:space="preserve"> </w:t>
      </w:r>
      <w:r w:rsidRPr="000673A4">
        <w:rPr>
          <w:rFonts w:ascii="Arial" w:hAnsi="Arial" w:cs="Arial"/>
          <w:sz w:val="24"/>
          <w:szCs w:val="24"/>
        </w:rPr>
        <w:t xml:space="preserve">tanto superficiales </w:t>
      </w:r>
      <w:r w:rsidR="00AD233F" w:rsidRPr="000673A4">
        <w:rPr>
          <w:rFonts w:ascii="Arial" w:hAnsi="Arial" w:cs="Arial"/>
          <w:sz w:val="24"/>
          <w:szCs w:val="24"/>
        </w:rPr>
        <w:t xml:space="preserve">como </w:t>
      </w:r>
      <w:r w:rsidR="00234F1C" w:rsidRPr="000673A4">
        <w:rPr>
          <w:rFonts w:ascii="Arial" w:hAnsi="Arial" w:cs="Arial"/>
          <w:sz w:val="24"/>
          <w:szCs w:val="24"/>
        </w:rPr>
        <w:t>profundas</w:t>
      </w:r>
      <w:r w:rsidR="00AD233F" w:rsidRPr="000673A4">
        <w:rPr>
          <w:rFonts w:ascii="Arial" w:hAnsi="Arial" w:cs="Arial"/>
          <w:sz w:val="24"/>
          <w:szCs w:val="24"/>
        </w:rPr>
        <w:t>,</w:t>
      </w:r>
      <w:r w:rsidR="00234F1C" w:rsidRPr="000673A4">
        <w:rPr>
          <w:rFonts w:ascii="Arial" w:hAnsi="Arial" w:cs="Arial"/>
          <w:sz w:val="24"/>
          <w:szCs w:val="24"/>
        </w:rPr>
        <w:t xml:space="preserve"> </w:t>
      </w:r>
      <w:r w:rsidRPr="000673A4">
        <w:rPr>
          <w:rFonts w:ascii="Arial" w:hAnsi="Arial" w:cs="Arial"/>
          <w:sz w:val="24"/>
          <w:szCs w:val="24"/>
        </w:rPr>
        <w:t>incluyendo velocidad como función de la profundidad, variabilidad en el espacio, dirección y tiempo, magnitudes de los diversos componentes de corrientes y probabilidad estadística que se excedan las actuales magnitudes.</w:t>
      </w:r>
    </w:p>
    <w:p w14:paraId="11652821" w14:textId="68B359DC" w:rsidR="000D4D6A" w:rsidRPr="000673A4" w:rsidRDefault="000D4D6A" w:rsidP="000673A4">
      <w:pPr>
        <w:widowControl w:val="0"/>
        <w:numPr>
          <w:ilvl w:val="0"/>
          <w:numId w:val="15"/>
        </w:numPr>
        <w:ind w:left="567" w:hanging="567"/>
        <w:jc w:val="both"/>
        <w:rPr>
          <w:rFonts w:ascii="Arial" w:hAnsi="Arial" w:cs="Arial"/>
          <w:sz w:val="24"/>
          <w:szCs w:val="24"/>
        </w:rPr>
      </w:pPr>
      <w:r w:rsidRPr="000673A4">
        <w:rPr>
          <w:rFonts w:ascii="Arial" w:hAnsi="Arial" w:cs="Arial"/>
          <w:sz w:val="24"/>
          <w:szCs w:val="24"/>
        </w:rPr>
        <w:t xml:space="preserve">Identificación (espacial y temporal) de </w:t>
      </w:r>
      <w:r w:rsidR="00614B88" w:rsidRPr="000673A4">
        <w:rPr>
          <w:rFonts w:ascii="Arial" w:hAnsi="Arial" w:cs="Arial"/>
          <w:sz w:val="24"/>
          <w:szCs w:val="24"/>
        </w:rPr>
        <w:t>posibles afloramientos</w:t>
      </w:r>
      <w:r w:rsidRPr="000673A4">
        <w:rPr>
          <w:rFonts w:ascii="Arial" w:hAnsi="Arial" w:cs="Arial"/>
          <w:sz w:val="24"/>
          <w:szCs w:val="24"/>
        </w:rPr>
        <w:t xml:space="preserve"> de aguas (surgencia) en la zona de adquisición sísmica</w:t>
      </w:r>
      <w:r w:rsidR="00AD233F" w:rsidRPr="000673A4">
        <w:rPr>
          <w:rFonts w:ascii="Arial" w:hAnsi="Arial" w:cs="Arial"/>
          <w:sz w:val="24"/>
          <w:szCs w:val="24"/>
        </w:rPr>
        <w:t>,</w:t>
      </w:r>
      <w:r w:rsidRPr="000673A4">
        <w:rPr>
          <w:rFonts w:ascii="Arial" w:hAnsi="Arial" w:cs="Arial"/>
          <w:sz w:val="24"/>
          <w:szCs w:val="24"/>
        </w:rPr>
        <w:t xml:space="preserve"> sus causas y consecuencias.</w:t>
      </w:r>
    </w:p>
    <w:p w14:paraId="70C1369A" w14:textId="41C249EA" w:rsidR="00BD2177" w:rsidRPr="000673A4" w:rsidRDefault="00BD2177" w:rsidP="000673A4">
      <w:pPr>
        <w:suppressAutoHyphens/>
        <w:jc w:val="both"/>
        <w:rPr>
          <w:rFonts w:ascii="Arial" w:hAnsi="Arial" w:cs="Arial"/>
          <w:spacing w:val="-2"/>
          <w:sz w:val="24"/>
          <w:szCs w:val="24"/>
        </w:rPr>
      </w:pPr>
    </w:p>
    <w:p w14:paraId="3F58B020" w14:textId="77777777" w:rsidR="00C01030" w:rsidRPr="00E46F0C" w:rsidRDefault="00C01030" w:rsidP="000673A4">
      <w:pPr>
        <w:numPr>
          <w:ilvl w:val="1"/>
          <w:numId w:val="26"/>
        </w:numPr>
        <w:ind w:left="1134" w:hanging="567"/>
        <w:rPr>
          <w:rFonts w:ascii="Arial" w:hAnsi="Arial" w:cs="Arial"/>
          <w:b/>
          <w:sz w:val="24"/>
          <w:szCs w:val="24"/>
        </w:rPr>
      </w:pPr>
      <w:bookmarkStart w:id="80" w:name="_Toc424869577"/>
      <w:bookmarkStart w:id="81" w:name="_Toc119935490"/>
      <w:bookmarkStart w:id="82" w:name="_Toc119991801"/>
      <w:bookmarkStart w:id="83" w:name="_Toc393899978"/>
      <w:bookmarkEnd w:id="80"/>
      <w:r w:rsidRPr="00E46F0C">
        <w:rPr>
          <w:rFonts w:ascii="Arial" w:hAnsi="Arial" w:cs="Arial"/>
          <w:b/>
          <w:sz w:val="24"/>
          <w:szCs w:val="24"/>
        </w:rPr>
        <w:t>Mareas</w:t>
      </w:r>
      <w:bookmarkEnd w:id="81"/>
      <w:bookmarkEnd w:id="82"/>
      <w:bookmarkEnd w:id="83"/>
    </w:p>
    <w:p w14:paraId="486990F8" w14:textId="77777777" w:rsidR="00C01030" w:rsidRPr="003A5248" w:rsidRDefault="00C01030" w:rsidP="003A5248">
      <w:pPr>
        <w:suppressAutoHyphens/>
        <w:jc w:val="both"/>
        <w:rPr>
          <w:rFonts w:ascii="Arial" w:hAnsi="Arial" w:cs="Arial"/>
          <w:spacing w:val="-2"/>
          <w:sz w:val="24"/>
          <w:szCs w:val="24"/>
        </w:rPr>
      </w:pPr>
    </w:p>
    <w:p w14:paraId="14EB4FAA" w14:textId="522BA0BE" w:rsidR="00C01030" w:rsidRPr="003A5248" w:rsidRDefault="00C01030" w:rsidP="003A5248">
      <w:pPr>
        <w:widowControl w:val="0"/>
        <w:numPr>
          <w:ilvl w:val="0"/>
          <w:numId w:val="15"/>
        </w:numPr>
        <w:ind w:left="567" w:hanging="567"/>
        <w:jc w:val="both"/>
        <w:rPr>
          <w:rFonts w:ascii="Arial" w:hAnsi="Arial" w:cs="Arial"/>
          <w:sz w:val="24"/>
          <w:szCs w:val="24"/>
        </w:rPr>
      </w:pPr>
      <w:r w:rsidRPr="003A5248">
        <w:rPr>
          <w:rFonts w:ascii="Arial" w:hAnsi="Arial" w:cs="Arial"/>
          <w:sz w:val="24"/>
          <w:szCs w:val="24"/>
        </w:rPr>
        <w:t>Descri</w:t>
      </w:r>
      <w:r w:rsidR="00E57D12" w:rsidRPr="003A5248">
        <w:rPr>
          <w:rFonts w:ascii="Arial" w:hAnsi="Arial" w:cs="Arial"/>
          <w:sz w:val="24"/>
          <w:szCs w:val="24"/>
        </w:rPr>
        <w:t>pción d</w:t>
      </w:r>
      <w:r w:rsidRPr="003A5248">
        <w:rPr>
          <w:rFonts w:ascii="Arial" w:hAnsi="Arial" w:cs="Arial"/>
          <w:sz w:val="24"/>
          <w:szCs w:val="24"/>
        </w:rPr>
        <w:t>el tipo de mareas en el sector.</w:t>
      </w:r>
    </w:p>
    <w:p w14:paraId="225BF0DF" w14:textId="36C2C2AE" w:rsidR="00C01030" w:rsidRPr="003A5248" w:rsidRDefault="00E57D12" w:rsidP="003A5248">
      <w:pPr>
        <w:widowControl w:val="0"/>
        <w:numPr>
          <w:ilvl w:val="0"/>
          <w:numId w:val="15"/>
        </w:numPr>
        <w:ind w:left="567" w:hanging="567"/>
        <w:jc w:val="both"/>
        <w:rPr>
          <w:rFonts w:ascii="Arial" w:hAnsi="Arial" w:cs="Arial"/>
          <w:sz w:val="24"/>
          <w:szCs w:val="24"/>
        </w:rPr>
      </w:pPr>
      <w:r w:rsidRPr="003A5248">
        <w:rPr>
          <w:rFonts w:ascii="Arial" w:hAnsi="Arial" w:cs="Arial"/>
          <w:sz w:val="24"/>
          <w:szCs w:val="24"/>
        </w:rPr>
        <w:lastRenderedPageBreak/>
        <w:t>A</w:t>
      </w:r>
      <w:r w:rsidR="00C01030" w:rsidRPr="003A5248">
        <w:rPr>
          <w:rFonts w:ascii="Arial" w:hAnsi="Arial" w:cs="Arial"/>
          <w:sz w:val="24"/>
          <w:szCs w:val="24"/>
        </w:rPr>
        <w:t>ltura mínima y máxima de mareas en sicigias.</w:t>
      </w:r>
    </w:p>
    <w:p w14:paraId="3C3452C2" w14:textId="6EC28059" w:rsidR="00B553C9" w:rsidRPr="003A5248" w:rsidRDefault="00E57D12" w:rsidP="003A5248">
      <w:pPr>
        <w:widowControl w:val="0"/>
        <w:numPr>
          <w:ilvl w:val="0"/>
          <w:numId w:val="15"/>
        </w:numPr>
        <w:ind w:left="567" w:hanging="567"/>
        <w:jc w:val="both"/>
        <w:rPr>
          <w:rFonts w:ascii="Arial" w:hAnsi="Arial" w:cs="Arial"/>
          <w:sz w:val="24"/>
          <w:szCs w:val="24"/>
        </w:rPr>
      </w:pPr>
      <w:r w:rsidRPr="003A5248">
        <w:rPr>
          <w:rFonts w:ascii="Arial" w:hAnsi="Arial" w:cs="Arial"/>
          <w:sz w:val="24"/>
          <w:szCs w:val="24"/>
        </w:rPr>
        <w:t>A</w:t>
      </w:r>
      <w:r w:rsidR="00C01030" w:rsidRPr="003A5248">
        <w:rPr>
          <w:rFonts w:ascii="Arial" w:hAnsi="Arial" w:cs="Arial"/>
          <w:sz w:val="24"/>
          <w:szCs w:val="24"/>
        </w:rPr>
        <w:t>ltura mínima y máxima de mareas en cuadratura.</w:t>
      </w:r>
    </w:p>
    <w:p w14:paraId="3E57BBB6" w14:textId="77777777" w:rsidR="00C01030" w:rsidRPr="003A5248" w:rsidRDefault="00C01030" w:rsidP="003A5248">
      <w:pPr>
        <w:suppressAutoHyphens/>
        <w:jc w:val="both"/>
        <w:rPr>
          <w:rFonts w:ascii="Arial" w:hAnsi="Arial" w:cs="Arial"/>
          <w:spacing w:val="-2"/>
          <w:sz w:val="24"/>
          <w:szCs w:val="24"/>
        </w:rPr>
      </w:pPr>
      <w:bookmarkStart w:id="84" w:name="_Toc119935491"/>
      <w:bookmarkStart w:id="85" w:name="_Toc119991802"/>
    </w:p>
    <w:p w14:paraId="46C909C9" w14:textId="77777777" w:rsidR="00C01030" w:rsidRPr="00E46F0C" w:rsidRDefault="00C01030" w:rsidP="003A5248">
      <w:pPr>
        <w:numPr>
          <w:ilvl w:val="1"/>
          <w:numId w:val="26"/>
        </w:numPr>
        <w:ind w:left="1134" w:hanging="567"/>
        <w:rPr>
          <w:rFonts w:ascii="Arial" w:hAnsi="Arial" w:cs="Arial"/>
          <w:b/>
          <w:sz w:val="24"/>
          <w:szCs w:val="24"/>
        </w:rPr>
      </w:pPr>
      <w:bookmarkStart w:id="86" w:name="_Toc424869578"/>
      <w:bookmarkStart w:id="87" w:name="_Toc119935492"/>
      <w:bookmarkStart w:id="88" w:name="_Toc119991803"/>
      <w:bookmarkStart w:id="89" w:name="_Toc393899980"/>
      <w:bookmarkEnd w:id="84"/>
      <w:bookmarkEnd w:id="85"/>
      <w:bookmarkEnd w:id="86"/>
      <w:r w:rsidRPr="00E46F0C">
        <w:rPr>
          <w:rFonts w:ascii="Arial" w:hAnsi="Arial" w:cs="Arial"/>
          <w:b/>
          <w:sz w:val="24"/>
          <w:szCs w:val="24"/>
        </w:rPr>
        <w:t>Calidad del agua y sedimentos</w:t>
      </w:r>
      <w:bookmarkEnd w:id="87"/>
      <w:bookmarkEnd w:id="88"/>
      <w:bookmarkEnd w:id="89"/>
    </w:p>
    <w:p w14:paraId="2989479A" w14:textId="77777777" w:rsidR="00C01030" w:rsidRPr="003A5248" w:rsidRDefault="00C01030" w:rsidP="003A5248">
      <w:pPr>
        <w:suppressAutoHyphens/>
        <w:jc w:val="both"/>
        <w:rPr>
          <w:rFonts w:ascii="Arial" w:hAnsi="Arial" w:cs="Arial"/>
          <w:spacing w:val="-2"/>
          <w:sz w:val="24"/>
          <w:szCs w:val="24"/>
        </w:rPr>
      </w:pPr>
    </w:p>
    <w:p w14:paraId="128CA1C9" w14:textId="4CA23E12" w:rsidR="00C01030" w:rsidRPr="003A5248" w:rsidRDefault="000E371E" w:rsidP="003A5248">
      <w:pPr>
        <w:suppressAutoHyphens/>
        <w:jc w:val="both"/>
        <w:rPr>
          <w:rFonts w:ascii="Arial" w:hAnsi="Arial" w:cs="Arial"/>
          <w:spacing w:val="-2"/>
          <w:sz w:val="24"/>
          <w:szCs w:val="24"/>
        </w:rPr>
      </w:pPr>
      <w:r w:rsidRPr="000E371E">
        <w:rPr>
          <w:rFonts w:ascii="Arial" w:hAnsi="Arial" w:cs="Arial"/>
          <w:spacing w:val="-2"/>
          <w:sz w:val="24"/>
          <w:szCs w:val="24"/>
        </w:rPr>
        <w:t>Se debe documentar la caracterización del agua y los sedimentos marinos del área de influencia del proyecto a partir de información disponible, considerando los parámetros identificados en la Tabla 1</w:t>
      </w:r>
      <w:r w:rsidR="00C01030" w:rsidRPr="003A5248">
        <w:rPr>
          <w:rFonts w:ascii="Arial" w:hAnsi="Arial" w:cs="Arial"/>
          <w:spacing w:val="-2"/>
          <w:sz w:val="24"/>
          <w:szCs w:val="24"/>
        </w:rPr>
        <w:t>:</w:t>
      </w:r>
    </w:p>
    <w:p w14:paraId="38275065" w14:textId="77777777" w:rsidR="00C01030" w:rsidRPr="003A5248" w:rsidRDefault="00C01030" w:rsidP="003A5248">
      <w:pPr>
        <w:suppressAutoHyphens/>
        <w:jc w:val="both"/>
        <w:rPr>
          <w:rFonts w:ascii="Arial" w:hAnsi="Arial" w:cs="Arial"/>
          <w:spacing w:val="-2"/>
          <w:sz w:val="24"/>
          <w:szCs w:val="24"/>
        </w:rPr>
      </w:pPr>
    </w:p>
    <w:p w14:paraId="5B71BB40" w14:textId="77777777" w:rsidR="00A65994" w:rsidRDefault="00A65994">
      <w:pPr>
        <w:rPr>
          <w:rFonts w:ascii="Arial" w:hAnsi="Arial" w:cs="Arial"/>
          <w:sz w:val="24"/>
          <w:szCs w:val="24"/>
        </w:rPr>
      </w:pPr>
    </w:p>
    <w:p w14:paraId="07340E1C" w14:textId="77777777" w:rsidR="000E371E" w:rsidRDefault="000E371E">
      <w:pPr>
        <w:rPr>
          <w:rFonts w:ascii="Arial" w:hAnsi="Arial" w:cs="Arial"/>
          <w:sz w:val="24"/>
          <w:szCs w:val="24"/>
        </w:rPr>
      </w:pPr>
    </w:p>
    <w:p w14:paraId="730E0C47" w14:textId="77777777" w:rsidR="000E371E" w:rsidRDefault="000E371E">
      <w:pPr>
        <w:rPr>
          <w:rFonts w:ascii="Arial" w:hAnsi="Arial" w:cs="Arial"/>
          <w:sz w:val="24"/>
          <w:szCs w:val="24"/>
        </w:rPr>
      </w:pPr>
    </w:p>
    <w:p w14:paraId="7CFA0443" w14:textId="77777777" w:rsidR="000E371E" w:rsidRDefault="000E371E">
      <w:pPr>
        <w:rPr>
          <w:rFonts w:ascii="Arial" w:hAnsi="Arial" w:cs="Arial"/>
          <w:sz w:val="24"/>
          <w:szCs w:val="24"/>
        </w:rPr>
      </w:pPr>
    </w:p>
    <w:p w14:paraId="1E8283F0" w14:textId="77777777" w:rsidR="000E371E" w:rsidRDefault="000E371E">
      <w:pPr>
        <w:rPr>
          <w:rFonts w:ascii="Arial" w:hAnsi="Arial" w:cs="Arial"/>
          <w:sz w:val="24"/>
          <w:szCs w:val="24"/>
        </w:rPr>
      </w:pPr>
    </w:p>
    <w:p w14:paraId="100C62EF" w14:textId="77777777" w:rsidR="000E371E" w:rsidRDefault="000E371E">
      <w:pPr>
        <w:rPr>
          <w:rFonts w:ascii="Arial" w:hAnsi="Arial" w:cs="Arial"/>
          <w:sz w:val="24"/>
          <w:szCs w:val="24"/>
        </w:rPr>
      </w:pPr>
    </w:p>
    <w:p w14:paraId="463C2F02" w14:textId="77777777" w:rsidR="000E371E" w:rsidRDefault="000E371E">
      <w:pPr>
        <w:rPr>
          <w:rFonts w:ascii="Arial" w:hAnsi="Arial" w:cs="Arial"/>
          <w:sz w:val="24"/>
          <w:szCs w:val="24"/>
        </w:rPr>
      </w:pPr>
    </w:p>
    <w:p w14:paraId="0DE444CF" w14:textId="77777777" w:rsidR="000E371E" w:rsidRDefault="000E371E">
      <w:pPr>
        <w:rPr>
          <w:rFonts w:ascii="Arial" w:hAnsi="Arial" w:cs="Arial"/>
          <w:sz w:val="24"/>
          <w:szCs w:val="24"/>
        </w:rPr>
      </w:pPr>
    </w:p>
    <w:p w14:paraId="09306DF4" w14:textId="77777777" w:rsidR="000E371E" w:rsidRPr="00E46F0C" w:rsidRDefault="000E371E">
      <w:pPr>
        <w:rPr>
          <w:rFonts w:ascii="Arial" w:hAnsi="Arial" w:cs="Arial"/>
          <w:sz w:val="24"/>
          <w:szCs w:val="24"/>
        </w:rPr>
      </w:pPr>
    </w:p>
    <w:p w14:paraId="0675E1F9" w14:textId="77777777" w:rsidR="0042678B" w:rsidRDefault="0042678B" w:rsidP="003A5248">
      <w:pPr>
        <w:jc w:val="center"/>
        <w:rPr>
          <w:rFonts w:ascii="Arial" w:hAnsi="Arial" w:cs="Arial"/>
          <w:b/>
          <w:sz w:val="24"/>
          <w:szCs w:val="24"/>
        </w:rPr>
      </w:pPr>
      <w:bookmarkStart w:id="90" w:name="_Ref388280367"/>
    </w:p>
    <w:p w14:paraId="643EF474" w14:textId="09C4AF61" w:rsidR="00C01030" w:rsidRPr="003A5248" w:rsidRDefault="00C01030" w:rsidP="003A5248">
      <w:pPr>
        <w:jc w:val="center"/>
        <w:rPr>
          <w:rFonts w:ascii="Arial" w:hAnsi="Arial" w:cs="Arial"/>
          <w:sz w:val="24"/>
          <w:szCs w:val="24"/>
        </w:rPr>
      </w:pPr>
      <w:r w:rsidRPr="003A5248">
        <w:rPr>
          <w:rFonts w:ascii="Arial" w:hAnsi="Arial" w:cs="Arial"/>
          <w:b/>
          <w:sz w:val="24"/>
          <w:szCs w:val="24"/>
        </w:rPr>
        <w:t xml:space="preserve">Tabla </w:t>
      </w:r>
      <w:bookmarkEnd w:id="90"/>
      <w:r w:rsidR="00A045BC" w:rsidRPr="003A5248">
        <w:rPr>
          <w:rFonts w:ascii="Arial" w:hAnsi="Arial" w:cs="Arial"/>
          <w:b/>
          <w:sz w:val="24"/>
          <w:szCs w:val="24"/>
        </w:rPr>
        <w:t>1</w:t>
      </w:r>
      <w:r w:rsidRPr="003A5248">
        <w:rPr>
          <w:rFonts w:ascii="Arial" w:hAnsi="Arial" w:cs="Arial"/>
          <w:b/>
          <w:sz w:val="24"/>
          <w:szCs w:val="24"/>
        </w:rPr>
        <w:t>.</w:t>
      </w:r>
      <w:r w:rsidR="00953D68" w:rsidRPr="003A5248">
        <w:rPr>
          <w:rFonts w:ascii="Arial" w:hAnsi="Arial" w:cs="Arial"/>
          <w:sz w:val="24"/>
          <w:szCs w:val="24"/>
        </w:rPr>
        <w:t xml:space="preserve"> </w:t>
      </w:r>
      <w:r w:rsidRPr="003A5248">
        <w:rPr>
          <w:rFonts w:ascii="Arial" w:hAnsi="Arial" w:cs="Arial"/>
          <w:sz w:val="24"/>
          <w:szCs w:val="24"/>
        </w:rPr>
        <w:t xml:space="preserve">Relación de los parámetros fisicoquímicos </w:t>
      </w:r>
      <w:r w:rsidR="000E371E">
        <w:rPr>
          <w:rFonts w:ascii="Arial" w:hAnsi="Arial" w:cs="Arial"/>
          <w:sz w:val="24"/>
          <w:szCs w:val="24"/>
        </w:rPr>
        <w:t>de interés en l</w:t>
      </w:r>
      <w:r w:rsidRPr="003A5248">
        <w:rPr>
          <w:rFonts w:ascii="Arial" w:hAnsi="Arial" w:cs="Arial"/>
          <w:sz w:val="24"/>
          <w:szCs w:val="24"/>
        </w:rPr>
        <w:t>a caracteriz</w:t>
      </w:r>
      <w:r w:rsidR="00DD0DD4" w:rsidRPr="003A5248">
        <w:rPr>
          <w:rFonts w:ascii="Arial" w:hAnsi="Arial" w:cs="Arial"/>
          <w:sz w:val="24"/>
          <w:szCs w:val="24"/>
        </w:rPr>
        <w:t>ar</w:t>
      </w:r>
      <w:r w:rsidR="000E371E">
        <w:rPr>
          <w:rFonts w:ascii="Arial" w:hAnsi="Arial" w:cs="Arial"/>
          <w:sz w:val="24"/>
          <w:szCs w:val="24"/>
        </w:rPr>
        <w:t xml:space="preserve"> del </w:t>
      </w:r>
      <w:r w:rsidR="00DD0DD4" w:rsidRPr="003A5248">
        <w:rPr>
          <w:rFonts w:ascii="Arial" w:hAnsi="Arial" w:cs="Arial"/>
          <w:sz w:val="24"/>
          <w:szCs w:val="24"/>
        </w:rPr>
        <w:t>recurso hídrico marino</w:t>
      </w:r>
    </w:p>
    <w:p w14:paraId="31EDFEE7" w14:textId="77777777" w:rsidR="002C60CD" w:rsidRDefault="002C60CD" w:rsidP="003A5248">
      <w:pPr>
        <w:jc w:val="center"/>
        <w:rPr>
          <w:rFonts w:ascii="Arial" w:hAnsi="Arial" w:cs="Arial"/>
          <w:sz w:val="24"/>
          <w:szCs w:val="24"/>
        </w:rPr>
      </w:pPr>
    </w:p>
    <w:p w14:paraId="5028BB1C" w14:textId="77777777" w:rsidR="000E371E" w:rsidRDefault="000E371E" w:rsidP="003A5248">
      <w:pPr>
        <w:jc w:val="center"/>
        <w:rPr>
          <w:rFonts w:ascii="Arial" w:hAnsi="Arial" w:cs="Arial"/>
          <w:sz w:val="24"/>
          <w:szCs w:val="24"/>
        </w:rPr>
      </w:pPr>
    </w:p>
    <w:tbl>
      <w:tblPr>
        <w:tblW w:w="8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6494"/>
      </w:tblGrid>
      <w:tr w:rsidR="000E371E" w:rsidRPr="000E371E" w14:paraId="32AC75EE" w14:textId="77777777" w:rsidTr="00CE24E7">
        <w:trPr>
          <w:cantSplit/>
          <w:trHeight w:val="567"/>
          <w:tblHeader/>
          <w:jc w:val="center"/>
        </w:trPr>
        <w:tc>
          <w:tcPr>
            <w:tcW w:w="8986" w:type="dxa"/>
            <w:gridSpan w:val="2"/>
            <w:shd w:val="clear" w:color="auto" w:fill="auto"/>
            <w:tcMar>
              <w:left w:w="28" w:type="dxa"/>
              <w:right w:w="28" w:type="dxa"/>
            </w:tcMar>
            <w:vAlign w:val="center"/>
            <w:hideMark/>
          </w:tcPr>
          <w:p w14:paraId="15D54B0A" w14:textId="77777777" w:rsidR="000E371E" w:rsidRPr="000E371E" w:rsidRDefault="000E371E" w:rsidP="000E371E">
            <w:pPr>
              <w:jc w:val="center"/>
              <w:rPr>
                <w:rFonts w:ascii="Arial" w:hAnsi="Arial" w:cs="Arial"/>
                <w:b/>
                <w:bCs/>
                <w:color w:val="000000"/>
                <w:sz w:val="20"/>
                <w:szCs w:val="20"/>
                <w:lang w:eastAsia="es-CO"/>
              </w:rPr>
            </w:pPr>
            <w:r w:rsidRPr="000E371E">
              <w:rPr>
                <w:rFonts w:ascii="Arial" w:hAnsi="Arial" w:cs="Arial"/>
                <w:b/>
                <w:bCs/>
                <w:color w:val="000000"/>
                <w:sz w:val="20"/>
                <w:szCs w:val="20"/>
                <w:lang w:eastAsia="es-CO"/>
              </w:rPr>
              <w:t>PARÁMETRO</w:t>
            </w:r>
          </w:p>
        </w:tc>
      </w:tr>
      <w:tr w:rsidR="000E371E" w:rsidRPr="000E371E" w14:paraId="11F9507E" w14:textId="77777777" w:rsidTr="00CE24E7">
        <w:trPr>
          <w:trHeight w:val="567"/>
          <w:jc w:val="center"/>
        </w:trPr>
        <w:tc>
          <w:tcPr>
            <w:tcW w:w="2492" w:type="dxa"/>
            <w:vMerge w:val="restart"/>
            <w:shd w:val="clear" w:color="auto" w:fill="auto"/>
            <w:tcMar>
              <w:left w:w="28" w:type="dxa"/>
              <w:right w:w="28" w:type="dxa"/>
            </w:tcMar>
            <w:vAlign w:val="center"/>
            <w:hideMark/>
          </w:tcPr>
          <w:p w14:paraId="1D350740" w14:textId="77777777" w:rsidR="000E371E" w:rsidRPr="000E371E" w:rsidRDefault="000E371E" w:rsidP="000E371E">
            <w:pPr>
              <w:jc w:val="both"/>
              <w:rPr>
                <w:rFonts w:ascii="Arial" w:hAnsi="Arial" w:cs="Arial"/>
                <w:b/>
                <w:bCs/>
                <w:color w:val="000000"/>
                <w:sz w:val="20"/>
                <w:szCs w:val="20"/>
                <w:u w:val="single"/>
                <w:lang w:eastAsia="es-CO"/>
              </w:rPr>
            </w:pPr>
            <w:r w:rsidRPr="000E371E">
              <w:rPr>
                <w:rFonts w:ascii="Arial" w:hAnsi="Arial" w:cs="Arial"/>
                <w:b/>
                <w:bCs/>
                <w:color w:val="000000"/>
                <w:sz w:val="20"/>
                <w:szCs w:val="20"/>
                <w:u w:val="single"/>
                <w:lang w:eastAsia="es-CO"/>
              </w:rPr>
              <w:t>Caracterización física</w:t>
            </w:r>
          </w:p>
        </w:tc>
        <w:tc>
          <w:tcPr>
            <w:tcW w:w="6494" w:type="dxa"/>
            <w:shd w:val="clear" w:color="auto" w:fill="auto"/>
            <w:tcMar>
              <w:left w:w="28" w:type="dxa"/>
              <w:right w:w="28" w:type="dxa"/>
            </w:tcMar>
            <w:vAlign w:val="center"/>
            <w:hideMark/>
          </w:tcPr>
          <w:p w14:paraId="1663E949"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Componente Columna de Agua</w:t>
            </w:r>
          </w:p>
        </w:tc>
      </w:tr>
      <w:tr w:rsidR="000E371E" w:rsidRPr="000E371E" w14:paraId="590F34DB" w14:textId="77777777" w:rsidTr="00CE24E7">
        <w:trPr>
          <w:trHeight w:val="57"/>
          <w:jc w:val="center"/>
        </w:trPr>
        <w:tc>
          <w:tcPr>
            <w:tcW w:w="2492" w:type="dxa"/>
            <w:vMerge/>
            <w:shd w:val="clear" w:color="auto" w:fill="auto"/>
            <w:tcMar>
              <w:left w:w="28" w:type="dxa"/>
              <w:right w:w="28" w:type="dxa"/>
            </w:tcMar>
            <w:vAlign w:val="center"/>
          </w:tcPr>
          <w:p w14:paraId="2491A361"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02357D29"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Temperatura (</w:t>
            </w:r>
            <w:r w:rsidRPr="000E371E">
              <w:rPr>
                <w:rFonts w:ascii="Arial" w:hAnsi="Arial" w:cs="Arial"/>
                <w:color w:val="000000"/>
                <w:sz w:val="20"/>
                <w:szCs w:val="20"/>
                <w:vertAlign w:val="superscript"/>
                <w:lang w:eastAsia="es-CO"/>
              </w:rPr>
              <w:t>o</w:t>
            </w:r>
            <w:r w:rsidRPr="000E371E">
              <w:rPr>
                <w:rFonts w:ascii="Arial" w:hAnsi="Arial" w:cs="Arial"/>
                <w:color w:val="000000"/>
                <w:sz w:val="20"/>
                <w:szCs w:val="20"/>
                <w:lang w:eastAsia="es-CO"/>
              </w:rPr>
              <w:t>C).</w:t>
            </w:r>
          </w:p>
        </w:tc>
      </w:tr>
      <w:tr w:rsidR="000E371E" w:rsidRPr="000E371E" w14:paraId="3082E0E4" w14:textId="77777777" w:rsidTr="00CE24E7">
        <w:trPr>
          <w:trHeight w:val="57"/>
          <w:jc w:val="center"/>
        </w:trPr>
        <w:tc>
          <w:tcPr>
            <w:tcW w:w="2492" w:type="dxa"/>
            <w:vMerge/>
            <w:shd w:val="clear" w:color="auto" w:fill="auto"/>
            <w:tcMar>
              <w:left w:w="28" w:type="dxa"/>
              <w:right w:w="28" w:type="dxa"/>
            </w:tcMar>
            <w:vAlign w:val="center"/>
          </w:tcPr>
          <w:p w14:paraId="376BA0C9"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370406BA"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Sólidos suspendidos totales (mg/L), disueltos totales (mg/L), sedimentables y volátiles (mL/L-h).</w:t>
            </w:r>
          </w:p>
        </w:tc>
      </w:tr>
      <w:tr w:rsidR="000E371E" w:rsidRPr="000E371E" w14:paraId="16218703" w14:textId="77777777" w:rsidTr="00CE24E7">
        <w:trPr>
          <w:trHeight w:val="57"/>
          <w:jc w:val="center"/>
        </w:trPr>
        <w:tc>
          <w:tcPr>
            <w:tcW w:w="2492" w:type="dxa"/>
            <w:vMerge/>
            <w:shd w:val="clear" w:color="auto" w:fill="auto"/>
            <w:tcMar>
              <w:left w:w="28" w:type="dxa"/>
              <w:right w:w="28" w:type="dxa"/>
            </w:tcMar>
            <w:vAlign w:val="center"/>
            <w:hideMark/>
          </w:tcPr>
          <w:p w14:paraId="27FA6412"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hideMark/>
          </w:tcPr>
          <w:p w14:paraId="4BDDC6D4"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Turbiedad (UNT).</w:t>
            </w:r>
          </w:p>
        </w:tc>
      </w:tr>
      <w:tr w:rsidR="000E371E" w:rsidRPr="000E371E" w14:paraId="5620A410" w14:textId="77777777" w:rsidTr="00CE24E7">
        <w:trPr>
          <w:trHeight w:val="57"/>
          <w:jc w:val="center"/>
        </w:trPr>
        <w:tc>
          <w:tcPr>
            <w:tcW w:w="2492" w:type="dxa"/>
            <w:vMerge/>
            <w:shd w:val="clear" w:color="auto" w:fill="auto"/>
            <w:tcMar>
              <w:left w:w="28" w:type="dxa"/>
              <w:right w:w="28" w:type="dxa"/>
            </w:tcMar>
            <w:vAlign w:val="center"/>
          </w:tcPr>
          <w:p w14:paraId="1F454952"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401A905A"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Color real (m</w:t>
            </w:r>
            <w:r w:rsidRPr="000E371E">
              <w:rPr>
                <w:rFonts w:ascii="Arial" w:hAnsi="Arial" w:cs="Arial"/>
                <w:color w:val="000000"/>
                <w:sz w:val="20"/>
                <w:szCs w:val="20"/>
                <w:vertAlign w:val="superscript"/>
                <w:lang w:eastAsia="es-CO"/>
              </w:rPr>
              <w:t>-1</w:t>
            </w:r>
            <w:r w:rsidRPr="000E371E">
              <w:rPr>
                <w:rFonts w:ascii="Arial" w:hAnsi="Arial" w:cs="Arial"/>
                <w:color w:val="000000"/>
                <w:sz w:val="20"/>
                <w:szCs w:val="20"/>
                <w:lang w:eastAsia="es-CO"/>
              </w:rPr>
              <w:t>).</w:t>
            </w:r>
          </w:p>
        </w:tc>
      </w:tr>
      <w:tr w:rsidR="000E371E" w:rsidRPr="000E371E" w14:paraId="49002D96" w14:textId="77777777" w:rsidTr="00CE24E7">
        <w:trPr>
          <w:trHeight w:val="567"/>
          <w:jc w:val="center"/>
        </w:trPr>
        <w:tc>
          <w:tcPr>
            <w:tcW w:w="2492" w:type="dxa"/>
            <w:vMerge w:val="restart"/>
            <w:shd w:val="clear" w:color="auto" w:fill="auto"/>
            <w:tcMar>
              <w:left w:w="28" w:type="dxa"/>
              <w:right w:w="28" w:type="dxa"/>
            </w:tcMar>
            <w:vAlign w:val="center"/>
            <w:hideMark/>
          </w:tcPr>
          <w:p w14:paraId="3D42CBB6" w14:textId="77777777" w:rsidR="000E371E" w:rsidRPr="000E371E" w:rsidRDefault="000E371E" w:rsidP="000E371E">
            <w:pPr>
              <w:jc w:val="both"/>
              <w:rPr>
                <w:rFonts w:ascii="Arial" w:hAnsi="Arial" w:cs="Arial"/>
                <w:b/>
                <w:bCs/>
                <w:color w:val="000000"/>
                <w:sz w:val="20"/>
                <w:szCs w:val="20"/>
                <w:u w:val="single"/>
                <w:lang w:eastAsia="es-CO"/>
              </w:rPr>
            </w:pPr>
            <w:r w:rsidRPr="000E371E">
              <w:rPr>
                <w:rFonts w:ascii="Arial" w:hAnsi="Arial" w:cs="Arial"/>
                <w:b/>
                <w:bCs/>
                <w:color w:val="000000"/>
                <w:sz w:val="20"/>
                <w:szCs w:val="20"/>
                <w:u w:val="single"/>
                <w:lang w:eastAsia="es-CO"/>
              </w:rPr>
              <w:t>Caracterización química</w:t>
            </w:r>
          </w:p>
        </w:tc>
        <w:tc>
          <w:tcPr>
            <w:tcW w:w="6494" w:type="dxa"/>
            <w:shd w:val="clear" w:color="auto" w:fill="auto"/>
            <w:tcMar>
              <w:left w:w="28" w:type="dxa"/>
              <w:right w:w="28" w:type="dxa"/>
            </w:tcMar>
            <w:vAlign w:val="center"/>
          </w:tcPr>
          <w:p w14:paraId="468DCD0C"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Componente Columna de Agua</w:t>
            </w:r>
          </w:p>
        </w:tc>
      </w:tr>
      <w:tr w:rsidR="000E371E" w:rsidRPr="000E371E" w14:paraId="6FD2D686" w14:textId="77777777" w:rsidTr="00CE24E7">
        <w:trPr>
          <w:trHeight w:val="57"/>
          <w:jc w:val="center"/>
        </w:trPr>
        <w:tc>
          <w:tcPr>
            <w:tcW w:w="2492" w:type="dxa"/>
            <w:vMerge/>
            <w:shd w:val="clear" w:color="auto" w:fill="auto"/>
            <w:tcMar>
              <w:left w:w="28" w:type="dxa"/>
              <w:right w:w="28" w:type="dxa"/>
            </w:tcMar>
            <w:vAlign w:val="center"/>
          </w:tcPr>
          <w:p w14:paraId="26E1A05F" w14:textId="77777777" w:rsidR="000E371E" w:rsidRPr="000E371E" w:rsidRDefault="000E371E" w:rsidP="000E371E">
            <w:pPr>
              <w:jc w:val="both"/>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38D21DED"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Potencial de Hidrógeno – pH (unidades de pH).</w:t>
            </w:r>
          </w:p>
        </w:tc>
      </w:tr>
      <w:tr w:rsidR="000E371E" w:rsidRPr="000E371E" w14:paraId="0F4181C1" w14:textId="77777777" w:rsidTr="00CE24E7">
        <w:trPr>
          <w:trHeight w:val="57"/>
          <w:jc w:val="center"/>
        </w:trPr>
        <w:tc>
          <w:tcPr>
            <w:tcW w:w="2492" w:type="dxa"/>
            <w:vMerge/>
            <w:shd w:val="clear" w:color="auto" w:fill="auto"/>
            <w:tcMar>
              <w:left w:w="28" w:type="dxa"/>
              <w:right w:w="28" w:type="dxa"/>
            </w:tcMar>
            <w:vAlign w:val="center"/>
          </w:tcPr>
          <w:p w14:paraId="067CD330" w14:textId="77777777" w:rsidR="000E371E" w:rsidRPr="000E371E" w:rsidRDefault="000E371E" w:rsidP="000E371E">
            <w:pPr>
              <w:jc w:val="both"/>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7DBE7954"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Alcalinidad total (mg/L CaCO</w:t>
            </w:r>
            <w:r w:rsidRPr="000E371E">
              <w:rPr>
                <w:rFonts w:ascii="Arial" w:hAnsi="Arial" w:cs="Arial"/>
                <w:color w:val="000000"/>
                <w:sz w:val="20"/>
                <w:szCs w:val="20"/>
                <w:vertAlign w:val="subscript"/>
                <w:lang w:eastAsia="es-CO"/>
              </w:rPr>
              <w:t>3</w:t>
            </w:r>
            <w:r w:rsidRPr="000E371E">
              <w:rPr>
                <w:rFonts w:ascii="Arial" w:hAnsi="Arial" w:cs="Arial"/>
                <w:color w:val="000000"/>
                <w:sz w:val="20"/>
                <w:szCs w:val="20"/>
                <w:lang w:eastAsia="es-CO"/>
              </w:rPr>
              <w:t>) y Acidez Total (mg/L CaCO</w:t>
            </w:r>
            <w:r w:rsidRPr="000E371E">
              <w:rPr>
                <w:rFonts w:ascii="Arial" w:hAnsi="Arial" w:cs="Arial"/>
                <w:color w:val="000000"/>
                <w:sz w:val="20"/>
                <w:szCs w:val="20"/>
                <w:vertAlign w:val="subscript"/>
                <w:lang w:eastAsia="es-CO"/>
              </w:rPr>
              <w:t>3</w:t>
            </w:r>
            <w:r w:rsidRPr="000E371E">
              <w:rPr>
                <w:rFonts w:ascii="Arial" w:hAnsi="Arial" w:cs="Arial"/>
                <w:color w:val="000000"/>
                <w:sz w:val="20"/>
                <w:szCs w:val="20"/>
                <w:lang w:eastAsia="es-CO"/>
              </w:rPr>
              <w:t>).</w:t>
            </w:r>
          </w:p>
        </w:tc>
      </w:tr>
      <w:tr w:rsidR="000E371E" w:rsidRPr="000E371E" w14:paraId="462BDF02" w14:textId="77777777" w:rsidTr="00CE24E7">
        <w:trPr>
          <w:trHeight w:val="57"/>
          <w:jc w:val="center"/>
        </w:trPr>
        <w:tc>
          <w:tcPr>
            <w:tcW w:w="2492" w:type="dxa"/>
            <w:vMerge/>
            <w:shd w:val="clear" w:color="auto" w:fill="auto"/>
            <w:tcMar>
              <w:left w:w="28" w:type="dxa"/>
              <w:right w:w="28" w:type="dxa"/>
            </w:tcMar>
            <w:vAlign w:val="center"/>
          </w:tcPr>
          <w:p w14:paraId="5F1B94DD" w14:textId="77777777" w:rsidR="000E371E" w:rsidRPr="000E371E" w:rsidRDefault="000E371E" w:rsidP="000E371E">
            <w:pPr>
              <w:jc w:val="both"/>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402AD4A0"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Clorofila a (mg/L CHLa) y b (mg/L CHLb).</w:t>
            </w:r>
          </w:p>
        </w:tc>
      </w:tr>
      <w:tr w:rsidR="000E371E" w:rsidRPr="000E371E" w14:paraId="405BDE7C" w14:textId="77777777" w:rsidTr="00CE24E7">
        <w:trPr>
          <w:trHeight w:val="57"/>
          <w:jc w:val="center"/>
        </w:trPr>
        <w:tc>
          <w:tcPr>
            <w:tcW w:w="2492" w:type="dxa"/>
            <w:vMerge/>
            <w:shd w:val="clear" w:color="auto" w:fill="auto"/>
            <w:tcMar>
              <w:left w:w="28" w:type="dxa"/>
              <w:right w:w="28" w:type="dxa"/>
            </w:tcMar>
            <w:vAlign w:val="center"/>
          </w:tcPr>
          <w:p w14:paraId="1C172440" w14:textId="77777777" w:rsidR="000E371E" w:rsidRPr="000E371E" w:rsidRDefault="000E371E" w:rsidP="000E371E">
            <w:pPr>
              <w:jc w:val="both"/>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3ED65A88"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Oxígeno disuelto (OD) (mg/L).</w:t>
            </w:r>
          </w:p>
        </w:tc>
      </w:tr>
      <w:tr w:rsidR="000E371E" w:rsidRPr="000E371E" w14:paraId="5E855DE2" w14:textId="77777777" w:rsidTr="00CE24E7">
        <w:trPr>
          <w:trHeight w:val="57"/>
          <w:jc w:val="center"/>
        </w:trPr>
        <w:tc>
          <w:tcPr>
            <w:tcW w:w="2492" w:type="dxa"/>
            <w:vMerge/>
            <w:shd w:val="clear" w:color="auto" w:fill="auto"/>
            <w:tcMar>
              <w:left w:w="28" w:type="dxa"/>
              <w:right w:w="28" w:type="dxa"/>
            </w:tcMar>
            <w:vAlign w:val="center"/>
          </w:tcPr>
          <w:p w14:paraId="1F73150A" w14:textId="77777777" w:rsidR="000E371E" w:rsidRPr="000E371E" w:rsidRDefault="000E371E" w:rsidP="000E371E">
            <w:pPr>
              <w:jc w:val="both"/>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1CFAD9E1"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Demanda Bioquímica de Oxigeno DBO5 a 20ºC (mg/L O</w:t>
            </w:r>
            <w:r w:rsidRPr="000E371E">
              <w:rPr>
                <w:rFonts w:ascii="Arial" w:hAnsi="Arial" w:cs="Arial"/>
                <w:color w:val="000000"/>
                <w:sz w:val="20"/>
                <w:szCs w:val="20"/>
                <w:vertAlign w:val="subscript"/>
                <w:lang w:eastAsia="es-CO"/>
              </w:rPr>
              <w:t>2</w:t>
            </w:r>
            <w:r w:rsidRPr="000E371E">
              <w:rPr>
                <w:rFonts w:ascii="Arial" w:hAnsi="Arial" w:cs="Arial"/>
                <w:color w:val="000000"/>
                <w:sz w:val="20"/>
                <w:szCs w:val="20"/>
                <w:lang w:eastAsia="es-CO"/>
              </w:rPr>
              <w:t>)</w:t>
            </w:r>
          </w:p>
        </w:tc>
      </w:tr>
      <w:tr w:rsidR="000E371E" w:rsidRPr="000E371E" w14:paraId="645384F8" w14:textId="77777777" w:rsidTr="00CE24E7">
        <w:trPr>
          <w:trHeight w:val="57"/>
          <w:jc w:val="center"/>
        </w:trPr>
        <w:tc>
          <w:tcPr>
            <w:tcW w:w="2492" w:type="dxa"/>
            <w:vMerge/>
            <w:shd w:val="clear" w:color="auto" w:fill="auto"/>
            <w:tcMar>
              <w:left w:w="28" w:type="dxa"/>
              <w:right w:w="28" w:type="dxa"/>
            </w:tcMar>
            <w:vAlign w:val="center"/>
          </w:tcPr>
          <w:p w14:paraId="3D6F9C71" w14:textId="77777777" w:rsidR="000E371E" w:rsidRPr="000E371E" w:rsidRDefault="000E371E" w:rsidP="000E371E">
            <w:pPr>
              <w:jc w:val="both"/>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7DD15FC2"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Salinidad (mg/L).</w:t>
            </w:r>
          </w:p>
        </w:tc>
      </w:tr>
      <w:tr w:rsidR="000E371E" w:rsidRPr="000E371E" w14:paraId="3FAF3AEF" w14:textId="77777777" w:rsidTr="00CE24E7">
        <w:trPr>
          <w:trHeight w:val="57"/>
          <w:jc w:val="center"/>
        </w:trPr>
        <w:tc>
          <w:tcPr>
            <w:tcW w:w="2492" w:type="dxa"/>
            <w:vMerge/>
            <w:shd w:val="clear" w:color="auto" w:fill="auto"/>
            <w:tcMar>
              <w:left w:w="28" w:type="dxa"/>
              <w:right w:w="28" w:type="dxa"/>
            </w:tcMar>
            <w:vAlign w:val="center"/>
            <w:hideMark/>
          </w:tcPr>
          <w:p w14:paraId="732102B8"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hideMark/>
          </w:tcPr>
          <w:p w14:paraId="54724ADF"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Nitrógeno total Kjehldahl (NTK) (mg/L).</w:t>
            </w:r>
          </w:p>
        </w:tc>
      </w:tr>
      <w:tr w:rsidR="000E371E" w:rsidRPr="000E371E" w14:paraId="1C854434" w14:textId="77777777" w:rsidTr="00CE24E7">
        <w:trPr>
          <w:trHeight w:val="57"/>
          <w:jc w:val="center"/>
        </w:trPr>
        <w:tc>
          <w:tcPr>
            <w:tcW w:w="2492" w:type="dxa"/>
            <w:vMerge/>
            <w:shd w:val="clear" w:color="auto" w:fill="auto"/>
            <w:tcMar>
              <w:left w:w="28" w:type="dxa"/>
              <w:right w:w="28" w:type="dxa"/>
            </w:tcMar>
            <w:vAlign w:val="center"/>
          </w:tcPr>
          <w:p w14:paraId="4074A835"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5665DABC"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Fosfatos (mg/L).</w:t>
            </w:r>
          </w:p>
        </w:tc>
      </w:tr>
      <w:tr w:rsidR="000E371E" w:rsidRPr="000E371E" w14:paraId="747A1CED" w14:textId="77777777" w:rsidTr="00CE24E7">
        <w:trPr>
          <w:trHeight w:val="57"/>
          <w:jc w:val="center"/>
        </w:trPr>
        <w:tc>
          <w:tcPr>
            <w:tcW w:w="2492" w:type="dxa"/>
            <w:vMerge/>
            <w:shd w:val="clear" w:color="auto" w:fill="auto"/>
            <w:tcMar>
              <w:left w:w="28" w:type="dxa"/>
              <w:right w:w="28" w:type="dxa"/>
            </w:tcMar>
            <w:vAlign w:val="center"/>
          </w:tcPr>
          <w:p w14:paraId="3F963391"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00450FC1"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val="es-ES_tradnl"/>
              </w:rPr>
              <w:t>Silicatos (mg/L).</w:t>
            </w:r>
          </w:p>
        </w:tc>
      </w:tr>
      <w:tr w:rsidR="000E371E" w:rsidRPr="000E371E" w14:paraId="2AD5B3B4" w14:textId="77777777" w:rsidTr="00CE24E7">
        <w:trPr>
          <w:trHeight w:val="57"/>
          <w:jc w:val="center"/>
        </w:trPr>
        <w:tc>
          <w:tcPr>
            <w:tcW w:w="2492" w:type="dxa"/>
            <w:vMerge/>
            <w:shd w:val="clear" w:color="auto" w:fill="auto"/>
            <w:tcMar>
              <w:left w:w="28" w:type="dxa"/>
              <w:right w:w="28" w:type="dxa"/>
            </w:tcMar>
            <w:vAlign w:val="center"/>
            <w:hideMark/>
          </w:tcPr>
          <w:p w14:paraId="0BB4AAAF"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hideMark/>
          </w:tcPr>
          <w:p w14:paraId="2D04C3BB"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Grasas y aceites (mg/L).</w:t>
            </w:r>
          </w:p>
        </w:tc>
      </w:tr>
      <w:tr w:rsidR="000E371E" w:rsidRPr="000E371E" w14:paraId="091DA528" w14:textId="77777777" w:rsidTr="00CE24E7">
        <w:trPr>
          <w:trHeight w:val="57"/>
          <w:jc w:val="center"/>
        </w:trPr>
        <w:tc>
          <w:tcPr>
            <w:tcW w:w="2492" w:type="dxa"/>
            <w:vMerge/>
            <w:shd w:val="clear" w:color="auto" w:fill="auto"/>
            <w:tcMar>
              <w:left w:w="28" w:type="dxa"/>
              <w:right w:w="28" w:type="dxa"/>
            </w:tcMar>
            <w:vAlign w:val="center"/>
            <w:hideMark/>
          </w:tcPr>
          <w:p w14:paraId="635BC0E7"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hideMark/>
          </w:tcPr>
          <w:p w14:paraId="520446D1"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Fenoles totales (mg/L).</w:t>
            </w:r>
          </w:p>
        </w:tc>
      </w:tr>
      <w:tr w:rsidR="000E371E" w:rsidRPr="000E371E" w14:paraId="05BDFB41" w14:textId="77777777" w:rsidTr="00CE24E7">
        <w:trPr>
          <w:trHeight w:val="57"/>
          <w:jc w:val="center"/>
        </w:trPr>
        <w:tc>
          <w:tcPr>
            <w:tcW w:w="2492" w:type="dxa"/>
            <w:vMerge/>
            <w:shd w:val="clear" w:color="auto" w:fill="auto"/>
            <w:tcMar>
              <w:left w:w="28" w:type="dxa"/>
              <w:right w:w="28" w:type="dxa"/>
            </w:tcMar>
            <w:vAlign w:val="center"/>
          </w:tcPr>
          <w:p w14:paraId="5155B237"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5FA2DB25" w14:textId="77777777" w:rsidR="000E371E" w:rsidRPr="000E371E" w:rsidRDefault="000E371E" w:rsidP="000E371E">
            <w:pPr>
              <w:jc w:val="both"/>
              <w:rPr>
                <w:rFonts w:ascii="Arial" w:hAnsi="Arial" w:cs="Arial"/>
                <w:color w:val="000000"/>
                <w:sz w:val="20"/>
                <w:szCs w:val="20"/>
                <w:lang w:val="es-ES_tradnl"/>
              </w:rPr>
            </w:pPr>
            <w:r w:rsidRPr="000E371E">
              <w:rPr>
                <w:rFonts w:ascii="Arial" w:hAnsi="Arial" w:cs="Arial"/>
                <w:color w:val="000000"/>
                <w:sz w:val="20"/>
                <w:szCs w:val="20"/>
                <w:lang w:val="es-ES_tradnl"/>
              </w:rPr>
              <w:t>Hidrocarburos Disueltos Dispersos ((mg/L).</w:t>
            </w:r>
          </w:p>
        </w:tc>
      </w:tr>
      <w:tr w:rsidR="000E371E" w:rsidRPr="000E371E" w14:paraId="43CC63DD" w14:textId="77777777" w:rsidTr="00CE24E7">
        <w:trPr>
          <w:trHeight w:val="57"/>
          <w:jc w:val="center"/>
        </w:trPr>
        <w:tc>
          <w:tcPr>
            <w:tcW w:w="2492" w:type="dxa"/>
            <w:vMerge/>
            <w:shd w:val="clear" w:color="auto" w:fill="auto"/>
            <w:tcMar>
              <w:left w:w="28" w:type="dxa"/>
              <w:right w:w="28" w:type="dxa"/>
            </w:tcMar>
            <w:vAlign w:val="center"/>
          </w:tcPr>
          <w:p w14:paraId="645C93CD" w14:textId="77777777" w:rsidR="000E371E" w:rsidRPr="000E371E" w:rsidRDefault="000E371E" w:rsidP="000E371E">
            <w:pPr>
              <w:rPr>
                <w:rFonts w:ascii="Arial" w:hAnsi="Arial" w:cs="Arial"/>
                <w:b/>
                <w:bCs/>
                <w:color w:val="000000"/>
                <w:sz w:val="20"/>
                <w:szCs w:val="20"/>
                <w:u w:val="single"/>
                <w:lang w:eastAsia="es-CO"/>
              </w:rPr>
            </w:pPr>
          </w:p>
        </w:tc>
        <w:tc>
          <w:tcPr>
            <w:tcW w:w="6494" w:type="dxa"/>
            <w:shd w:val="clear" w:color="auto" w:fill="auto"/>
            <w:tcMar>
              <w:left w:w="28" w:type="dxa"/>
              <w:right w:w="28" w:type="dxa"/>
            </w:tcMar>
            <w:vAlign w:val="center"/>
          </w:tcPr>
          <w:p w14:paraId="4E9EF93C" w14:textId="77777777" w:rsidR="000E371E" w:rsidRPr="000E371E" w:rsidRDefault="000E371E" w:rsidP="000E371E">
            <w:pPr>
              <w:jc w:val="both"/>
              <w:rPr>
                <w:rFonts w:ascii="Arial" w:hAnsi="Arial" w:cs="Arial"/>
                <w:color w:val="000000"/>
                <w:sz w:val="20"/>
                <w:szCs w:val="20"/>
                <w:lang w:val="es-ES_tradnl"/>
              </w:rPr>
            </w:pPr>
            <w:r w:rsidRPr="000E371E">
              <w:rPr>
                <w:rFonts w:ascii="Arial" w:hAnsi="Arial" w:cs="Arial"/>
                <w:color w:val="000000"/>
                <w:sz w:val="20"/>
                <w:szCs w:val="20"/>
                <w:lang w:val="es-ES_tradnl"/>
              </w:rPr>
              <w:t>Materiales flotantes</w:t>
            </w:r>
          </w:p>
        </w:tc>
      </w:tr>
      <w:tr w:rsidR="000E371E" w:rsidRPr="000E371E" w14:paraId="11CC31A5" w14:textId="77777777" w:rsidTr="00CE24E7">
        <w:trPr>
          <w:trHeight w:val="567"/>
          <w:jc w:val="center"/>
        </w:trPr>
        <w:tc>
          <w:tcPr>
            <w:tcW w:w="2492" w:type="dxa"/>
            <w:vMerge w:val="restart"/>
            <w:shd w:val="clear" w:color="auto" w:fill="auto"/>
            <w:tcMar>
              <w:left w:w="28" w:type="dxa"/>
              <w:right w:w="28" w:type="dxa"/>
            </w:tcMar>
            <w:vAlign w:val="center"/>
            <w:hideMark/>
          </w:tcPr>
          <w:p w14:paraId="131FF2CC" w14:textId="77777777" w:rsidR="000E371E" w:rsidRPr="000E371E" w:rsidRDefault="000E371E" w:rsidP="000E371E">
            <w:pPr>
              <w:jc w:val="both"/>
              <w:rPr>
                <w:rFonts w:ascii="Arial" w:hAnsi="Arial" w:cs="Arial"/>
                <w:b/>
                <w:bCs/>
                <w:color w:val="000000"/>
                <w:sz w:val="20"/>
                <w:szCs w:val="20"/>
                <w:lang w:eastAsia="es-CO"/>
              </w:rPr>
            </w:pPr>
            <w:r w:rsidRPr="000E371E">
              <w:rPr>
                <w:rFonts w:ascii="Arial" w:hAnsi="Arial" w:cs="Arial"/>
                <w:b/>
                <w:bCs/>
                <w:color w:val="000000"/>
                <w:sz w:val="20"/>
                <w:szCs w:val="20"/>
                <w:u w:val="single"/>
                <w:lang w:eastAsia="es-CO"/>
              </w:rPr>
              <w:t>Caracterización bacteriológica</w:t>
            </w:r>
          </w:p>
        </w:tc>
        <w:tc>
          <w:tcPr>
            <w:tcW w:w="6494" w:type="dxa"/>
            <w:shd w:val="clear" w:color="auto" w:fill="auto"/>
            <w:tcMar>
              <w:left w:w="28" w:type="dxa"/>
              <w:right w:w="28" w:type="dxa"/>
            </w:tcMar>
            <w:vAlign w:val="center"/>
            <w:hideMark/>
          </w:tcPr>
          <w:p w14:paraId="4BB249F6"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Componente Columna de Agua</w:t>
            </w:r>
          </w:p>
        </w:tc>
      </w:tr>
      <w:tr w:rsidR="000E371E" w:rsidRPr="000E371E" w14:paraId="08DAA40D" w14:textId="77777777" w:rsidTr="00CE24E7">
        <w:trPr>
          <w:trHeight w:val="57"/>
          <w:jc w:val="center"/>
        </w:trPr>
        <w:tc>
          <w:tcPr>
            <w:tcW w:w="2492" w:type="dxa"/>
            <w:vMerge/>
            <w:shd w:val="clear" w:color="auto" w:fill="auto"/>
            <w:tcMar>
              <w:left w:w="28" w:type="dxa"/>
              <w:right w:w="28" w:type="dxa"/>
            </w:tcMar>
            <w:vAlign w:val="center"/>
            <w:hideMark/>
          </w:tcPr>
          <w:p w14:paraId="61994129" w14:textId="77777777" w:rsidR="000E371E" w:rsidRPr="000E371E" w:rsidRDefault="000E371E" w:rsidP="000E371E">
            <w:pPr>
              <w:rPr>
                <w:rFonts w:ascii="Arial" w:hAnsi="Arial" w:cs="Arial"/>
                <w:b/>
                <w:bCs/>
                <w:color w:val="000000"/>
                <w:sz w:val="20"/>
                <w:szCs w:val="20"/>
                <w:lang w:eastAsia="es-CO"/>
              </w:rPr>
            </w:pPr>
          </w:p>
        </w:tc>
        <w:tc>
          <w:tcPr>
            <w:tcW w:w="6494" w:type="dxa"/>
            <w:shd w:val="clear" w:color="auto" w:fill="auto"/>
            <w:tcMar>
              <w:left w:w="28" w:type="dxa"/>
              <w:right w:w="28" w:type="dxa"/>
            </w:tcMar>
            <w:vAlign w:val="center"/>
            <w:hideMark/>
          </w:tcPr>
          <w:p w14:paraId="4F65A0E7"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Coliformes fecales (NMP/100 mL).</w:t>
            </w:r>
          </w:p>
        </w:tc>
      </w:tr>
      <w:tr w:rsidR="000E371E" w:rsidRPr="000E371E" w14:paraId="12CB23A5" w14:textId="77777777" w:rsidTr="00CE24E7">
        <w:trPr>
          <w:cantSplit/>
          <w:trHeight w:val="567"/>
          <w:jc w:val="center"/>
        </w:trPr>
        <w:tc>
          <w:tcPr>
            <w:tcW w:w="2492" w:type="dxa"/>
            <w:shd w:val="clear" w:color="auto" w:fill="auto"/>
            <w:tcMar>
              <w:left w:w="28" w:type="dxa"/>
              <w:right w:w="28" w:type="dxa"/>
            </w:tcMar>
            <w:vAlign w:val="center"/>
          </w:tcPr>
          <w:p w14:paraId="46D429F0" w14:textId="77777777" w:rsidR="000E371E" w:rsidRPr="000E371E" w:rsidRDefault="000E371E" w:rsidP="000E371E">
            <w:pPr>
              <w:rPr>
                <w:rFonts w:ascii="Arial" w:hAnsi="Arial" w:cs="Arial"/>
                <w:b/>
                <w:bCs/>
                <w:color w:val="000000"/>
                <w:sz w:val="20"/>
                <w:szCs w:val="20"/>
                <w:lang w:eastAsia="es-CO"/>
              </w:rPr>
            </w:pPr>
            <w:r w:rsidRPr="000E371E">
              <w:rPr>
                <w:rFonts w:ascii="Arial" w:hAnsi="Arial" w:cs="Arial"/>
                <w:b/>
                <w:bCs/>
                <w:color w:val="000000"/>
                <w:sz w:val="20"/>
                <w:szCs w:val="20"/>
                <w:u w:val="single"/>
                <w:lang w:eastAsia="es-CO"/>
              </w:rPr>
              <w:t>Caracterización física</w:t>
            </w:r>
          </w:p>
        </w:tc>
        <w:tc>
          <w:tcPr>
            <w:tcW w:w="6494" w:type="dxa"/>
            <w:shd w:val="clear" w:color="auto" w:fill="auto"/>
            <w:tcMar>
              <w:left w:w="28" w:type="dxa"/>
              <w:right w:w="28" w:type="dxa"/>
            </w:tcMar>
            <w:vAlign w:val="center"/>
          </w:tcPr>
          <w:p w14:paraId="5459C443"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Componente Sedimentos Marinos</w:t>
            </w:r>
          </w:p>
        </w:tc>
      </w:tr>
      <w:tr w:rsidR="000E371E" w:rsidRPr="000E371E" w14:paraId="6D8E9385" w14:textId="77777777" w:rsidTr="00CE24E7">
        <w:trPr>
          <w:cantSplit/>
          <w:trHeight w:val="156"/>
          <w:jc w:val="center"/>
        </w:trPr>
        <w:tc>
          <w:tcPr>
            <w:tcW w:w="2492" w:type="dxa"/>
            <w:vMerge w:val="restart"/>
            <w:shd w:val="clear" w:color="auto" w:fill="auto"/>
            <w:tcMar>
              <w:left w:w="28" w:type="dxa"/>
              <w:right w:w="28" w:type="dxa"/>
            </w:tcMar>
            <w:vAlign w:val="center"/>
          </w:tcPr>
          <w:p w14:paraId="16233A99" w14:textId="77777777" w:rsidR="000E371E" w:rsidRPr="000E371E" w:rsidRDefault="000E371E" w:rsidP="000E371E">
            <w:pPr>
              <w:rPr>
                <w:rFonts w:ascii="Arial" w:hAnsi="Arial" w:cs="Arial"/>
                <w:b/>
                <w:bCs/>
                <w:color w:val="000000"/>
                <w:sz w:val="20"/>
                <w:szCs w:val="20"/>
                <w:u w:val="single"/>
                <w:lang w:eastAsia="es-CO"/>
              </w:rPr>
            </w:pPr>
            <w:r w:rsidRPr="000E371E">
              <w:rPr>
                <w:rFonts w:ascii="Arial" w:hAnsi="Arial" w:cs="Arial"/>
                <w:b/>
                <w:bCs/>
                <w:color w:val="000000"/>
                <w:sz w:val="20"/>
                <w:szCs w:val="20"/>
                <w:u w:val="single"/>
                <w:lang w:eastAsia="es-CO"/>
              </w:rPr>
              <w:t>Caracterización química</w:t>
            </w:r>
          </w:p>
        </w:tc>
        <w:tc>
          <w:tcPr>
            <w:tcW w:w="6494" w:type="dxa"/>
            <w:shd w:val="clear" w:color="auto" w:fill="auto"/>
            <w:tcMar>
              <w:left w:w="28" w:type="dxa"/>
              <w:right w:w="28" w:type="dxa"/>
            </w:tcMar>
          </w:tcPr>
          <w:p w14:paraId="608BC843"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Hidrocarburos totales (mg/L).</w:t>
            </w:r>
          </w:p>
        </w:tc>
      </w:tr>
      <w:tr w:rsidR="000E371E" w:rsidRPr="000E371E" w14:paraId="4C9A9C5F" w14:textId="77777777" w:rsidTr="00CE24E7">
        <w:trPr>
          <w:cantSplit/>
          <w:trHeight w:val="143"/>
          <w:jc w:val="center"/>
        </w:trPr>
        <w:tc>
          <w:tcPr>
            <w:tcW w:w="2492" w:type="dxa"/>
            <w:vMerge/>
            <w:shd w:val="clear" w:color="auto" w:fill="auto"/>
            <w:tcMar>
              <w:left w:w="28" w:type="dxa"/>
              <w:right w:w="28" w:type="dxa"/>
            </w:tcMar>
            <w:vAlign w:val="center"/>
          </w:tcPr>
          <w:p w14:paraId="11BE45B6" w14:textId="77777777" w:rsidR="000E371E" w:rsidRPr="000E371E" w:rsidRDefault="000E371E" w:rsidP="000E371E">
            <w:pPr>
              <w:rPr>
                <w:rFonts w:ascii="Arial" w:hAnsi="Arial" w:cs="Arial"/>
                <w:b/>
                <w:bCs/>
                <w:color w:val="000000"/>
                <w:sz w:val="20"/>
                <w:szCs w:val="20"/>
                <w:lang w:eastAsia="es-CO"/>
              </w:rPr>
            </w:pPr>
          </w:p>
        </w:tc>
        <w:tc>
          <w:tcPr>
            <w:tcW w:w="6494" w:type="dxa"/>
            <w:shd w:val="clear" w:color="auto" w:fill="auto"/>
            <w:tcMar>
              <w:left w:w="28" w:type="dxa"/>
              <w:right w:w="28" w:type="dxa"/>
            </w:tcMar>
          </w:tcPr>
          <w:p w14:paraId="4B851C47"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Grasas y aceites (mg/L).</w:t>
            </w:r>
          </w:p>
        </w:tc>
      </w:tr>
      <w:tr w:rsidR="000E371E" w:rsidRPr="000E371E" w14:paraId="4A7BA7E0" w14:textId="77777777" w:rsidTr="00CE24E7">
        <w:trPr>
          <w:cantSplit/>
          <w:trHeight w:val="260"/>
          <w:jc w:val="center"/>
        </w:trPr>
        <w:tc>
          <w:tcPr>
            <w:tcW w:w="2492" w:type="dxa"/>
            <w:vMerge/>
            <w:shd w:val="clear" w:color="auto" w:fill="auto"/>
            <w:tcMar>
              <w:left w:w="28" w:type="dxa"/>
              <w:right w:w="28" w:type="dxa"/>
            </w:tcMar>
            <w:vAlign w:val="center"/>
          </w:tcPr>
          <w:p w14:paraId="626DB46A" w14:textId="77777777" w:rsidR="000E371E" w:rsidRPr="000E371E" w:rsidRDefault="000E371E" w:rsidP="000E371E">
            <w:pPr>
              <w:rPr>
                <w:rFonts w:ascii="Arial" w:hAnsi="Arial" w:cs="Arial"/>
                <w:b/>
                <w:bCs/>
                <w:color w:val="000000"/>
                <w:sz w:val="20"/>
                <w:szCs w:val="20"/>
                <w:lang w:eastAsia="es-CO"/>
              </w:rPr>
            </w:pPr>
          </w:p>
        </w:tc>
        <w:tc>
          <w:tcPr>
            <w:tcW w:w="6494" w:type="dxa"/>
            <w:shd w:val="clear" w:color="auto" w:fill="auto"/>
            <w:tcMar>
              <w:left w:w="28" w:type="dxa"/>
              <w:right w:w="28" w:type="dxa"/>
            </w:tcMar>
          </w:tcPr>
          <w:p w14:paraId="25AF206C" w14:textId="77777777" w:rsidR="000E371E" w:rsidRPr="000E371E" w:rsidRDefault="000E371E" w:rsidP="000E371E">
            <w:pPr>
              <w:jc w:val="both"/>
              <w:rPr>
                <w:rFonts w:ascii="Arial" w:hAnsi="Arial" w:cs="Arial"/>
                <w:color w:val="000000"/>
                <w:sz w:val="20"/>
                <w:szCs w:val="20"/>
                <w:lang w:eastAsia="es-CO"/>
              </w:rPr>
            </w:pPr>
            <w:r w:rsidRPr="000E371E">
              <w:rPr>
                <w:rFonts w:ascii="Arial" w:hAnsi="Arial" w:cs="Arial"/>
                <w:color w:val="000000"/>
                <w:sz w:val="20"/>
                <w:szCs w:val="20"/>
                <w:lang w:eastAsia="es-CO"/>
              </w:rPr>
              <w:t>Materia orgánica total en sedimentos.</w:t>
            </w:r>
          </w:p>
        </w:tc>
      </w:tr>
    </w:tbl>
    <w:p w14:paraId="584BAE20" w14:textId="77777777" w:rsidR="000E371E" w:rsidRDefault="000E371E" w:rsidP="003A5248">
      <w:pPr>
        <w:jc w:val="center"/>
        <w:rPr>
          <w:rFonts w:ascii="Arial" w:hAnsi="Arial" w:cs="Arial"/>
          <w:sz w:val="24"/>
          <w:szCs w:val="24"/>
        </w:rPr>
      </w:pPr>
    </w:p>
    <w:p w14:paraId="6A63F1CB" w14:textId="77777777" w:rsidR="000E371E" w:rsidRDefault="000E371E" w:rsidP="003A5248">
      <w:pPr>
        <w:jc w:val="center"/>
        <w:rPr>
          <w:rFonts w:ascii="Arial" w:hAnsi="Arial" w:cs="Arial"/>
          <w:sz w:val="24"/>
          <w:szCs w:val="24"/>
        </w:rPr>
      </w:pPr>
    </w:p>
    <w:p w14:paraId="173FDAD4" w14:textId="77777777" w:rsidR="000E371E" w:rsidRDefault="000E371E" w:rsidP="003A5248">
      <w:pPr>
        <w:jc w:val="center"/>
        <w:rPr>
          <w:rFonts w:ascii="Arial" w:hAnsi="Arial" w:cs="Arial"/>
          <w:sz w:val="24"/>
          <w:szCs w:val="24"/>
        </w:rPr>
      </w:pPr>
    </w:p>
    <w:p w14:paraId="07BAC7F1" w14:textId="77777777" w:rsidR="000E371E" w:rsidRDefault="000E371E" w:rsidP="003A5248">
      <w:pPr>
        <w:jc w:val="center"/>
        <w:rPr>
          <w:rFonts w:ascii="Arial" w:hAnsi="Arial" w:cs="Arial"/>
          <w:sz w:val="24"/>
          <w:szCs w:val="24"/>
        </w:rPr>
      </w:pPr>
    </w:p>
    <w:p w14:paraId="2395229F" w14:textId="77777777" w:rsidR="000E371E" w:rsidRDefault="000E371E" w:rsidP="003A5248">
      <w:pPr>
        <w:jc w:val="center"/>
        <w:rPr>
          <w:rFonts w:ascii="Arial" w:hAnsi="Arial" w:cs="Arial"/>
          <w:sz w:val="24"/>
          <w:szCs w:val="24"/>
        </w:rPr>
      </w:pPr>
    </w:p>
    <w:p w14:paraId="2B5DFED6" w14:textId="77777777" w:rsidR="000E371E" w:rsidRDefault="000E371E" w:rsidP="003A5248">
      <w:pPr>
        <w:jc w:val="center"/>
        <w:rPr>
          <w:rFonts w:ascii="Arial" w:hAnsi="Arial" w:cs="Arial"/>
          <w:sz w:val="24"/>
          <w:szCs w:val="24"/>
        </w:rPr>
      </w:pPr>
    </w:p>
    <w:p w14:paraId="50061FBF" w14:textId="77777777" w:rsidR="000E371E" w:rsidRDefault="000E371E" w:rsidP="003A5248">
      <w:pPr>
        <w:jc w:val="center"/>
        <w:rPr>
          <w:rFonts w:ascii="Arial" w:hAnsi="Arial" w:cs="Arial"/>
          <w:sz w:val="24"/>
          <w:szCs w:val="24"/>
        </w:rPr>
      </w:pPr>
    </w:p>
    <w:p w14:paraId="15FCD195" w14:textId="77777777" w:rsidR="000E371E" w:rsidRDefault="000E371E" w:rsidP="003A5248">
      <w:pPr>
        <w:jc w:val="center"/>
        <w:rPr>
          <w:rFonts w:ascii="Arial" w:hAnsi="Arial" w:cs="Arial"/>
          <w:sz w:val="24"/>
          <w:szCs w:val="24"/>
        </w:rPr>
      </w:pPr>
    </w:p>
    <w:p w14:paraId="1F0109E3" w14:textId="77777777" w:rsidR="000E371E" w:rsidRDefault="000E371E" w:rsidP="003A5248">
      <w:pPr>
        <w:jc w:val="center"/>
        <w:rPr>
          <w:rFonts w:ascii="Arial" w:hAnsi="Arial" w:cs="Arial"/>
          <w:sz w:val="24"/>
          <w:szCs w:val="24"/>
        </w:rPr>
      </w:pPr>
    </w:p>
    <w:p w14:paraId="1B18F92B" w14:textId="39251204" w:rsidR="007A6935" w:rsidRPr="00E46F0C" w:rsidRDefault="007A6935" w:rsidP="00BF6C07">
      <w:pPr>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En caso de que la caracterización </w:t>
      </w:r>
      <w:r w:rsidR="007B2377" w:rsidRPr="00E46F0C">
        <w:rPr>
          <w:rFonts w:ascii="Arial" w:hAnsi="Arial" w:cs="Arial"/>
          <w:color w:val="000000"/>
          <w:sz w:val="24"/>
          <w:szCs w:val="24"/>
          <w:lang w:eastAsia="es-CO"/>
        </w:rPr>
        <w:t xml:space="preserve">se realice con información primaria, </w:t>
      </w:r>
      <w:r w:rsidR="00FF171F" w:rsidRPr="00E46F0C">
        <w:rPr>
          <w:rFonts w:ascii="Arial" w:hAnsi="Arial" w:cs="Arial"/>
          <w:color w:val="000000"/>
          <w:sz w:val="24"/>
          <w:szCs w:val="24"/>
          <w:lang w:eastAsia="es-CO"/>
        </w:rPr>
        <w:t>el número y ubicación de las estaciones de muestreo debe establecerse con base en el tipo de ecosistemas presentes en la zona; su localización debe ser georreferenciada y presentada en planos a escala apropiada, de tal forma que se cuente con la posibilidad de realizar futuros muestreos en los mismos sitios</w:t>
      </w:r>
      <w:r w:rsidR="00B426C4" w:rsidRPr="00A65994">
        <w:rPr>
          <w:rFonts w:ascii="Arial" w:hAnsi="Arial" w:cs="Arial"/>
          <w:color w:val="000000"/>
          <w:sz w:val="24"/>
          <w:szCs w:val="24"/>
          <w:vertAlign w:val="superscript"/>
          <w:lang w:eastAsia="es-CO"/>
        </w:rPr>
        <w:footnoteReference w:id="7"/>
      </w:r>
      <w:r w:rsidR="00FF171F" w:rsidRPr="00E46F0C">
        <w:rPr>
          <w:rFonts w:ascii="Arial" w:hAnsi="Arial" w:cs="Arial"/>
          <w:color w:val="000000"/>
          <w:sz w:val="24"/>
          <w:szCs w:val="24"/>
          <w:lang w:eastAsia="es-CO"/>
        </w:rPr>
        <w:t>.</w:t>
      </w:r>
    </w:p>
    <w:p w14:paraId="2B30A5FC" w14:textId="77777777" w:rsidR="007B2377" w:rsidRPr="00E46F0C" w:rsidRDefault="007B2377" w:rsidP="00BF6C07">
      <w:pPr>
        <w:jc w:val="both"/>
        <w:rPr>
          <w:rFonts w:ascii="Arial" w:hAnsi="Arial" w:cs="Arial"/>
          <w:color w:val="000000"/>
          <w:sz w:val="24"/>
          <w:szCs w:val="24"/>
          <w:lang w:eastAsia="es-CO"/>
        </w:rPr>
      </w:pPr>
    </w:p>
    <w:p w14:paraId="3AFA3B34" w14:textId="77777777" w:rsidR="007B2377" w:rsidRPr="00E46F0C" w:rsidRDefault="007B2377" w:rsidP="007B2377">
      <w:pPr>
        <w:jc w:val="both"/>
        <w:rPr>
          <w:rFonts w:ascii="Arial" w:hAnsi="Arial" w:cs="Arial"/>
          <w:color w:val="000000"/>
          <w:sz w:val="24"/>
          <w:szCs w:val="24"/>
          <w:lang w:eastAsia="es-CO"/>
        </w:rPr>
      </w:pPr>
      <w:r w:rsidRPr="00E46F0C">
        <w:rPr>
          <w:rFonts w:ascii="Arial" w:hAnsi="Arial" w:cs="Arial"/>
          <w:color w:val="000000"/>
          <w:sz w:val="24"/>
          <w:szCs w:val="24"/>
          <w:lang w:eastAsia="es-CO"/>
        </w:rPr>
        <w:t>El muestreo se debe realizar en un número de estaciones que sea suficientemente representativo para el área de influencia del proyecto, tomando como referencia, de existir en el área, la grilla de estaciones de una red de monitoreo previa, tal como las utilizadas por entidades como el INVEMAR, el CIOH y/o el CCCP.</w:t>
      </w:r>
    </w:p>
    <w:p w14:paraId="2CBE01C0" w14:textId="77777777" w:rsidR="007B2377" w:rsidRPr="00E46F0C" w:rsidRDefault="007B2377" w:rsidP="007B2377">
      <w:pPr>
        <w:jc w:val="both"/>
        <w:rPr>
          <w:rFonts w:ascii="Arial" w:hAnsi="Arial" w:cs="Arial"/>
          <w:color w:val="000000"/>
          <w:sz w:val="24"/>
          <w:szCs w:val="24"/>
          <w:lang w:eastAsia="es-CO"/>
        </w:rPr>
      </w:pPr>
    </w:p>
    <w:p w14:paraId="4924D3F0" w14:textId="1496E08B" w:rsidR="007B2377" w:rsidRDefault="000E371E" w:rsidP="007B2377">
      <w:pPr>
        <w:jc w:val="both"/>
        <w:rPr>
          <w:rFonts w:ascii="Arial" w:hAnsi="Arial" w:cs="Arial"/>
          <w:color w:val="000000"/>
          <w:sz w:val="24"/>
          <w:szCs w:val="24"/>
          <w:lang w:eastAsia="es-CO"/>
        </w:rPr>
      </w:pPr>
      <w:r w:rsidRPr="000E371E">
        <w:rPr>
          <w:rFonts w:ascii="Arial" w:hAnsi="Arial" w:cs="Arial"/>
          <w:color w:val="000000"/>
          <w:sz w:val="24"/>
          <w:szCs w:val="24"/>
          <w:lang w:eastAsia="es-CO"/>
        </w:rPr>
        <w:t>Para la evaluación de la calidad del agua se deben seguir los lineamientos y recomendaciones establecidas en el Manual de técnicas analíticas para la determinación de parámetros fisicoquímicos y contaminantes marinos publicados por INVEMAR, o aquellas que las modifiquen, sustituyan o deroguen</w:t>
      </w:r>
      <w:r>
        <w:rPr>
          <w:rFonts w:ascii="Arial" w:hAnsi="Arial" w:cs="Arial"/>
          <w:color w:val="000000"/>
          <w:sz w:val="24"/>
          <w:szCs w:val="24"/>
          <w:lang w:eastAsia="es-CO"/>
        </w:rPr>
        <w:t>.</w:t>
      </w:r>
    </w:p>
    <w:p w14:paraId="65126DDC" w14:textId="77777777" w:rsidR="000E371E" w:rsidRPr="00E46F0C" w:rsidRDefault="000E371E" w:rsidP="007B2377">
      <w:pPr>
        <w:jc w:val="both"/>
        <w:rPr>
          <w:rFonts w:ascii="Arial" w:hAnsi="Arial" w:cs="Arial"/>
          <w:color w:val="000000"/>
          <w:sz w:val="24"/>
          <w:szCs w:val="24"/>
          <w:lang w:eastAsia="es-CO"/>
        </w:rPr>
      </w:pPr>
    </w:p>
    <w:p w14:paraId="24E38597" w14:textId="77777777" w:rsidR="007B2377" w:rsidRPr="00E46F0C" w:rsidRDefault="007B2377" w:rsidP="007B2377">
      <w:pPr>
        <w:jc w:val="both"/>
        <w:rPr>
          <w:rFonts w:ascii="Arial" w:hAnsi="Arial" w:cs="Arial"/>
          <w:color w:val="000000"/>
          <w:sz w:val="24"/>
          <w:szCs w:val="24"/>
          <w:lang w:eastAsia="es-CO"/>
        </w:rPr>
      </w:pPr>
      <w:r w:rsidRPr="00E46F0C">
        <w:rPr>
          <w:rFonts w:ascii="Arial" w:hAnsi="Arial" w:cs="Arial"/>
          <w:color w:val="000000"/>
          <w:sz w:val="24"/>
          <w:szCs w:val="24"/>
          <w:lang w:eastAsia="es-CO"/>
        </w:rPr>
        <w:t>Todos los muestreos de calidad de agua deben realizarse a través de laboratorios acreditados por el IDEAM, o la entidad responsable de su acreditación, tanto para la toma de muestras como para el análisis de parámetros. En caso que no haya laboratorios acreditados para el análisis de algún parámetro, los laboratorios acreditados por el IDEAM para la toma de muestra, pueden enviar la misma a un laboratorio internacional acreditado en su país de origen o por un estándar internacional, mientras se surte el proceso de acreditación en los laboratorios nacionales.</w:t>
      </w:r>
    </w:p>
    <w:p w14:paraId="48BB4948" w14:textId="77777777" w:rsidR="007B2377" w:rsidRDefault="007B2377" w:rsidP="00BF6C07">
      <w:pPr>
        <w:jc w:val="both"/>
        <w:rPr>
          <w:rFonts w:ascii="Arial" w:hAnsi="Arial" w:cs="Arial"/>
          <w:color w:val="000000"/>
          <w:sz w:val="24"/>
          <w:szCs w:val="24"/>
          <w:lang w:eastAsia="es-CO"/>
        </w:rPr>
      </w:pPr>
    </w:p>
    <w:p w14:paraId="39AACF58" w14:textId="4C9744F4" w:rsidR="00584EC9" w:rsidRPr="00E46F0C" w:rsidRDefault="00584EC9" w:rsidP="00BF6C07">
      <w:pPr>
        <w:jc w:val="both"/>
        <w:rPr>
          <w:rFonts w:ascii="Arial" w:hAnsi="Arial" w:cs="Arial"/>
          <w:color w:val="000000"/>
          <w:sz w:val="24"/>
          <w:szCs w:val="24"/>
          <w:lang w:eastAsia="es-CO"/>
        </w:rPr>
      </w:pPr>
      <w:r w:rsidRPr="00584EC9">
        <w:rPr>
          <w:rFonts w:ascii="Arial" w:hAnsi="Arial" w:cs="Arial"/>
          <w:color w:val="000000"/>
          <w:sz w:val="24"/>
          <w:szCs w:val="24"/>
          <w:lang w:eastAsia="es-CO"/>
        </w:rPr>
        <w:t xml:space="preserve">Todos los análisis de calidad de agua y sedimento deben presentar los procedimientos practicados en campo y laboratorio (variables a evaluar, diseño de muestreo, preparación y análisis de muestras, </w:t>
      </w:r>
      <w:r w:rsidR="00F56A94">
        <w:rPr>
          <w:rFonts w:ascii="Arial" w:hAnsi="Arial" w:cs="Arial"/>
          <w:color w:val="000000"/>
          <w:sz w:val="24"/>
          <w:szCs w:val="24"/>
          <w:lang w:eastAsia="es-CO"/>
        </w:rPr>
        <w:t xml:space="preserve">protocolos aplicados, registro fotográfico, cadena de custodia, </w:t>
      </w:r>
      <w:r w:rsidRPr="00584EC9">
        <w:rPr>
          <w:rFonts w:ascii="Arial" w:hAnsi="Arial" w:cs="Arial"/>
          <w:color w:val="000000"/>
          <w:sz w:val="24"/>
          <w:szCs w:val="24"/>
          <w:lang w:eastAsia="es-CO"/>
        </w:rPr>
        <w:t>informe de resultados de laboratorio inclu</w:t>
      </w:r>
      <w:r w:rsidR="00F56A94">
        <w:rPr>
          <w:rFonts w:ascii="Arial" w:hAnsi="Arial" w:cs="Arial"/>
          <w:color w:val="000000"/>
          <w:sz w:val="24"/>
          <w:szCs w:val="24"/>
          <w:lang w:eastAsia="es-CO"/>
        </w:rPr>
        <w:t>yendo l</w:t>
      </w:r>
      <w:r w:rsidRPr="00584EC9">
        <w:rPr>
          <w:rFonts w:ascii="Arial" w:hAnsi="Arial" w:cs="Arial"/>
          <w:color w:val="000000"/>
          <w:sz w:val="24"/>
          <w:szCs w:val="24"/>
          <w:lang w:eastAsia="es-CO"/>
        </w:rPr>
        <w:t>os parámetros de validación), los análisis estadísticos efectuados</w:t>
      </w:r>
      <w:r>
        <w:rPr>
          <w:rFonts w:ascii="Arial" w:hAnsi="Arial" w:cs="Arial"/>
          <w:color w:val="000000"/>
          <w:sz w:val="24"/>
          <w:szCs w:val="24"/>
          <w:lang w:eastAsia="es-CO"/>
        </w:rPr>
        <w:t xml:space="preserve">, la información secundaria analizada </w:t>
      </w:r>
      <w:r w:rsidRPr="00584EC9">
        <w:rPr>
          <w:rFonts w:ascii="Arial" w:hAnsi="Arial" w:cs="Arial"/>
          <w:color w:val="000000"/>
          <w:sz w:val="24"/>
          <w:szCs w:val="24"/>
          <w:lang w:eastAsia="es-CO"/>
        </w:rPr>
        <w:t>y la interpretaci</w:t>
      </w:r>
      <w:r>
        <w:rPr>
          <w:rFonts w:ascii="Arial" w:hAnsi="Arial" w:cs="Arial"/>
          <w:color w:val="000000"/>
          <w:sz w:val="24"/>
          <w:szCs w:val="24"/>
          <w:lang w:eastAsia="es-CO"/>
        </w:rPr>
        <w:t>ón</w:t>
      </w:r>
      <w:r w:rsidRPr="00584EC9">
        <w:rPr>
          <w:rFonts w:ascii="Arial" w:hAnsi="Arial" w:cs="Arial"/>
          <w:color w:val="000000"/>
          <w:sz w:val="24"/>
          <w:szCs w:val="24"/>
          <w:lang w:eastAsia="es-CO"/>
        </w:rPr>
        <w:t xml:space="preserve"> de los resultados.</w:t>
      </w:r>
    </w:p>
    <w:p w14:paraId="2D7BACF2" w14:textId="77777777" w:rsidR="007B2377" w:rsidRPr="00E46F0C" w:rsidRDefault="007B2377" w:rsidP="00BF6C07">
      <w:pPr>
        <w:jc w:val="both"/>
        <w:rPr>
          <w:rFonts w:ascii="Arial" w:hAnsi="Arial" w:cs="Arial"/>
          <w:color w:val="000000"/>
          <w:sz w:val="24"/>
          <w:szCs w:val="24"/>
          <w:lang w:eastAsia="es-CO"/>
        </w:rPr>
      </w:pPr>
    </w:p>
    <w:p w14:paraId="64E8B04A" w14:textId="77777777" w:rsidR="00C01030" w:rsidRPr="00AD5D74" w:rsidRDefault="0036173F" w:rsidP="00A84310">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91" w:name="_Toc393899332"/>
      <w:bookmarkStart w:id="92" w:name="_Toc393899474"/>
      <w:bookmarkStart w:id="93" w:name="_Toc393899992"/>
      <w:bookmarkStart w:id="94" w:name="_Toc456360011"/>
      <w:bookmarkEnd w:id="76"/>
      <w:bookmarkEnd w:id="91"/>
      <w:bookmarkEnd w:id="92"/>
      <w:bookmarkEnd w:id="93"/>
      <w:r w:rsidRPr="00E46F0C">
        <w:rPr>
          <w:rFonts w:ascii="Arial" w:hAnsi="Arial" w:cs="Arial"/>
          <w:bCs w:val="0"/>
          <w:i w:val="0"/>
          <w:iCs w:val="0"/>
          <w:sz w:val="24"/>
          <w:szCs w:val="24"/>
          <w:lang w:val="es-ES_tradnl" w:eastAsia="es-ES"/>
        </w:rPr>
        <w:t>MEDIO</w:t>
      </w:r>
      <w:r w:rsidR="00003551" w:rsidRPr="00E46F0C">
        <w:rPr>
          <w:rFonts w:ascii="Arial" w:hAnsi="Arial" w:cs="Arial"/>
          <w:bCs w:val="0"/>
          <w:i w:val="0"/>
          <w:iCs w:val="0"/>
          <w:sz w:val="24"/>
          <w:szCs w:val="24"/>
          <w:lang w:val="es-ES_tradnl" w:eastAsia="es-ES"/>
        </w:rPr>
        <w:t xml:space="preserve"> BIÓTICO</w:t>
      </w:r>
      <w:bookmarkEnd w:id="94"/>
    </w:p>
    <w:p w14:paraId="4DBFFF4B" w14:textId="77777777" w:rsidR="00C01030" w:rsidRDefault="00C01030" w:rsidP="00AD5D74">
      <w:pPr>
        <w:jc w:val="both"/>
        <w:rPr>
          <w:rFonts w:ascii="Arial" w:hAnsi="Arial" w:cs="Arial"/>
          <w:color w:val="000000"/>
          <w:sz w:val="24"/>
          <w:szCs w:val="24"/>
          <w:lang w:eastAsia="es-CO"/>
        </w:rPr>
      </w:pPr>
    </w:p>
    <w:p w14:paraId="15AC7B85" w14:textId="77777777" w:rsidR="00AD5D74" w:rsidRPr="00AD5D74" w:rsidRDefault="00AD5D74" w:rsidP="00AD5D74">
      <w:pPr>
        <w:jc w:val="both"/>
        <w:rPr>
          <w:rFonts w:ascii="Arial" w:hAnsi="Arial" w:cs="Arial"/>
          <w:color w:val="000000"/>
          <w:sz w:val="24"/>
          <w:szCs w:val="24"/>
          <w:lang w:eastAsia="es-CO"/>
        </w:rPr>
      </w:pPr>
      <w:r w:rsidRPr="00AD5D74">
        <w:rPr>
          <w:rFonts w:ascii="Arial" w:hAnsi="Arial" w:cs="Arial"/>
          <w:color w:val="000000"/>
          <w:sz w:val="24"/>
          <w:szCs w:val="24"/>
          <w:lang w:eastAsia="es-CO"/>
        </w:rPr>
        <w:t>Se debe suministrar la información relacionada con las características cualitativas y cuantitativas de los diferentes ecosistemas presentes en el área de influencia de los componentes del medio biótico, determinando su funcionalidad, estructura y sensibilidad, como un referente del estado inicial previo a la ejecución del proyecto. Para tal efecto, la información debe ser procesada y analizada en forma integral.</w:t>
      </w:r>
    </w:p>
    <w:p w14:paraId="7733CFDA" w14:textId="6702058F" w:rsidR="00223FA6" w:rsidRDefault="00223FA6" w:rsidP="00AD5D74">
      <w:pPr>
        <w:jc w:val="both"/>
        <w:rPr>
          <w:rFonts w:ascii="Arial" w:hAnsi="Arial" w:cs="Arial"/>
          <w:color w:val="000000"/>
          <w:sz w:val="24"/>
          <w:szCs w:val="24"/>
          <w:lang w:eastAsia="es-CO"/>
        </w:rPr>
      </w:pPr>
      <w:r w:rsidRPr="00223FA6">
        <w:rPr>
          <w:rFonts w:ascii="Arial" w:hAnsi="Arial" w:cs="Arial"/>
          <w:color w:val="000000"/>
          <w:sz w:val="24"/>
          <w:szCs w:val="24"/>
          <w:lang w:eastAsia="es-CO"/>
        </w:rPr>
        <w:t>Para la caracterización del medio biótico se deben tener en cuenta los aspectos metodológicos establecidos en la Metodología General para la Presentación de Estudios Ambientales, acogida mediante Resolución 1503 de 2010, o aquella que la modifique, sustituya o derogue</w:t>
      </w:r>
      <w:r>
        <w:rPr>
          <w:rFonts w:ascii="Arial" w:hAnsi="Arial" w:cs="Arial"/>
          <w:color w:val="000000"/>
          <w:sz w:val="24"/>
          <w:szCs w:val="24"/>
          <w:lang w:eastAsia="es-CO"/>
        </w:rPr>
        <w:t>.</w:t>
      </w:r>
    </w:p>
    <w:p w14:paraId="19B9D6E8" w14:textId="77777777" w:rsidR="00223FA6" w:rsidRPr="00AD5D74" w:rsidRDefault="00223FA6" w:rsidP="00AD5D74">
      <w:pPr>
        <w:jc w:val="both"/>
        <w:rPr>
          <w:rFonts w:ascii="Arial" w:hAnsi="Arial" w:cs="Arial"/>
          <w:color w:val="000000"/>
          <w:sz w:val="24"/>
          <w:szCs w:val="24"/>
          <w:lang w:eastAsia="es-CO"/>
        </w:rPr>
      </w:pPr>
    </w:p>
    <w:p w14:paraId="6897F9F1" w14:textId="26CE8FF7" w:rsidR="00C01030" w:rsidRPr="00E46F0C" w:rsidRDefault="00C01030" w:rsidP="00A9427E">
      <w:pPr>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El análisis de los recursos pesqueros debe apoyarse en las herramientas existentes desarrolladas para este tipo de estudios por la </w:t>
      </w:r>
      <w:r w:rsidR="000F484F" w:rsidRPr="00AD5D74">
        <w:rPr>
          <w:rFonts w:ascii="Arial" w:hAnsi="Arial" w:cs="Arial"/>
          <w:color w:val="000000"/>
          <w:sz w:val="24"/>
          <w:szCs w:val="24"/>
          <w:lang w:eastAsia="es-CO"/>
        </w:rPr>
        <w:t>Autoridad Nacional de Acuicultura y Pesca</w:t>
      </w:r>
      <w:r w:rsidR="000F484F" w:rsidRPr="00E46F0C">
        <w:rPr>
          <w:rFonts w:ascii="Arial" w:hAnsi="Arial" w:cs="Arial"/>
          <w:color w:val="000000"/>
          <w:sz w:val="24"/>
          <w:szCs w:val="24"/>
          <w:lang w:eastAsia="es-CO"/>
        </w:rPr>
        <w:t xml:space="preserve"> (</w:t>
      </w:r>
      <w:r w:rsidR="00CA666B" w:rsidRPr="00E46F0C">
        <w:rPr>
          <w:rFonts w:ascii="Arial" w:hAnsi="Arial" w:cs="Arial"/>
          <w:color w:val="000000"/>
          <w:sz w:val="24"/>
          <w:szCs w:val="24"/>
          <w:lang w:eastAsia="es-CO"/>
        </w:rPr>
        <w:t>AUNAP</w:t>
      </w:r>
      <w:r w:rsidR="000F484F" w:rsidRPr="00E46F0C">
        <w:rPr>
          <w:rFonts w:ascii="Arial" w:hAnsi="Arial" w:cs="Arial"/>
          <w:color w:val="000000"/>
          <w:sz w:val="24"/>
          <w:szCs w:val="24"/>
          <w:lang w:eastAsia="es-CO"/>
        </w:rPr>
        <w:t>)</w:t>
      </w:r>
      <w:r w:rsidR="00C57272" w:rsidRPr="00E46F0C">
        <w:rPr>
          <w:rFonts w:ascii="Arial" w:hAnsi="Arial" w:cs="Arial"/>
          <w:color w:val="000000"/>
          <w:sz w:val="24"/>
          <w:szCs w:val="24"/>
          <w:lang w:eastAsia="es-CO"/>
        </w:rPr>
        <w:t xml:space="preserve">. Para el análisis de pesca industrial y registros de desembarco en muelles de productos pesqueros, se puede consultar </w:t>
      </w:r>
      <w:r w:rsidRPr="00E46F0C">
        <w:rPr>
          <w:rFonts w:ascii="Arial" w:hAnsi="Arial" w:cs="Arial"/>
          <w:color w:val="000000"/>
          <w:sz w:val="24"/>
          <w:szCs w:val="24"/>
          <w:lang w:eastAsia="es-CO"/>
        </w:rPr>
        <w:t xml:space="preserve">el Sistema de Información Pesquera </w:t>
      </w:r>
      <w:r w:rsidR="008F235E" w:rsidRPr="00E46F0C">
        <w:rPr>
          <w:rFonts w:ascii="Arial" w:hAnsi="Arial" w:cs="Arial"/>
          <w:color w:val="000000"/>
          <w:sz w:val="24"/>
          <w:szCs w:val="24"/>
          <w:lang w:eastAsia="es-CO"/>
        </w:rPr>
        <w:t xml:space="preserve">del INVEMAR </w:t>
      </w:r>
      <w:r w:rsidRPr="00E46F0C">
        <w:rPr>
          <w:rFonts w:ascii="Arial" w:hAnsi="Arial" w:cs="Arial"/>
          <w:color w:val="000000"/>
          <w:sz w:val="24"/>
          <w:szCs w:val="24"/>
          <w:lang w:eastAsia="es-CO"/>
        </w:rPr>
        <w:t>(SIPEIN).</w:t>
      </w:r>
    </w:p>
    <w:p w14:paraId="295C7349" w14:textId="4AA00800" w:rsidR="00C01030" w:rsidRPr="00AD5D74" w:rsidRDefault="00C01030" w:rsidP="00AD5D74">
      <w:pPr>
        <w:jc w:val="both"/>
        <w:rPr>
          <w:rFonts w:ascii="Arial" w:hAnsi="Arial" w:cs="Arial"/>
          <w:color w:val="000000"/>
          <w:sz w:val="24"/>
          <w:szCs w:val="24"/>
          <w:lang w:eastAsia="es-CO"/>
        </w:rPr>
      </w:pPr>
    </w:p>
    <w:p w14:paraId="5ABF7E1A" w14:textId="77777777" w:rsidR="00550545" w:rsidRPr="00E46F0C" w:rsidRDefault="00C01030" w:rsidP="00AD5D74">
      <w:pPr>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Para la selección de los ecosistemas, comunidades y/o especies a evaluar para la caracterización del medio biótico, se debe tener en cuenta la complejidad </w:t>
      </w:r>
      <w:r w:rsidR="0040388D" w:rsidRPr="00E46F0C">
        <w:rPr>
          <w:rFonts w:ascii="Arial" w:hAnsi="Arial" w:cs="Arial"/>
          <w:color w:val="000000"/>
          <w:sz w:val="24"/>
          <w:szCs w:val="24"/>
          <w:lang w:eastAsia="es-CO"/>
        </w:rPr>
        <w:t xml:space="preserve">de </w:t>
      </w:r>
      <w:r w:rsidRPr="00E46F0C">
        <w:rPr>
          <w:rFonts w:ascii="Arial" w:hAnsi="Arial" w:cs="Arial"/>
          <w:color w:val="000000"/>
          <w:sz w:val="24"/>
          <w:szCs w:val="24"/>
          <w:lang w:eastAsia="es-CO"/>
        </w:rPr>
        <w:t>las actividades de adquisición sísmica</w:t>
      </w:r>
      <w:r w:rsidR="00550545" w:rsidRPr="00E46F0C">
        <w:rPr>
          <w:rFonts w:ascii="Arial" w:hAnsi="Arial" w:cs="Arial"/>
          <w:color w:val="000000"/>
          <w:sz w:val="24"/>
          <w:szCs w:val="24"/>
          <w:lang w:eastAsia="es-CO"/>
        </w:rPr>
        <w:t>.</w:t>
      </w:r>
    </w:p>
    <w:p w14:paraId="7F558954" w14:textId="77777777" w:rsidR="00550545" w:rsidRPr="00AD5D74" w:rsidRDefault="00550545" w:rsidP="00AD5D74">
      <w:pPr>
        <w:jc w:val="both"/>
        <w:rPr>
          <w:rFonts w:ascii="Arial" w:hAnsi="Arial" w:cs="Arial"/>
          <w:color w:val="000000"/>
          <w:sz w:val="24"/>
          <w:szCs w:val="24"/>
          <w:lang w:eastAsia="es-CO"/>
        </w:rPr>
      </w:pPr>
    </w:p>
    <w:p w14:paraId="7797380A" w14:textId="0287B2D0" w:rsidR="00C337B2" w:rsidRPr="00C337B2" w:rsidRDefault="00C57272" w:rsidP="00C337B2">
      <w:pPr>
        <w:jc w:val="both"/>
        <w:rPr>
          <w:rFonts w:ascii="Arial" w:hAnsi="Arial" w:cs="Arial"/>
          <w:color w:val="000000"/>
          <w:sz w:val="24"/>
          <w:szCs w:val="24"/>
          <w:lang w:eastAsia="es-CO"/>
        </w:rPr>
      </w:pPr>
      <w:r w:rsidRPr="00AD5D74">
        <w:rPr>
          <w:rFonts w:ascii="Arial" w:hAnsi="Arial" w:cs="Arial"/>
          <w:color w:val="000000"/>
          <w:sz w:val="24"/>
          <w:szCs w:val="24"/>
          <w:lang w:eastAsia="es-CO"/>
        </w:rPr>
        <w:t>De realizarse levantamiento de información primaria, s</w:t>
      </w:r>
      <w:r w:rsidR="00C01030" w:rsidRPr="00AD5D74">
        <w:rPr>
          <w:rFonts w:ascii="Arial" w:hAnsi="Arial" w:cs="Arial"/>
          <w:color w:val="000000"/>
          <w:sz w:val="24"/>
          <w:szCs w:val="24"/>
          <w:lang w:eastAsia="es-CO"/>
        </w:rPr>
        <w:t xml:space="preserve">e deben presentar de forma detallada las metodologías, técnicas, equipos, fechas, horas y periodicidad de realización de muestreos para evaluar </w:t>
      </w:r>
      <w:r w:rsidR="00C01030" w:rsidRPr="00AD5D74">
        <w:rPr>
          <w:rFonts w:ascii="Arial" w:hAnsi="Arial" w:cs="Arial"/>
          <w:color w:val="000000"/>
          <w:sz w:val="24"/>
          <w:szCs w:val="24"/>
          <w:lang w:eastAsia="es-CO"/>
        </w:rPr>
        <w:lastRenderedPageBreak/>
        <w:t xml:space="preserve">cada uno de los ecosistemas o comunidades en </w:t>
      </w:r>
      <w:r w:rsidR="001B2F88" w:rsidRPr="00AD5D74">
        <w:rPr>
          <w:rFonts w:ascii="Arial" w:hAnsi="Arial" w:cs="Arial"/>
          <w:color w:val="000000"/>
          <w:sz w:val="24"/>
          <w:szCs w:val="24"/>
          <w:lang w:eastAsia="es-CO"/>
        </w:rPr>
        <w:t>las á</w:t>
      </w:r>
      <w:r w:rsidR="00C01030" w:rsidRPr="00AD5D74">
        <w:rPr>
          <w:rFonts w:ascii="Arial" w:hAnsi="Arial" w:cs="Arial"/>
          <w:color w:val="000000"/>
          <w:sz w:val="24"/>
          <w:szCs w:val="24"/>
          <w:lang w:eastAsia="es-CO"/>
        </w:rPr>
        <w:t>rea</w:t>
      </w:r>
      <w:r w:rsidR="001B2F88" w:rsidRPr="00AD5D74">
        <w:rPr>
          <w:rFonts w:ascii="Arial" w:hAnsi="Arial" w:cs="Arial"/>
          <w:color w:val="000000"/>
          <w:sz w:val="24"/>
          <w:szCs w:val="24"/>
          <w:lang w:eastAsia="es-CO"/>
        </w:rPr>
        <w:t>s</w:t>
      </w:r>
      <w:r w:rsidR="00C01030" w:rsidRPr="00AD5D74">
        <w:rPr>
          <w:rFonts w:ascii="Arial" w:hAnsi="Arial" w:cs="Arial"/>
          <w:color w:val="000000"/>
          <w:sz w:val="24"/>
          <w:szCs w:val="24"/>
          <w:lang w:eastAsia="es-CO"/>
        </w:rPr>
        <w:t xml:space="preserve"> de influencia. Igualmente, se debe incluir la justificación de las metodologías utilizadas, así como las respectivas citas y fuentes bibliográficas que las soporten.</w:t>
      </w:r>
      <w:r w:rsidR="00C337B2">
        <w:rPr>
          <w:rFonts w:ascii="Arial" w:hAnsi="Arial" w:cs="Arial"/>
          <w:color w:val="000000"/>
          <w:sz w:val="24"/>
          <w:szCs w:val="24"/>
          <w:lang w:eastAsia="es-CO"/>
        </w:rPr>
        <w:t xml:space="preserve"> Si el levantamiento de esta </w:t>
      </w:r>
      <w:r w:rsidR="00C337B2" w:rsidRPr="00C337B2">
        <w:rPr>
          <w:rFonts w:ascii="Arial" w:hAnsi="Arial" w:cs="Arial"/>
          <w:color w:val="000000"/>
          <w:sz w:val="24"/>
          <w:szCs w:val="24"/>
          <w:lang w:eastAsia="es-CO"/>
        </w:rPr>
        <w:t xml:space="preserve">información </w:t>
      </w:r>
      <w:r w:rsidR="00C337B2">
        <w:rPr>
          <w:rFonts w:ascii="Arial" w:hAnsi="Arial" w:cs="Arial"/>
          <w:color w:val="000000"/>
          <w:sz w:val="24"/>
          <w:szCs w:val="24"/>
          <w:lang w:eastAsia="es-CO"/>
        </w:rPr>
        <w:t>implica la</w:t>
      </w:r>
      <w:r w:rsidR="00C337B2" w:rsidRPr="00C337B2">
        <w:rPr>
          <w:rFonts w:ascii="Arial" w:hAnsi="Arial" w:cs="Arial"/>
          <w:color w:val="000000"/>
          <w:sz w:val="24"/>
          <w:szCs w:val="24"/>
          <w:lang w:eastAsia="es-CO"/>
        </w:rPr>
        <w:t xml:space="preserve"> toma </w:t>
      </w:r>
      <w:r w:rsidR="00C337B2">
        <w:rPr>
          <w:rFonts w:ascii="Arial" w:hAnsi="Arial" w:cs="Arial"/>
          <w:color w:val="000000"/>
          <w:sz w:val="24"/>
          <w:szCs w:val="24"/>
          <w:lang w:eastAsia="es-CO"/>
        </w:rPr>
        <w:t xml:space="preserve">de </w:t>
      </w:r>
      <w:r w:rsidR="00C337B2" w:rsidRPr="00C337B2">
        <w:rPr>
          <w:rFonts w:ascii="Arial" w:hAnsi="Arial" w:cs="Arial"/>
          <w:color w:val="000000"/>
          <w:sz w:val="24"/>
          <w:szCs w:val="24"/>
          <w:lang w:eastAsia="es-CO"/>
        </w:rPr>
        <w:t xml:space="preserve">muestras biológicas, </w:t>
      </w:r>
      <w:r w:rsidR="00C337B2">
        <w:rPr>
          <w:rFonts w:ascii="Arial" w:hAnsi="Arial" w:cs="Arial"/>
          <w:color w:val="000000"/>
          <w:sz w:val="24"/>
          <w:szCs w:val="24"/>
          <w:lang w:eastAsia="es-CO"/>
        </w:rPr>
        <w:t>debe haber</w:t>
      </w:r>
      <w:r w:rsidR="00020A86">
        <w:rPr>
          <w:rFonts w:ascii="Arial" w:hAnsi="Arial" w:cs="Arial"/>
          <w:color w:val="000000"/>
          <w:sz w:val="24"/>
          <w:szCs w:val="24"/>
          <w:lang w:eastAsia="es-CO"/>
        </w:rPr>
        <w:t>se</w:t>
      </w:r>
      <w:r w:rsidR="00C337B2">
        <w:rPr>
          <w:rFonts w:ascii="Arial" w:hAnsi="Arial" w:cs="Arial"/>
          <w:color w:val="000000"/>
          <w:sz w:val="24"/>
          <w:szCs w:val="24"/>
          <w:lang w:eastAsia="es-CO"/>
        </w:rPr>
        <w:t xml:space="preserve"> obtenido, de forma previa, </w:t>
      </w:r>
      <w:r w:rsidR="00C337B2" w:rsidRPr="00C337B2">
        <w:rPr>
          <w:rFonts w:ascii="Arial" w:hAnsi="Arial" w:cs="Arial"/>
          <w:color w:val="000000"/>
          <w:sz w:val="24"/>
          <w:szCs w:val="24"/>
          <w:lang w:eastAsia="es-CO"/>
        </w:rPr>
        <w:t xml:space="preserve">el permiso de </w:t>
      </w:r>
      <w:r w:rsidR="00C337B2">
        <w:rPr>
          <w:rFonts w:ascii="Arial" w:hAnsi="Arial" w:cs="Arial"/>
          <w:color w:val="000000"/>
          <w:sz w:val="24"/>
          <w:szCs w:val="24"/>
          <w:lang w:eastAsia="es-CO"/>
        </w:rPr>
        <w:t>recolección de especímenes de especies silvestres de la biodiversidad</w:t>
      </w:r>
      <w:r w:rsidR="00C337B2" w:rsidRPr="00C337B2">
        <w:rPr>
          <w:rFonts w:ascii="Arial" w:hAnsi="Arial" w:cs="Arial"/>
          <w:color w:val="000000"/>
          <w:sz w:val="24"/>
          <w:szCs w:val="24"/>
          <w:lang w:eastAsia="es-CO"/>
        </w:rPr>
        <w:t>.</w:t>
      </w:r>
    </w:p>
    <w:p w14:paraId="14B26E4A" w14:textId="77777777" w:rsidR="0086159E" w:rsidRPr="00AD5D74" w:rsidRDefault="0086159E" w:rsidP="00C57272">
      <w:pPr>
        <w:jc w:val="both"/>
        <w:rPr>
          <w:rFonts w:ascii="Arial" w:hAnsi="Arial" w:cs="Arial"/>
          <w:color w:val="000000"/>
          <w:sz w:val="24"/>
          <w:szCs w:val="24"/>
          <w:lang w:eastAsia="es-CO"/>
        </w:rPr>
      </w:pPr>
    </w:p>
    <w:p w14:paraId="1C3DC8FA" w14:textId="15785F15" w:rsidR="0086159E" w:rsidRPr="00AD5D74" w:rsidRDefault="0086159E" w:rsidP="00C57272">
      <w:pPr>
        <w:jc w:val="both"/>
        <w:rPr>
          <w:rFonts w:ascii="Arial" w:hAnsi="Arial" w:cs="Arial"/>
          <w:color w:val="000000"/>
          <w:sz w:val="24"/>
          <w:szCs w:val="24"/>
          <w:lang w:eastAsia="es-CO"/>
        </w:rPr>
      </w:pPr>
      <w:r w:rsidRPr="00AD5D74">
        <w:rPr>
          <w:rFonts w:ascii="Arial" w:hAnsi="Arial" w:cs="Arial"/>
          <w:color w:val="000000"/>
          <w:sz w:val="24"/>
          <w:szCs w:val="24"/>
          <w:lang w:eastAsia="es-CO"/>
        </w:rPr>
        <w:t xml:space="preserve">Se debe suministrar la información relacionada con las características cualitativas y cuantitativas de los diferentes ecosistemas presentes en </w:t>
      </w:r>
      <w:r w:rsidR="001B2F88" w:rsidRPr="00AD5D74">
        <w:rPr>
          <w:rFonts w:ascii="Arial" w:hAnsi="Arial" w:cs="Arial"/>
          <w:color w:val="000000"/>
          <w:sz w:val="24"/>
          <w:szCs w:val="24"/>
          <w:lang w:eastAsia="es-CO"/>
        </w:rPr>
        <w:t xml:space="preserve">las </w:t>
      </w:r>
      <w:r w:rsidRPr="00AD5D74">
        <w:rPr>
          <w:rFonts w:ascii="Arial" w:hAnsi="Arial" w:cs="Arial"/>
          <w:color w:val="000000"/>
          <w:sz w:val="24"/>
          <w:szCs w:val="24"/>
          <w:lang w:eastAsia="es-CO"/>
        </w:rPr>
        <w:t>área</w:t>
      </w:r>
      <w:r w:rsidR="001B2F88" w:rsidRPr="00AD5D74">
        <w:rPr>
          <w:rFonts w:ascii="Arial" w:hAnsi="Arial" w:cs="Arial"/>
          <w:color w:val="000000"/>
          <w:sz w:val="24"/>
          <w:szCs w:val="24"/>
          <w:lang w:eastAsia="es-CO"/>
        </w:rPr>
        <w:t>s</w:t>
      </w:r>
      <w:r w:rsidRPr="00AD5D74">
        <w:rPr>
          <w:rFonts w:ascii="Arial" w:hAnsi="Arial" w:cs="Arial"/>
          <w:color w:val="000000"/>
          <w:sz w:val="24"/>
          <w:szCs w:val="24"/>
          <w:lang w:eastAsia="es-CO"/>
        </w:rPr>
        <w:t xml:space="preserve"> de influencia de los componentes del medio biótico, determinando su funcionalidad, estructura y sensibilidad, como un referente del estado inicial previo a la ejecución del proyecto. Para tal efecto, la información debe ser procesada y analizada en forma integral.</w:t>
      </w:r>
    </w:p>
    <w:p w14:paraId="4427BEE4" w14:textId="77777777" w:rsidR="001B2F88" w:rsidRDefault="001B2F88" w:rsidP="00C57272">
      <w:pPr>
        <w:jc w:val="both"/>
        <w:rPr>
          <w:rFonts w:ascii="Arial" w:hAnsi="Arial" w:cs="Arial"/>
          <w:color w:val="000000"/>
          <w:sz w:val="24"/>
          <w:szCs w:val="24"/>
          <w:lang w:eastAsia="es-CO"/>
        </w:rPr>
      </w:pPr>
    </w:p>
    <w:p w14:paraId="0F484800" w14:textId="664222C4" w:rsidR="00C337B2" w:rsidRDefault="00C337B2" w:rsidP="00C57272">
      <w:pPr>
        <w:jc w:val="both"/>
        <w:rPr>
          <w:rFonts w:ascii="Arial" w:hAnsi="Arial" w:cs="Arial"/>
          <w:color w:val="000000"/>
          <w:sz w:val="24"/>
          <w:szCs w:val="24"/>
          <w:lang w:eastAsia="es-CO"/>
        </w:rPr>
      </w:pPr>
      <w:r w:rsidRPr="00D440FB">
        <w:rPr>
          <w:rFonts w:ascii="Arial" w:hAnsi="Arial" w:cs="Arial"/>
          <w:b/>
          <w:spacing w:val="-2"/>
          <w:sz w:val="24"/>
          <w:szCs w:val="24"/>
        </w:rPr>
        <w:t>Nota</w:t>
      </w:r>
      <w:r w:rsidRPr="002F1241">
        <w:rPr>
          <w:rFonts w:ascii="Arial" w:hAnsi="Arial" w:cs="Arial"/>
          <w:spacing w:val="-2"/>
          <w:sz w:val="24"/>
          <w:szCs w:val="24"/>
        </w:rPr>
        <w:t>:</w:t>
      </w:r>
      <w:r w:rsidR="00127681" w:rsidRPr="002F1241">
        <w:rPr>
          <w:rFonts w:ascii="Arial" w:hAnsi="Arial" w:cs="Arial"/>
          <w:spacing w:val="-2"/>
          <w:sz w:val="24"/>
          <w:szCs w:val="24"/>
        </w:rPr>
        <w:t xml:space="preserve"> </w:t>
      </w:r>
      <w:r w:rsidR="00127681">
        <w:rPr>
          <w:rFonts w:ascii="Arial" w:hAnsi="Arial" w:cs="Arial"/>
          <w:spacing w:val="-2"/>
          <w:sz w:val="24"/>
          <w:szCs w:val="24"/>
        </w:rPr>
        <w:t>l</w:t>
      </w:r>
      <w:r w:rsidRPr="00D440FB">
        <w:rPr>
          <w:rFonts w:ascii="Arial" w:hAnsi="Arial" w:cs="Arial"/>
          <w:spacing w:val="-2"/>
          <w:sz w:val="24"/>
          <w:szCs w:val="24"/>
        </w:rPr>
        <w:t>a definición</w:t>
      </w:r>
      <w:r w:rsidRPr="00C337B2">
        <w:rPr>
          <w:rFonts w:ascii="Arial" w:hAnsi="Arial" w:cs="Arial"/>
          <w:color w:val="000000"/>
          <w:sz w:val="24"/>
          <w:szCs w:val="24"/>
          <w:lang w:eastAsia="es-CO"/>
        </w:rPr>
        <w:t>: En caso de  adelantar levantamiento de información primaria, para el medio biótico, en el cual sea necesario tomar muestras biológicas, se deberán adelantar previamente el o los) permisos (s) de colecta para la elaboración de EIA.</w:t>
      </w:r>
    </w:p>
    <w:p w14:paraId="62FEEBA9" w14:textId="77777777" w:rsidR="00C337B2" w:rsidRDefault="00C337B2" w:rsidP="00C57272">
      <w:pPr>
        <w:jc w:val="both"/>
        <w:rPr>
          <w:rFonts w:ascii="Arial" w:hAnsi="Arial" w:cs="Arial"/>
          <w:color w:val="000000"/>
          <w:sz w:val="24"/>
          <w:szCs w:val="24"/>
          <w:lang w:eastAsia="es-CO"/>
        </w:rPr>
      </w:pPr>
    </w:p>
    <w:p w14:paraId="5AE41D51" w14:textId="77777777" w:rsidR="00C01030" w:rsidRPr="00C337B2" w:rsidRDefault="00DB0F77" w:rsidP="00C337B2">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95" w:name="_Toc456360012"/>
      <w:r w:rsidRPr="00C337B2">
        <w:rPr>
          <w:rFonts w:ascii="Arial" w:hAnsi="Arial" w:cs="Arial"/>
          <w:bCs w:val="0"/>
          <w:i w:val="0"/>
          <w:iCs w:val="0"/>
          <w:sz w:val="24"/>
          <w:szCs w:val="24"/>
          <w:u w:val="single"/>
          <w:lang w:val="es-ES_tradnl" w:eastAsia="es-ES"/>
        </w:rPr>
        <w:t>Ecosistemas</w:t>
      </w:r>
      <w:bookmarkEnd w:id="95"/>
    </w:p>
    <w:p w14:paraId="7C45885C" w14:textId="77777777" w:rsidR="00C01030" w:rsidRPr="00E46F0C" w:rsidRDefault="00C01030" w:rsidP="00A9427E">
      <w:pPr>
        <w:jc w:val="both"/>
        <w:rPr>
          <w:rFonts w:ascii="Arial" w:hAnsi="Arial" w:cs="Arial"/>
          <w:color w:val="000000"/>
          <w:sz w:val="24"/>
          <w:szCs w:val="24"/>
        </w:rPr>
      </w:pPr>
    </w:p>
    <w:p w14:paraId="128D2CC2" w14:textId="5EF90FBA" w:rsidR="00C01030" w:rsidRPr="00E46F0C" w:rsidRDefault="00C01030" w:rsidP="00A9427E">
      <w:pPr>
        <w:jc w:val="both"/>
        <w:rPr>
          <w:rFonts w:ascii="Arial" w:hAnsi="Arial" w:cs="Arial"/>
          <w:color w:val="000000"/>
          <w:sz w:val="24"/>
          <w:szCs w:val="24"/>
        </w:rPr>
      </w:pPr>
      <w:r w:rsidRPr="00E46F0C">
        <w:rPr>
          <w:rFonts w:ascii="Arial" w:hAnsi="Arial" w:cs="Arial"/>
          <w:color w:val="000000"/>
          <w:sz w:val="24"/>
          <w:szCs w:val="24"/>
        </w:rPr>
        <w:lastRenderedPageBreak/>
        <w:t>A partir de la metodología planteada en el documento “Ecosistemas Continentales, Costeros y Marinos de Colombia”</w:t>
      </w:r>
      <w:r w:rsidRPr="00E46F0C">
        <w:rPr>
          <w:rFonts w:ascii="Arial" w:hAnsi="Arial" w:cs="Arial"/>
          <w:color w:val="000000"/>
          <w:sz w:val="24"/>
          <w:szCs w:val="24"/>
          <w:vertAlign w:val="superscript"/>
        </w:rPr>
        <w:footnoteReference w:id="8"/>
      </w:r>
      <w:r w:rsidRPr="00E46F0C">
        <w:rPr>
          <w:rFonts w:ascii="Arial" w:hAnsi="Arial" w:cs="Arial"/>
          <w:color w:val="000000"/>
          <w:sz w:val="24"/>
          <w:szCs w:val="24"/>
        </w:rPr>
        <w:t xml:space="preserve"> o versiones oficiales posteriores, se debe construir el mapa respectivo para el proyecto a </w:t>
      </w:r>
      <w:r w:rsidR="00C337B2">
        <w:rPr>
          <w:rFonts w:ascii="Arial" w:hAnsi="Arial" w:cs="Arial"/>
          <w:color w:val="000000"/>
          <w:sz w:val="24"/>
          <w:szCs w:val="24"/>
        </w:rPr>
        <w:t xml:space="preserve">la </w:t>
      </w:r>
      <w:r w:rsidRPr="00E46F0C">
        <w:rPr>
          <w:rFonts w:ascii="Arial" w:hAnsi="Arial" w:cs="Arial"/>
          <w:color w:val="000000"/>
          <w:sz w:val="24"/>
          <w:szCs w:val="24"/>
        </w:rPr>
        <w:t xml:space="preserve">escala </w:t>
      </w:r>
      <w:r w:rsidR="005E7A7A" w:rsidRPr="00E46F0C">
        <w:rPr>
          <w:rFonts w:ascii="Arial" w:hAnsi="Arial" w:cs="Arial"/>
          <w:color w:val="000000"/>
          <w:sz w:val="24"/>
          <w:szCs w:val="24"/>
        </w:rPr>
        <w:t>más detallada posible en función de la extensión del proyecto</w:t>
      </w:r>
      <w:r w:rsidR="00C12627" w:rsidRPr="00E46F0C">
        <w:rPr>
          <w:rFonts w:ascii="Arial" w:hAnsi="Arial" w:cs="Arial"/>
          <w:color w:val="000000"/>
          <w:sz w:val="24"/>
          <w:szCs w:val="24"/>
        </w:rPr>
        <w:t>,</w:t>
      </w:r>
      <w:r w:rsidR="00BB3913" w:rsidRPr="00E46F0C">
        <w:rPr>
          <w:rFonts w:ascii="Arial" w:hAnsi="Arial" w:cs="Arial"/>
          <w:color w:val="000000"/>
          <w:sz w:val="24"/>
          <w:szCs w:val="24"/>
        </w:rPr>
        <w:t xml:space="preserve"> </w:t>
      </w:r>
      <w:r w:rsidRPr="00E46F0C">
        <w:rPr>
          <w:rFonts w:ascii="Arial" w:hAnsi="Arial" w:cs="Arial"/>
          <w:color w:val="000000"/>
          <w:sz w:val="24"/>
          <w:szCs w:val="24"/>
        </w:rPr>
        <w:t xml:space="preserve">donde se identifiquen y delimiten los ecosistemas naturales y transformados presentes en el área de influencia </w:t>
      </w:r>
      <w:r w:rsidR="00C12627" w:rsidRPr="00E46F0C">
        <w:rPr>
          <w:rFonts w:ascii="Arial" w:hAnsi="Arial" w:cs="Arial"/>
          <w:color w:val="000000"/>
          <w:sz w:val="24"/>
          <w:szCs w:val="24"/>
        </w:rPr>
        <w:t>del medio biótico</w:t>
      </w:r>
      <w:r w:rsidR="00C40A18" w:rsidRPr="00E46F0C">
        <w:rPr>
          <w:rFonts w:ascii="Arial" w:hAnsi="Arial" w:cs="Arial"/>
          <w:color w:val="000000"/>
          <w:sz w:val="24"/>
          <w:szCs w:val="24"/>
        </w:rPr>
        <w:t>.</w:t>
      </w:r>
      <w:r w:rsidRPr="00E46F0C">
        <w:rPr>
          <w:rFonts w:ascii="Arial" w:hAnsi="Arial" w:cs="Arial"/>
          <w:color w:val="000000"/>
          <w:sz w:val="24"/>
          <w:szCs w:val="24"/>
        </w:rPr>
        <w:t xml:space="preserve"> En el mapa de ecosistemas se debe incluir la ubicación y georreferenciación de los puntos de muestreo o monitoreo</w:t>
      </w:r>
      <w:r w:rsidR="0068573F" w:rsidRPr="00E46F0C">
        <w:rPr>
          <w:rFonts w:ascii="Arial" w:hAnsi="Arial" w:cs="Arial"/>
          <w:color w:val="000000"/>
          <w:sz w:val="24"/>
          <w:szCs w:val="24"/>
        </w:rPr>
        <w:t xml:space="preserve">, en </w:t>
      </w:r>
      <w:r w:rsidR="00C12627" w:rsidRPr="00E46F0C">
        <w:rPr>
          <w:rFonts w:ascii="Arial" w:hAnsi="Arial" w:cs="Arial"/>
          <w:color w:val="000000"/>
          <w:sz w:val="24"/>
          <w:szCs w:val="24"/>
        </w:rPr>
        <w:t xml:space="preserve">los </w:t>
      </w:r>
      <w:r w:rsidR="0068573F" w:rsidRPr="00E46F0C">
        <w:rPr>
          <w:rFonts w:ascii="Arial" w:hAnsi="Arial" w:cs="Arial"/>
          <w:color w:val="000000"/>
          <w:sz w:val="24"/>
          <w:szCs w:val="24"/>
        </w:rPr>
        <w:t>caso</w:t>
      </w:r>
      <w:r w:rsidR="00C12627" w:rsidRPr="00E46F0C">
        <w:rPr>
          <w:rFonts w:ascii="Arial" w:hAnsi="Arial" w:cs="Arial"/>
          <w:color w:val="000000"/>
          <w:sz w:val="24"/>
          <w:szCs w:val="24"/>
        </w:rPr>
        <w:t>s</w:t>
      </w:r>
      <w:r w:rsidR="0068573F" w:rsidRPr="00E46F0C">
        <w:rPr>
          <w:rFonts w:ascii="Arial" w:hAnsi="Arial" w:cs="Arial"/>
          <w:color w:val="000000"/>
          <w:sz w:val="24"/>
          <w:szCs w:val="24"/>
        </w:rPr>
        <w:t xml:space="preserve"> que aplique</w:t>
      </w:r>
      <w:r w:rsidRPr="00E46F0C">
        <w:rPr>
          <w:rFonts w:ascii="Arial" w:hAnsi="Arial" w:cs="Arial"/>
          <w:color w:val="000000"/>
          <w:sz w:val="24"/>
          <w:szCs w:val="24"/>
        </w:rPr>
        <w:t>.</w:t>
      </w:r>
    </w:p>
    <w:p w14:paraId="4CFAC15A" w14:textId="77777777" w:rsidR="00C01030" w:rsidRPr="00E46F0C" w:rsidRDefault="00C01030" w:rsidP="00A9427E">
      <w:pPr>
        <w:jc w:val="both"/>
        <w:rPr>
          <w:rFonts w:ascii="Arial" w:hAnsi="Arial" w:cs="Arial"/>
          <w:color w:val="000000"/>
          <w:sz w:val="24"/>
          <w:szCs w:val="24"/>
        </w:rPr>
      </w:pPr>
    </w:p>
    <w:p w14:paraId="4AD88059" w14:textId="3A1F4C23" w:rsidR="00C01030" w:rsidRPr="00DD2AC5" w:rsidRDefault="00C01030" w:rsidP="00DD2AC5">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96" w:name="_Toc348609758"/>
      <w:bookmarkStart w:id="97" w:name="_Toc347770128"/>
      <w:bookmarkStart w:id="98" w:name="_Toc380569372"/>
      <w:bookmarkStart w:id="99" w:name="_Toc388364581"/>
      <w:bookmarkStart w:id="100" w:name="_Toc390416931"/>
      <w:bookmarkStart w:id="101" w:name="_Toc396396678"/>
      <w:bookmarkStart w:id="102" w:name="_Toc456360013"/>
      <w:r w:rsidRPr="00DD2AC5">
        <w:rPr>
          <w:rFonts w:ascii="Arial" w:hAnsi="Arial" w:cs="Arial"/>
          <w:b w:val="0"/>
          <w:bCs w:val="0"/>
          <w:i w:val="0"/>
          <w:iCs w:val="0"/>
          <w:sz w:val="24"/>
          <w:szCs w:val="24"/>
          <w:lang w:val="es-ES_tradnl" w:eastAsia="es-ES"/>
        </w:rPr>
        <w:t xml:space="preserve">Ecosistemas </w:t>
      </w:r>
      <w:bookmarkEnd w:id="96"/>
      <w:bookmarkEnd w:id="97"/>
      <w:bookmarkEnd w:id="98"/>
      <w:r w:rsidRPr="00DD2AC5">
        <w:rPr>
          <w:rFonts w:ascii="Arial" w:hAnsi="Arial" w:cs="Arial"/>
          <w:b w:val="0"/>
          <w:bCs w:val="0"/>
          <w:i w:val="0"/>
          <w:iCs w:val="0"/>
          <w:sz w:val="24"/>
          <w:szCs w:val="24"/>
          <w:lang w:val="es-ES_tradnl" w:eastAsia="es-ES"/>
        </w:rPr>
        <w:t>marino–costeros</w:t>
      </w:r>
      <w:bookmarkEnd w:id="99"/>
      <w:bookmarkEnd w:id="100"/>
      <w:bookmarkEnd w:id="101"/>
      <w:bookmarkEnd w:id="102"/>
    </w:p>
    <w:p w14:paraId="6EC0AA53" w14:textId="77777777" w:rsidR="00C01030" w:rsidRPr="00DD2AC5" w:rsidRDefault="00C01030" w:rsidP="00A9427E">
      <w:pPr>
        <w:jc w:val="both"/>
        <w:rPr>
          <w:rFonts w:ascii="Arial" w:hAnsi="Arial" w:cs="Arial"/>
          <w:color w:val="000000"/>
          <w:sz w:val="24"/>
          <w:szCs w:val="24"/>
        </w:rPr>
      </w:pPr>
    </w:p>
    <w:p w14:paraId="705323BE" w14:textId="3EF989AA" w:rsidR="00C01030" w:rsidRPr="00DD2AC5" w:rsidRDefault="00C12627" w:rsidP="00DD2AC5">
      <w:pPr>
        <w:jc w:val="both"/>
        <w:rPr>
          <w:rFonts w:ascii="Arial" w:hAnsi="Arial" w:cs="Arial"/>
          <w:color w:val="000000"/>
          <w:sz w:val="24"/>
          <w:szCs w:val="24"/>
        </w:rPr>
      </w:pPr>
      <w:r w:rsidRPr="00DD2AC5">
        <w:rPr>
          <w:rFonts w:ascii="Arial" w:hAnsi="Arial" w:cs="Arial"/>
          <w:color w:val="000000"/>
          <w:sz w:val="24"/>
          <w:szCs w:val="24"/>
        </w:rPr>
        <w:t>S</w:t>
      </w:r>
      <w:r w:rsidR="00C01030" w:rsidRPr="00DD2AC5">
        <w:rPr>
          <w:rFonts w:ascii="Arial" w:hAnsi="Arial" w:cs="Arial"/>
          <w:color w:val="000000"/>
          <w:sz w:val="24"/>
          <w:szCs w:val="24"/>
        </w:rPr>
        <w:t>e deben describir y analizar los ecosistemas y/o comunidades marino-costeras (litoral rocoso y arenoso, fondos blandos, duros y vegetados, praderas de pastos marinos, corales de aguas someras y profundas, plancton y especies pelágicas, estuarios, manglares, lagunas costeras, zonas pantanosas, ciénagas, deltas, entre otros) que se encuentren en el área de influencia</w:t>
      </w:r>
      <w:r w:rsidRPr="00DD2AC5">
        <w:rPr>
          <w:rFonts w:ascii="Arial" w:hAnsi="Arial" w:cs="Arial"/>
          <w:color w:val="000000"/>
          <w:sz w:val="24"/>
          <w:szCs w:val="24"/>
        </w:rPr>
        <w:t xml:space="preserve"> del medio biótico</w:t>
      </w:r>
      <w:r w:rsidR="004C6136" w:rsidRPr="00DD2AC5">
        <w:rPr>
          <w:rFonts w:ascii="Arial" w:hAnsi="Arial" w:cs="Arial"/>
          <w:color w:val="000000"/>
          <w:sz w:val="24"/>
          <w:szCs w:val="24"/>
        </w:rPr>
        <w:t>.</w:t>
      </w:r>
    </w:p>
    <w:p w14:paraId="408F17F3" w14:textId="77777777" w:rsidR="00C01030" w:rsidRPr="00DD2AC5" w:rsidRDefault="00C01030" w:rsidP="00A9427E">
      <w:pPr>
        <w:jc w:val="both"/>
        <w:rPr>
          <w:rFonts w:ascii="Arial" w:hAnsi="Arial" w:cs="Arial"/>
          <w:color w:val="000000"/>
          <w:sz w:val="24"/>
          <w:szCs w:val="24"/>
        </w:rPr>
      </w:pPr>
    </w:p>
    <w:p w14:paraId="4C969CB8" w14:textId="349906BF" w:rsidR="00C01030" w:rsidRPr="00DD2AC5" w:rsidRDefault="008B78E8" w:rsidP="00A9427E">
      <w:pPr>
        <w:jc w:val="both"/>
        <w:rPr>
          <w:rFonts w:ascii="Arial" w:hAnsi="Arial" w:cs="Arial"/>
          <w:color w:val="000000"/>
          <w:sz w:val="24"/>
          <w:szCs w:val="24"/>
        </w:rPr>
      </w:pPr>
      <w:r w:rsidRPr="00DD2AC5">
        <w:rPr>
          <w:rFonts w:ascii="Arial" w:hAnsi="Arial" w:cs="Arial"/>
          <w:color w:val="000000"/>
          <w:sz w:val="24"/>
          <w:szCs w:val="24"/>
        </w:rPr>
        <w:lastRenderedPageBreak/>
        <w:t>S</w:t>
      </w:r>
      <w:r w:rsidR="00C01030" w:rsidRPr="00DD2AC5">
        <w:rPr>
          <w:rFonts w:ascii="Arial" w:hAnsi="Arial" w:cs="Arial"/>
          <w:color w:val="000000"/>
          <w:sz w:val="24"/>
          <w:szCs w:val="24"/>
        </w:rPr>
        <w:t>e deben caracterizar</w:t>
      </w:r>
      <w:r w:rsidR="00AC0E89" w:rsidRPr="00DD2AC5">
        <w:rPr>
          <w:rFonts w:ascii="Arial" w:hAnsi="Arial" w:cs="Arial"/>
          <w:color w:val="000000"/>
          <w:sz w:val="24"/>
          <w:szCs w:val="24"/>
        </w:rPr>
        <w:t xml:space="preserve"> los</w:t>
      </w:r>
      <w:r w:rsidR="008643F0" w:rsidRPr="00DD2AC5">
        <w:rPr>
          <w:rFonts w:ascii="Arial" w:hAnsi="Arial" w:cs="Arial"/>
          <w:color w:val="000000"/>
          <w:sz w:val="24"/>
          <w:szCs w:val="24"/>
        </w:rPr>
        <w:t xml:space="preserve"> grupos </w:t>
      </w:r>
      <w:r w:rsidR="00AC0E89" w:rsidRPr="00DD2AC5">
        <w:rPr>
          <w:rFonts w:ascii="Arial" w:hAnsi="Arial" w:cs="Arial"/>
          <w:color w:val="000000"/>
          <w:sz w:val="24"/>
          <w:szCs w:val="24"/>
        </w:rPr>
        <w:t xml:space="preserve">de </w:t>
      </w:r>
      <w:r w:rsidR="00C01030" w:rsidRPr="00DD2AC5">
        <w:rPr>
          <w:rFonts w:ascii="Arial" w:hAnsi="Arial" w:cs="Arial"/>
          <w:color w:val="000000"/>
          <w:sz w:val="24"/>
          <w:szCs w:val="24"/>
        </w:rPr>
        <w:t xml:space="preserve">fauna </w:t>
      </w:r>
      <w:r w:rsidR="005C00EE" w:rsidRPr="00DD2AC5">
        <w:rPr>
          <w:rFonts w:ascii="Arial" w:hAnsi="Arial" w:cs="Arial"/>
          <w:color w:val="000000"/>
          <w:sz w:val="24"/>
          <w:szCs w:val="24"/>
        </w:rPr>
        <w:t xml:space="preserve">marina </w:t>
      </w:r>
      <w:r w:rsidR="005A6DC9" w:rsidRPr="00DD2AC5">
        <w:rPr>
          <w:rFonts w:ascii="Arial" w:hAnsi="Arial" w:cs="Arial"/>
          <w:color w:val="000000"/>
          <w:sz w:val="24"/>
          <w:szCs w:val="24"/>
        </w:rPr>
        <w:t xml:space="preserve">existentes en el área de influencia, en especial </w:t>
      </w:r>
      <w:r w:rsidR="00EC006C" w:rsidRPr="00DD2AC5">
        <w:rPr>
          <w:rFonts w:ascii="Arial" w:hAnsi="Arial" w:cs="Arial"/>
          <w:color w:val="000000"/>
          <w:sz w:val="24"/>
          <w:szCs w:val="24"/>
        </w:rPr>
        <w:t xml:space="preserve">peces, </w:t>
      </w:r>
      <w:r w:rsidR="005A6DC9" w:rsidRPr="00DD2AC5">
        <w:rPr>
          <w:rFonts w:ascii="Arial" w:hAnsi="Arial" w:cs="Arial"/>
          <w:color w:val="000000"/>
          <w:sz w:val="24"/>
          <w:szCs w:val="24"/>
        </w:rPr>
        <w:t xml:space="preserve">tortugas y </w:t>
      </w:r>
      <w:r w:rsidR="005C00EE" w:rsidRPr="00DD2AC5">
        <w:rPr>
          <w:rFonts w:ascii="Arial" w:hAnsi="Arial" w:cs="Arial"/>
          <w:color w:val="000000"/>
          <w:sz w:val="24"/>
          <w:szCs w:val="24"/>
        </w:rPr>
        <w:t>mamíferos</w:t>
      </w:r>
      <w:r w:rsidR="005A6DC9" w:rsidRPr="00DD2AC5">
        <w:rPr>
          <w:rFonts w:ascii="Arial" w:hAnsi="Arial" w:cs="Arial"/>
          <w:color w:val="000000"/>
          <w:sz w:val="24"/>
          <w:szCs w:val="24"/>
        </w:rPr>
        <w:t xml:space="preserve"> marinos</w:t>
      </w:r>
      <w:r w:rsidR="00285D85" w:rsidRPr="00DD2AC5">
        <w:rPr>
          <w:rFonts w:ascii="Arial" w:hAnsi="Arial" w:cs="Arial"/>
          <w:color w:val="000000"/>
          <w:sz w:val="24"/>
          <w:szCs w:val="24"/>
        </w:rPr>
        <w:t>, para lo cual se debe:</w:t>
      </w:r>
    </w:p>
    <w:p w14:paraId="490717B5" w14:textId="77777777" w:rsidR="00C01030" w:rsidRPr="00DD2AC5" w:rsidRDefault="00C01030" w:rsidP="00A9427E">
      <w:pPr>
        <w:jc w:val="both"/>
        <w:rPr>
          <w:rFonts w:ascii="Arial" w:hAnsi="Arial" w:cs="Arial"/>
          <w:color w:val="000000"/>
          <w:sz w:val="24"/>
          <w:szCs w:val="24"/>
        </w:rPr>
      </w:pPr>
    </w:p>
    <w:p w14:paraId="302564EE" w14:textId="68EAECE6" w:rsidR="001434F3" w:rsidRPr="00E46F0C" w:rsidRDefault="001434F3" w:rsidP="00DD2AC5">
      <w:pPr>
        <w:numPr>
          <w:ilvl w:val="0"/>
          <w:numId w:val="4"/>
        </w:numPr>
        <w:ind w:left="567" w:hanging="567"/>
        <w:jc w:val="both"/>
        <w:textAlignment w:val="baseline"/>
        <w:rPr>
          <w:rFonts w:ascii="Arial" w:eastAsia="Times New Roman" w:hAnsi="Arial" w:cs="Arial"/>
          <w:sz w:val="24"/>
          <w:szCs w:val="24"/>
        </w:rPr>
      </w:pPr>
      <w:r w:rsidRPr="00E46F0C">
        <w:rPr>
          <w:rFonts w:ascii="Arial" w:eastAsia="Times New Roman" w:hAnsi="Arial" w:cs="Arial"/>
          <w:sz w:val="24"/>
          <w:szCs w:val="24"/>
        </w:rPr>
        <w:t xml:space="preserve">Identificar si el área </w:t>
      </w:r>
      <w:r w:rsidR="005A6DC9" w:rsidRPr="00E46F0C">
        <w:rPr>
          <w:rFonts w:ascii="Arial" w:eastAsia="Times New Roman" w:hAnsi="Arial" w:cs="Arial"/>
          <w:sz w:val="24"/>
          <w:szCs w:val="24"/>
        </w:rPr>
        <w:t xml:space="preserve">y la época en las que se </w:t>
      </w:r>
      <w:r w:rsidR="00DD2AC5">
        <w:rPr>
          <w:rFonts w:ascii="Arial" w:eastAsia="Times New Roman" w:hAnsi="Arial" w:cs="Arial"/>
          <w:sz w:val="24"/>
          <w:szCs w:val="24"/>
        </w:rPr>
        <w:t xml:space="preserve">adelantará la actividad </w:t>
      </w:r>
      <w:r w:rsidRPr="00E46F0C">
        <w:rPr>
          <w:rFonts w:ascii="Arial" w:eastAsia="Times New Roman" w:hAnsi="Arial" w:cs="Arial"/>
          <w:sz w:val="24"/>
          <w:szCs w:val="24"/>
        </w:rPr>
        <w:t>sísmica coincide</w:t>
      </w:r>
      <w:r w:rsidR="005A6DC9" w:rsidRPr="00E46F0C">
        <w:rPr>
          <w:rFonts w:ascii="Arial" w:eastAsia="Times New Roman" w:hAnsi="Arial" w:cs="Arial"/>
          <w:sz w:val="24"/>
          <w:szCs w:val="24"/>
        </w:rPr>
        <w:t>n</w:t>
      </w:r>
      <w:r w:rsidRPr="00E46F0C">
        <w:rPr>
          <w:rFonts w:ascii="Arial" w:eastAsia="Times New Roman" w:hAnsi="Arial" w:cs="Arial"/>
          <w:sz w:val="24"/>
          <w:szCs w:val="24"/>
        </w:rPr>
        <w:t xml:space="preserve"> con rutas migratorias de </w:t>
      </w:r>
      <w:r w:rsidR="005A6DC9" w:rsidRPr="00E46F0C">
        <w:rPr>
          <w:rFonts w:ascii="Arial" w:eastAsia="Times New Roman" w:hAnsi="Arial" w:cs="Arial"/>
          <w:sz w:val="24"/>
          <w:szCs w:val="24"/>
        </w:rPr>
        <w:t>tortugas y mamíferos</w:t>
      </w:r>
      <w:r w:rsidRPr="00E46F0C">
        <w:rPr>
          <w:rFonts w:ascii="Arial" w:eastAsia="Times New Roman" w:hAnsi="Arial" w:cs="Arial"/>
          <w:sz w:val="24"/>
          <w:szCs w:val="24"/>
        </w:rPr>
        <w:t xml:space="preserve"> marinos.</w:t>
      </w:r>
    </w:p>
    <w:p w14:paraId="259DC0B3" w14:textId="01A389E8" w:rsidR="00C01030" w:rsidRPr="00E46F0C" w:rsidRDefault="00924939" w:rsidP="00DD2AC5">
      <w:pPr>
        <w:pStyle w:val="Prrafodelista"/>
        <w:numPr>
          <w:ilvl w:val="0"/>
          <w:numId w:val="4"/>
        </w:numPr>
        <w:ind w:left="567" w:hanging="567"/>
        <w:contextualSpacing w:val="0"/>
        <w:jc w:val="both"/>
        <w:rPr>
          <w:rFonts w:ascii="Arial" w:hAnsi="Arial" w:cs="Arial"/>
          <w:sz w:val="24"/>
          <w:szCs w:val="24"/>
        </w:rPr>
      </w:pPr>
      <w:r w:rsidRPr="00E46F0C">
        <w:rPr>
          <w:rFonts w:ascii="Arial" w:hAnsi="Arial" w:cs="Arial"/>
          <w:sz w:val="24"/>
          <w:szCs w:val="24"/>
        </w:rPr>
        <w:t>Resaltar especies</w:t>
      </w:r>
      <w:r w:rsidR="00C01030" w:rsidRPr="00E46F0C">
        <w:rPr>
          <w:rFonts w:ascii="Arial" w:hAnsi="Arial" w:cs="Arial"/>
          <w:sz w:val="24"/>
          <w:szCs w:val="24"/>
        </w:rPr>
        <w:t xml:space="preserve"> </w:t>
      </w:r>
      <w:r w:rsidR="00DF5492" w:rsidRPr="00E46F0C">
        <w:rPr>
          <w:rFonts w:ascii="Arial" w:hAnsi="Arial" w:cs="Arial"/>
          <w:sz w:val="24"/>
          <w:szCs w:val="24"/>
        </w:rPr>
        <w:t xml:space="preserve">marino costeras </w:t>
      </w:r>
      <w:r w:rsidR="00AA5E47" w:rsidRPr="00E46F0C">
        <w:rPr>
          <w:rFonts w:ascii="Arial" w:hAnsi="Arial" w:cs="Arial"/>
          <w:sz w:val="24"/>
          <w:szCs w:val="24"/>
        </w:rPr>
        <w:t>que sea</w:t>
      </w:r>
      <w:r w:rsidRPr="00E46F0C">
        <w:rPr>
          <w:rFonts w:ascii="Arial" w:hAnsi="Arial" w:cs="Arial"/>
          <w:sz w:val="24"/>
          <w:szCs w:val="24"/>
        </w:rPr>
        <w:t>n</w:t>
      </w:r>
      <w:r w:rsidR="00AA5E47" w:rsidRPr="00E46F0C">
        <w:rPr>
          <w:rFonts w:ascii="Arial" w:hAnsi="Arial" w:cs="Arial"/>
          <w:sz w:val="24"/>
          <w:szCs w:val="24"/>
        </w:rPr>
        <w:t xml:space="preserve"> </w:t>
      </w:r>
      <w:r w:rsidR="00FD1665" w:rsidRPr="00E46F0C">
        <w:rPr>
          <w:rFonts w:ascii="Arial" w:hAnsi="Arial" w:cs="Arial"/>
          <w:sz w:val="24"/>
          <w:szCs w:val="24"/>
        </w:rPr>
        <w:t>objeto de conservación ecorregional</w:t>
      </w:r>
      <w:r w:rsidR="00AC0E89" w:rsidRPr="00E46F0C">
        <w:rPr>
          <w:rFonts w:ascii="Arial" w:hAnsi="Arial" w:cs="Arial"/>
          <w:sz w:val="24"/>
          <w:szCs w:val="24"/>
        </w:rPr>
        <w:t>.</w:t>
      </w:r>
    </w:p>
    <w:p w14:paraId="2FF65C62" w14:textId="326489B5" w:rsidR="00F311E9" w:rsidRPr="00E46F0C" w:rsidRDefault="00C01030" w:rsidP="00DD2AC5">
      <w:pPr>
        <w:numPr>
          <w:ilvl w:val="0"/>
          <w:numId w:val="4"/>
        </w:numPr>
        <w:ind w:left="567" w:hanging="567"/>
        <w:jc w:val="both"/>
        <w:rPr>
          <w:rFonts w:ascii="Arial" w:hAnsi="Arial" w:cs="Arial"/>
          <w:sz w:val="24"/>
          <w:szCs w:val="24"/>
        </w:rPr>
      </w:pPr>
      <w:r w:rsidRPr="00E46F0C">
        <w:rPr>
          <w:rFonts w:ascii="Arial" w:hAnsi="Arial" w:cs="Arial"/>
          <w:sz w:val="24"/>
          <w:szCs w:val="24"/>
        </w:rPr>
        <w:t>Identificar las especies</w:t>
      </w:r>
      <w:r w:rsidR="00924939" w:rsidRPr="00E46F0C">
        <w:rPr>
          <w:rFonts w:ascii="Arial" w:hAnsi="Arial" w:cs="Arial"/>
          <w:sz w:val="24"/>
          <w:szCs w:val="24"/>
        </w:rPr>
        <w:t xml:space="preserve"> </w:t>
      </w:r>
      <w:r w:rsidRPr="00E46F0C">
        <w:rPr>
          <w:rFonts w:ascii="Arial" w:hAnsi="Arial" w:cs="Arial"/>
          <w:sz w:val="24"/>
          <w:szCs w:val="24"/>
        </w:rPr>
        <w:t>en veda</w:t>
      </w:r>
      <w:r w:rsidR="00AD251F">
        <w:rPr>
          <w:rFonts w:ascii="Arial" w:hAnsi="Arial" w:cs="Arial"/>
          <w:sz w:val="24"/>
          <w:szCs w:val="24"/>
        </w:rPr>
        <w:t xml:space="preserve">, </w:t>
      </w:r>
      <w:r w:rsidRPr="00E46F0C">
        <w:rPr>
          <w:rFonts w:ascii="Arial" w:hAnsi="Arial" w:cs="Arial"/>
          <w:sz w:val="24"/>
          <w:szCs w:val="24"/>
        </w:rPr>
        <w:t>endémicas</w:t>
      </w:r>
      <w:r w:rsidR="00F311E9" w:rsidRPr="00E46F0C">
        <w:rPr>
          <w:rFonts w:ascii="Arial" w:hAnsi="Arial" w:cs="Arial"/>
          <w:sz w:val="24"/>
          <w:szCs w:val="24"/>
        </w:rPr>
        <w:t>, vulnerables por pérdida de hábitat, de distribución restringida, raras, sombrilla, vulnerables (VU), en peligro (EN) o en peligro crítico (CR)</w:t>
      </w:r>
      <w:r w:rsidR="009C7961" w:rsidRPr="00E46F0C">
        <w:rPr>
          <w:rFonts w:ascii="Arial" w:hAnsi="Arial" w:cs="Arial"/>
          <w:sz w:val="24"/>
          <w:szCs w:val="24"/>
        </w:rPr>
        <w:t>,</w:t>
      </w:r>
      <w:r w:rsidR="00F311E9" w:rsidRPr="00E46F0C">
        <w:rPr>
          <w:rFonts w:ascii="Arial" w:hAnsi="Arial" w:cs="Arial"/>
          <w:sz w:val="24"/>
          <w:szCs w:val="24"/>
        </w:rPr>
        <w:t xml:space="preserve"> entre otras ecológicamente significativas que sea pertinente considerar. Se debe tener en cuenta lo reglamentado en la Resolución 192 de 2014 o aquella que la modifique, sustituya o derogue.</w:t>
      </w:r>
    </w:p>
    <w:p w14:paraId="1942EEC6" w14:textId="77777777" w:rsidR="00C01030" w:rsidRPr="00E46F0C" w:rsidRDefault="00C01030" w:rsidP="00DD2AC5">
      <w:pPr>
        <w:pStyle w:val="Prrafodelista"/>
        <w:numPr>
          <w:ilvl w:val="0"/>
          <w:numId w:val="4"/>
        </w:numPr>
        <w:ind w:left="567" w:hanging="567"/>
        <w:contextualSpacing w:val="0"/>
        <w:jc w:val="both"/>
        <w:rPr>
          <w:rFonts w:ascii="Arial" w:hAnsi="Arial" w:cs="Arial"/>
          <w:sz w:val="24"/>
          <w:szCs w:val="24"/>
        </w:rPr>
      </w:pPr>
      <w:r w:rsidRPr="00E46F0C">
        <w:rPr>
          <w:rFonts w:ascii="Arial" w:hAnsi="Arial" w:cs="Arial"/>
          <w:sz w:val="24"/>
          <w:szCs w:val="24"/>
        </w:rPr>
        <w:t xml:space="preserve">Determinar la </w:t>
      </w:r>
      <w:r w:rsidRPr="00E46F0C">
        <w:rPr>
          <w:rFonts w:ascii="Arial" w:hAnsi="Arial" w:cs="Arial"/>
          <w:spacing w:val="-2"/>
          <w:sz w:val="24"/>
          <w:szCs w:val="24"/>
        </w:rPr>
        <w:t>distribución espacial y estacional</w:t>
      </w:r>
      <w:r w:rsidR="00AD4112" w:rsidRPr="00E46F0C">
        <w:rPr>
          <w:rFonts w:ascii="Arial" w:hAnsi="Arial" w:cs="Arial"/>
          <w:spacing w:val="-2"/>
          <w:sz w:val="24"/>
          <w:szCs w:val="24"/>
        </w:rPr>
        <w:t>,</w:t>
      </w:r>
      <w:r w:rsidRPr="00E46F0C">
        <w:rPr>
          <w:rFonts w:ascii="Arial" w:hAnsi="Arial" w:cs="Arial"/>
          <w:spacing w:val="-2"/>
          <w:sz w:val="24"/>
          <w:szCs w:val="24"/>
        </w:rPr>
        <w:t xml:space="preserve"> y ciclos biológicos</w:t>
      </w:r>
      <w:r w:rsidR="00D243FB" w:rsidRPr="00E46F0C">
        <w:rPr>
          <w:rFonts w:ascii="Arial" w:hAnsi="Arial" w:cs="Arial"/>
          <w:spacing w:val="-2"/>
          <w:sz w:val="24"/>
          <w:szCs w:val="24"/>
        </w:rPr>
        <w:t>.</w:t>
      </w:r>
    </w:p>
    <w:p w14:paraId="37CEED3C" w14:textId="77777777" w:rsidR="009C7961" w:rsidRPr="00E46F0C" w:rsidRDefault="009C7961" w:rsidP="00DD2AC5">
      <w:pPr>
        <w:pStyle w:val="Prrafodelista"/>
        <w:numPr>
          <w:ilvl w:val="0"/>
          <w:numId w:val="4"/>
        </w:numPr>
        <w:ind w:left="567" w:hanging="567"/>
        <w:contextualSpacing w:val="0"/>
        <w:jc w:val="both"/>
        <w:rPr>
          <w:rFonts w:ascii="Arial" w:hAnsi="Arial" w:cs="Arial"/>
          <w:sz w:val="24"/>
          <w:szCs w:val="24"/>
        </w:rPr>
      </w:pPr>
      <w:r w:rsidRPr="00E46F0C">
        <w:rPr>
          <w:rFonts w:ascii="Arial" w:hAnsi="Arial" w:cs="Arial"/>
          <w:sz w:val="24"/>
          <w:szCs w:val="24"/>
        </w:rPr>
        <w:t>Identificar las especies importantes como recurso pesquero.</w:t>
      </w:r>
    </w:p>
    <w:p w14:paraId="186FDF55" w14:textId="3F55EBA4" w:rsidR="00C01030" w:rsidRPr="00E46F0C" w:rsidRDefault="00C01030" w:rsidP="00DD2AC5">
      <w:pPr>
        <w:pStyle w:val="Prrafodelista"/>
        <w:numPr>
          <w:ilvl w:val="0"/>
          <w:numId w:val="4"/>
        </w:numPr>
        <w:ind w:left="567" w:hanging="567"/>
        <w:contextualSpacing w:val="0"/>
        <w:jc w:val="both"/>
        <w:rPr>
          <w:rFonts w:ascii="Arial" w:hAnsi="Arial" w:cs="Arial"/>
          <w:sz w:val="24"/>
          <w:szCs w:val="24"/>
        </w:rPr>
      </w:pPr>
      <w:r w:rsidRPr="00E46F0C">
        <w:rPr>
          <w:rFonts w:ascii="Arial" w:hAnsi="Arial" w:cs="Arial"/>
          <w:sz w:val="24"/>
          <w:szCs w:val="24"/>
        </w:rPr>
        <w:t>Relacionar y describir las especies migratorias con presencia en el área de influencia, épocas y objetivos de migración, rutas de migración, zonas de reproducción, alimentación y/o desove, entre otros aspectos.</w:t>
      </w:r>
    </w:p>
    <w:p w14:paraId="16D76CC4" w14:textId="77777777" w:rsidR="00C01030" w:rsidRPr="00E46F0C" w:rsidRDefault="00C01030" w:rsidP="00A9427E">
      <w:pPr>
        <w:jc w:val="both"/>
        <w:rPr>
          <w:rFonts w:ascii="Arial" w:hAnsi="Arial" w:cs="Arial"/>
          <w:sz w:val="24"/>
          <w:szCs w:val="24"/>
        </w:rPr>
      </w:pPr>
    </w:p>
    <w:p w14:paraId="6174471C" w14:textId="43808DEF" w:rsidR="00C01030" w:rsidRPr="00E46F0C" w:rsidRDefault="00C01030" w:rsidP="00A9427E">
      <w:pPr>
        <w:jc w:val="both"/>
        <w:rPr>
          <w:rFonts w:ascii="Arial" w:hAnsi="Arial" w:cs="Arial"/>
          <w:spacing w:val="-2"/>
          <w:sz w:val="24"/>
          <w:szCs w:val="24"/>
          <w:lang w:val="es-ES_tradnl"/>
        </w:rPr>
      </w:pPr>
      <w:r w:rsidRPr="00E46F0C">
        <w:rPr>
          <w:rFonts w:ascii="Arial" w:hAnsi="Arial" w:cs="Arial"/>
          <w:spacing w:val="-2"/>
          <w:sz w:val="24"/>
          <w:szCs w:val="24"/>
          <w:lang w:val="es-ES_tradnl"/>
        </w:rPr>
        <w:t xml:space="preserve">Para los recursos pesqueros que potencialmente se verían afectados </w:t>
      </w:r>
      <w:r w:rsidRPr="00E46F0C">
        <w:rPr>
          <w:rFonts w:ascii="Arial" w:hAnsi="Arial" w:cs="Arial"/>
          <w:sz w:val="24"/>
          <w:szCs w:val="24"/>
          <w:lang w:val="es-ES_tradnl"/>
        </w:rPr>
        <w:t xml:space="preserve">por </w:t>
      </w:r>
      <w:r w:rsidR="00AD251F">
        <w:rPr>
          <w:rFonts w:ascii="Arial" w:hAnsi="Arial" w:cs="Arial"/>
          <w:sz w:val="24"/>
          <w:szCs w:val="24"/>
          <w:lang w:val="es-ES_tradnl"/>
        </w:rPr>
        <w:t>la ejecución de la actividad sísmica</w:t>
      </w:r>
      <w:r w:rsidRPr="00E46F0C">
        <w:rPr>
          <w:rFonts w:ascii="Arial" w:hAnsi="Arial" w:cs="Arial"/>
          <w:sz w:val="24"/>
          <w:szCs w:val="24"/>
          <w:lang w:val="es-ES_tradnl"/>
        </w:rPr>
        <w:t xml:space="preserve"> se deben </w:t>
      </w:r>
      <w:r w:rsidRPr="00E46F0C">
        <w:rPr>
          <w:rFonts w:ascii="Arial" w:hAnsi="Arial" w:cs="Arial"/>
          <w:spacing w:val="-2"/>
          <w:sz w:val="24"/>
          <w:szCs w:val="24"/>
          <w:lang w:val="es-ES_tradnl"/>
        </w:rPr>
        <w:t xml:space="preserve">describir los aspectos </w:t>
      </w:r>
      <w:r w:rsidR="00BC20CE" w:rsidRPr="00E46F0C">
        <w:rPr>
          <w:rFonts w:ascii="Arial" w:hAnsi="Arial" w:cs="Arial"/>
          <w:spacing w:val="-2"/>
          <w:sz w:val="24"/>
          <w:szCs w:val="24"/>
          <w:lang w:val="es-ES_tradnl"/>
        </w:rPr>
        <w:t xml:space="preserve">bioecológicos </w:t>
      </w:r>
      <w:r w:rsidRPr="00E46F0C">
        <w:rPr>
          <w:rFonts w:ascii="Arial" w:hAnsi="Arial" w:cs="Arial"/>
          <w:spacing w:val="-2"/>
          <w:sz w:val="24"/>
          <w:szCs w:val="24"/>
          <w:lang w:val="es-ES_tradnl"/>
        </w:rPr>
        <w:t>más importantes, tales como</w:t>
      </w:r>
      <w:r w:rsidR="00AC0E89" w:rsidRPr="00E46F0C">
        <w:rPr>
          <w:rFonts w:ascii="Arial" w:hAnsi="Arial" w:cs="Arial"/>
          <w:spacing w:val="-2"/>
          <w:sz w:val="24"/>
          <w:szCs w:val="24"/>
          <w:lang w:val="es-ES_tradnl"/>
        </w:rPr>
        <w:t xml:space="preserve"> los caladeros de pesca reportados</w:t>
      </w:r>
      <w:r w:rsidR="00D243FB" w:rsidRPr="00E46F0C">
        <w:rPr>
          <w:rFonts w:ascii="Arial" w:hAnsi="Arial" w:cs="Arial"/>
          <w:spacing w:val="-2"/>
          <w:sz w:val="24"/>
          <w:szCs w:val="24"/>
          <w:lang w:val="es-ES_tradnl"/>
        </w:rPr>
        <w:t>,</w:t>
      </w:r>
      <w:r w:rsidR="00AC0E89" w:rsidRPr="00E46F0C">
        <w:rPr>
          <w:rFonts w:ascii="Arial" w:hAnsi="Arial" w:cs="Arial"/>
          <w:spacing w:val="-2"/>
          <w:sz w:val="24"/>
          <w:szCs w:val="24"/>
          <w:lang w:val="es-ES_tradnl"/>
        </w:rPr>
        <w:t xml:space="preserve"> </w:t>
      </w:r>
      <w:r w:rsidRPr="00E46F0C">
        <w:rPr>
          <w:rFonts w:ascii="Arial" w:hAnsi="Arial" w:cs="Arial"/>
          <w:spacing w:val="-2"/>
          <w:sz w:val="24"/>
          <w:szCs w:val="24"/>
          <w:lang w:val="es-ES_tradnl"/>
        </w:rPr>
        <w:t xml:space="preserve">sitios de concentración, áreas de alimentación y de desove, distribución espacio </w:t>
      </w:r>
      <w:r w:rsidRPr="00E46F0C">
        <w:rPr>
          <w:rFonts w:ascii="Arial" w:hAnsi="Arial" w:cs="Arial"/>
          <w:spacing w:val="-2"/>
          <w:sz w:val="24"/>
          <w:szCs w:val="24"/>
          <w:lang w:val="es-ES_tradnl"/>
        </w:rPr>
        <w:lastRenderedPageBreak/>
        <w:t xml:space="preserve">temporal, prospecciones de biomasa, talla media de madurez, periodos y picos reproductivos y de desove, rutas migratorias, </w:t>
      </w:r>
      <w:r w:rsidR="00AC0E89" w:rsidRPr="00E46F0C">
        <w:rPr>
          <w:rFonts w:ascii="Arial" w:hAnsi="Arial" w:cs="Arial"/>
          <w:spacing w:val="-2"/>
          <w:sz w:val="24"/>
          <w:szCs w:val="24"/>
          <w:lang w:val="es-ES_tradnl"/>
        </w:rPr>
        <w:t xml:space="preserve">y usos, </w:t>
      </w:r>
      <w:r w:rsidRPr="00E46F0C">
        <w:rPr>
          <w:rFonts w:ascii="Arial" w:hAnsi="Arial" w:cs="Arial"/>
          <w:spacing w:val="-2"/>
          <w:sz w:val="24"/>
          <w:szCs w:val="24"/>
          <w:lang w:val="es-ES_tradnl"/>
        </w:rPr>
        <w:t>entre otros.</w:t>
      </w:r>
    </w:p>
    <w:p w14:paraId="44D8E7F2" w14:textId="77777777" w:rsidR="00F311E9" w:rsidRDefault="00F311E9" w:rsidP="00A9427E">
      <w:pPr>
        <w:jc w:val="both"/>
        <w:rPr>
          <w:rFonts w:ascii="Arial" w:hAnsi="Arial" w:cs="Arial"/>
          <w:spacing w:val="-2"/>
          <w:sz w:val="24"/>
          <w:szCs w:val="24"/>
          <w:lang w:val="es-ES_tradnl"/>
        </w:rPr>
      </w:pPr>
    </w:p>
    <w:p w14:paraId="50470289" w14:textId="3AE2A277" w:rsidR="00F311E9" w:rsidRPr="00E46F0C" w:rsidRDefault="000E16A0" w:rsidP="00A9427E">
      <w:pPr>
        <w:jc w:val="both"/>
        <w:rPr>
          <w:rFonts w:ascii="Arial" w:hAnsi="Arial" w:cs="Arial"/>
          <w:spacing w:val="-2"/>
          <w:sz w:val="24"/>
          <w:szCs w:val="24"/>
          <w:lang w:val="es-ES_tradnl"/>
        </w:rPr>
      </w:pPr>
      <w:r w:rsidRPr="00E46F0C">
        <w:rPr>
          <w:rFonts w:ascii="Arial" w:hAnsi="Arial" w:cs="Arial"/>
          <w:spacing w:val="-2"/>
          <w:sz w:val="24"/>
          <w:szCs w:val="24"/>
          <w:lang w:val="es-ES_tradnl"/>
        </w:rPr>
        <w:t>T</w:t>
      </w:r>
      <w:r w:rsidR="00F311E9" w:rsidRPr="00E46F0C">
        <w:rPr>
          <w:rFonts w:ascii="Arial" w:hAnsi="Arial" w:cs="Arial"/>
          <w:spacing w:val="-2"/>
          <w:sz w:val="24"/>
          <w:szCs w:val="24"/>
          <w:lang w:val="es-ES_tradnl"/>
        </w:rPr>
        <w:t xml:space="preserve">eniendo en cuenta las afectaciones </w:t>
      </w:r>
      <w:r w:rsidR="004B1BA8" w:rsidRPr="00E46F0C">
        <w:rPr>
          <w:rFonts w:ascii="Arial" w:hAnsi="Arial" w:cs="Arial"/>
          <w:spacing w:val="-2"/>
          <w:sz w:val="24"/>
          <w:szCs w:val="24"/>
          <w:lang w:val="es-ES_tradnl"/>
        </w:rPr>
        <w:t xml:space="preserve">de </w:t>
      </w:r>
      <w:r w:rsidR="00F311E9" w:rsidRPr="00E46F0C">
        <w:rPr>
          <w:rFonts w:ascii="Arial" w:hAnsi="Arial" w:cs="Arial"/>
          <w:spacing w:val="-2"/>
          <w:sz w:val="24"/>
          <w:szCs w:val="24"/>
          <w:lang w:val="es-ES_tradnl"/>
        </w:rPr>
        <w:t xml:space="preserve">que </w:t>
      </w:r>
      <w:r w:rsidR="004B1BA8" w:rsidRPr="00E46F0C">
        <w:rPr>
          <w:rFonts w:ascii="Arial" w:hAnsi="Arial" w:cs="Arial"/>
          <w:spacing w:val="-2"/>
          <w:sz w:val="24"/>
          <w:szCs w:val="24"/>
          <w:lang w:val="es-ES_tradnl"/>
        </w:rPr>
        <w:t xml:space="preserve">es objeto </w:t>
      </w:r>
      <w:r w:rsidR="00F311E9" w:rsidRPr="00E46F0C">
        <w:rPr>
          <w:rFonts w:ascii="Arial" w:hAnsi="Arial" w:cs="Arial"/>
          <w:spacing w:val="-2"/>
          <w:sz w:val="24"/>
          <w:szCs w:val="24"/>
          <w:lang w:val="es-ES_tradnl"/>
        </w:rPr>
        <w:t>la</w:t>
      </w:r>
      <w:r w:rsidR="004B1BA8" w:rsidRPr="00E46F0C">
        <w:rPr>
          <w:rFonts w:ascii="Arial" w:hAnsi="Arial" w:cs="Arial"/>
          <w:spacing w:val="-2"/>
          <w:sz w:val="24"/>
          <w:szCs w:val="24"/>
          <w:lang w:val="es-ES_tradnl"/>
        </w:rPr>
        <w:t xml:space="preserve"> fauna marina, en especial los peces, las tortugas y lo</w:t>
      </w:r>
      <w:r w:rsidR="00F311E9" w:rsidRPr="00E46F0C">
        <w:rPr>
          <w:rFonts w:ascii="Arial" w:hAnsi="Arial" w:cs="Arial"/>
          <w:spacing w:val="-2"/>
          <w:sz w:val="24"/>
          <w:szCs w:val="24"/>
          <w:lang w:val="es-ES_tradnl"/>
        </w:rPr>
        <w:t>s mamíferos marinos</w:t>
      </w:r>
      <w:r w:rsidR="004B1BA8" w:rsidRPr="00E46F0C">
        <w:rPr>
          <w:rFonts w:ascii="Arial" w:hAnsi="Arial" w:cs="Arial"/>
          <w:spacing w:val="-2"/>
          <w:sz w:val="24"/>
          <w:szCs w:val="24"/>
          <w:lang w:val="es-ES_tradnl"/>
        </w:rPr>
        <w:t xml:space="preserve"> por causa de </w:t>
      </w:r>
      <w:r w:rsidR="00F311E9" w:rsidRPr="00E46F0C">
        <w:rPr>
          <w:rFonts w:ascii="Arial" w:hAnsi="Arial" w:cs="Arial"/>
          <w:spacing w:val="-2"/>
          <w:sz w:val="24"/>
          <w:szCs w:val="24"/>
          <w:lang w:val="es-ES_tradnl"/>
        </w:rPr>
        <w:t>las emisiones acústicas generad</w:t>
      </w:r>
      <w:r w:rsidR="00A05A99" w:rsidRPr="00E46F0C">
        <w:rPr>
          <w:rFonts w:ascii="Arial" w:hAnsi="Arial" w:cs="Arial"/>
          <w:spacing w:val="-2"/>
          <w:sz w:val="24"/>
          <w:szCs w:val="24"/>
          <w:lang w:val="es-ES_tradnl"/>
        </w:rPr>
        <w:t>a</w:t>
      </w:r>
      <w:r w:rsidR="00F311E9" w:rsidRPr="00E46F0C">
        <w:rPr>
          <w:rFonts w:ascii="Arial" w:hAnsi="Arial" w:cs="Arial"/>
          <w:spacing w:val="-2"/>
          <w:sz w:val="24"/>
          <w:szCs w:val="24"/>
          <w:lang w:val="es-ES_tradnl"/>
        </w:rPr>
        <w:t>s por la sísmica, se debe incluir</w:t>
      </w:r>
      <w:r w:rsidRPr="00E46F0C">
        <w:rPr>
          <w:rFonts w:ascii="Arial" w:hAnsi="Arial" w:cs="Arial"/>
          <w:spacing w:val="-2"/>
          <w:sz w:val="24"/>
          <w:szCs w:val="24"/>
          <w:lang w:val="es-ES_tradnl"/>
        </w:rPr>
        <w:t>,</w:t>
      </w:r>
      <w:r w:rsidR="004B1BA8" w:rsidRPr="00E46F0C">
        <w:rPr>
          <w:rFonts w:ascii="Arial" w:hAnsi="Arial" w:cs="Arial"/>
          <w:spacing w:val="-2"/>
          <w:sz w:val="24"/>
          <w:szCs w:val="24"/>
          <w:lang w:val="es-ES_tradnl"/>
        </w:rPr>
        <w:t xml:space="preserve"> producto de </w:t>
      </w:r>
      <w:r w:rsidR="00F311E9" w:rsidRPr="00E46F0C">
        <w:rPr>
          <w:rFonts w:ascii="Arial" w:hAnsi="Arial" w:cs="Arial"/>
          <w:spacing w:val="-2"/>
          <w:sz w:val="24"/>
          <w:szCs w:val="24"/>
          <w:lang w:val="es-ES_tradnl"/>
        </w:rPr>
        <w:t>la revisión de información disponible</w:t>
      </w:r>
      <w:r w:rsidRPr="00E46F0C">
        <w:rPr>
          <w:rFonts w:ascii="Arial" w:hAnsi="Arial" w:cs="Arial"/>
          <w:spacing w:val="-2"/>
          <w:sz w:val="24"/>
          <w:szCs w:val="24"/>
          <w:lang w:val="es-ES_tradnl"/>
        </w:rPr>
        <w:t>,</w:t>
      </w:r>
      <w:r w:rsidR="00F311E9" w:rsidRPr="00E46F0C">
        <w:rPr>
          <w:rFonts w:ascii="Arial" w:hAnsi="Arial" w:cs="Arial"/>
          <w:spacing w:val="-2"/>
          <w:sz w:val="24"/>
          <w:szCs w:val="24"/>
          <w:lang w:val="es-ES_tradnl"/>
        </w:rPr>
        <w:t xml:space="preserve"> l</w:t>
      </w:r>
      <w:r w:rsidR="004B1BA8" w:rsidRPr="00E46F0C">
        <w:rPr>
          <w:rFonts w:ascii="Arial" w:hAnsi="Arial" w:cs="Arial"/>
          <w:spacing w:val="-2"/>
          <w:sz w:val="24"/>
          <w:szCs w:val="24"/>
          <w:lang w:val="es-ES_tradnl"/>
        </w:rPr>
        <w:t>a siguiente información</w:t>
      </w:r>
      <w:r w:rsidR="00F311E9" w:rsidRPr="00E46F0C">
        <w:rPr>
          <w:rFonts w:ascii="Arial" w:hAnsi="Arial" w:cs="Arial"/>
          <w:spacing w:val="-2"/>
          <w:sz w:val="24"/>
          <w:szCs w:val="24"/>
          <w:lang w:val="es-ES_tradnl"/>
        </w:rPr>
        <w:t>:</w:t>
      </w:r>
    </w:p>
    <w:p w14:paraId="4F391085" w14:textId="77777777" w:rsidR="00F311E9" w:rsidRPr="00E46F0C" w:rsidRDefault="00F311E9" w:rsidP="00A9427E">
      <w:pPr>
        <w:jc w:val="both"/>
        <w:rPr>
          <w:rFonts w:ascii="Arial" w:hAnsi="Arial" w:cs="Arial"/>
          <w:spacing w:val="-2"/>
          <w:sz w:val="24"/>
          <w:szCs w:val="24"/>
          <w:lang w:val="es-ES_tradnl"/>
        </w:rPr>
      </w:pPr>
    </w:p>
    <w:p w14:paraId="5B3B947C" w14:textId="21A85524" w:rsidR="00EE5C51" w:rsidRPr="00E46F0C" w:rsidRDefault="00EE5C51" w:rsidP="003F6BE0">
      <w:pPr>
        <w:numPr>
          <w:ilvl w:val="0"/>
          <w:numId w:val="9"/>
        </w:numPr>
        <w:tabs>
          <w:tab w:val="clear" w:pos="360"/>
        </w:tabs>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Distancia a la cual se encuentra el umbral de perturbación del comportamiento de </w:t>
      </w:r>
      <w:r w:rsidR="004B1BA8" w:rsidRPr="00E46F0C">
        <w:rPr>
          <w:rFonts w:ascii="Arial" w:hAnsi="Arial" w:cs="Arial"/>
          <w:color w:val="000000"/>
          <w:sz w:val="24"/>
          <w:szCs w:val="24"/>
          <w:lang w:eastAsia="es-CO"/>
        </w:rPr>
        <w:t xml:space="preserve">peces, tortugas y </w:t>
      </w:r>
      <w:r w:rsidRPr="00E46F0C">
        <w:rPr>
          <w:rFonts w:ascii="Arial" w:hAnsi="Arial" w:cs="Arial"/>
          <w:color w:val="000000"/>
          <w:sz w:val="24"/>
          <w:szCs w:val="24"/>
          <w:lang w:eastAsia="es-CO"/>
        </w:rPr>
        <w:t>mamíferos marinos.</w:t>
      </w:r>
    </w:p>
    <w:p w14:paraId="2621A456" w14:textId="4C089353" w:rsidR="00381A8F" w:rsidRPr="00E46F0C" w:rsidRDefault="005E62A7" w:rsidP="003F6BE0">
      <w:pPr>
        <w:numPr>
          <w:ilvl w:val="0"/>
          <w:numId w:val="9"/>
        </w:numPr>
        <w:tabs>
          <w:tab w:val="clear" w:pos="360"/>
        </w:tabs>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Audiogramas (sensibilidad auditiva a diferentes frecuencias) para cada especie de </w:t>
      </w:r>
      <w:r w:rsidR="00381A8F" w:rsidRPr="00E46F0C">
        <w:rPr>
          <w:rFonts w:ascii="Arial" w:hAnsi="Arial" w:cs="Arial"/>
          <w:color w:val="000000"/>
          <w:sz w:val="24"/>
          <w:szCs w:val="24"/>
          <w:lang w:eastAsia="es-CO"/>
        </w:rPr>
        <w:t xml:space="preserve">tortugas y </w:t>
      </w:r>
      <w:r w:rsidRPr="00E46F0C">
        <w:rPr>
          <w:rFonts w:ascii="Arial" w:hAnsi="Arial" w:cs="Arial"/>
          <w:color w:val="000000"/>
          <w:sz w:val="24"/>
          <w:szCs w:val="24"/>
          <w:lang w:eastAsia="es-CO"/>
        </w:rPr>
        <w:t xml:space="preserve">mamíferos marinos </w:t>
      </w:r>
      <w:r w:rsidR="00381A8F" w:rsidRPr="00E46F0C">
        <w:rPr>
          <w:rFonts w:ascii="Arial" w:hAnsi="Arial" w:cs="Arial"/>
          <w:color w:val="000000"/>
          <w:sz w:val="24"/>
          <w:szCs w:val="24"/>
          <w:lang w:eastAsia="es-CO"/>
        </w:rPr>
        <w:t>existentes en el área de influencia del componente biótico.</w:t>
      </w:r>
    </w:p>
    <w:p w14:paraId="17BC2E8B" w14:textId="7BA3BF8A" w:rsidR="005E62A7" w:rsidRPr="00E46F0C" w:rsidRDefault="00381A8F" w:rsidP="003F6BE0">
      <w:pPr>
        <w:numPr>
          <w:ilvl w:val="0"/>
          <w:numId w:val="9"/>
        </w:numPr>
        <w:tabs>
          <w:tab w:val="clear" w:pos="360"/>
        </w:tabs>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C</w:t>
      </w:r>
      <w:r w:rsidR="005E62A7" w:rsidRPr="00E46F0C">
        <w:rPr>
          <w:rFonts w:ascii="Arial" w:hAnsi="Arial" w:cs="Arial"/>
          <w:color w:val="000000"/>
          <w:sz w:val="24"/>
          <w:szCs w:val="24"/>
          <w:lang w:eastAsia="es-CO"/>
        </w:rPr>
        <w:t xml:space="preserve">lasificación de </w:t>
      </w:r>
      <w:r w:rsidRPr="00E46F0C">
        <w:rPr>
          <w:rFonts w:ascii="Arial" w:hAnsi="Arial" w:cs="Arial"/>
          <w:color w:val="000000"/>
          <w:sz w:val="24"/>
          <w:szCs w:val="24"/>
          <w:lang w:eastAsia="es-CO"/>
        </w:rPr>
        <w:t xml:space="preserve">las </w:t>
      </w:r>
      <w:r w:rsidR="005E62A7" w:rsidRPr="00E46F0C">
        <w:rPr>
          <w:rFonts w:ascii="Arial" w:hAnsi="Arial" w:cs="Arial"/>
          <w:color w:val="000000"/>
          <w:sz w:val="24"/>
          <w:szCs w:val="24"/>
          <w:lang w:eastAsia="es-CO"/>
        </w:rPr>
        <w:t>especies según su capacidad auditiva a diferentes frecuencias.</w:t>
      </w:r>
    </w:p>
    <w:p w14:paraId="295247A4" w14:textId="6A9999A6" w:rsidR="005E62A7" w:rsidRPr="00E46F0C" w:rsidRDefault="005E62A7" w:rsidP="003F6BE0">
      <w:pPr>
        <w:numPr>
          <w:ilvl w:val="0"/>
          <w:numId w:val="6"/>
        </w:numPr>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Clasificación de las especies de </w:t>
      </w:r>
      <w:r w:rsidR="00381A8F" w:rsidRPr="00E46F0C">
        <w:rPr>
          <w:rFonts w:ascii="Arial" w:hAnsi="Arial" w:cs="Arial"/>
          <w:color w:val="000000"/>
          <w:sz w:val="24"/>
          <w:szCs w:val="24"/>
          <w:lang w:eastAsia="es-CO"/>
        </w:rPr>
        <w:t xml:space="preserve">tortugas y </w:t>
      </w:r>
      <w:r w:rsidRPr="00E46F0C">
        <w:rPr>
          <w:rFonts w:ascii="Arial" w:hAnsi="Arial" w:cs="Arial"/>
          <w:color w:val="000000"/>
          <w:sz w:val="24"/>
          <w:szCs w:val="24"/>
          <w:lang w:eastAsia="es-CO"/>
        </w:rPr>
        <w:t xml:space="preserve">mamíferos marinos </w:t>
      </w:r>
      <w:r w:rsidR="00381A8F" w:rsidRPr="00E46F0C">
        <w:rPr>
          <w:rFonts w:ascii="Arial" w:hAnsi="Arial" w:cs="Arial"/>
          <w:color w:val="000000"/>
          <w:sz w:val="24"/>
          <w:szCs w:val="24"/>
          <w:lang w:eastAsia="es-CO"/>
        </w:rPr>
        <w:t>existentes en el área de influencia del componente biótico</w:t>
      </w:r>
      <w:r w:rsidRPr="00E46F0C">
        <w:rPr>
          <w:rFonts w:ascii="Arial" w:hAnsi="Arial" w:cs="Arial"/>
          <w:color w:val="000000"/>
          <w:sz w:val="24"/>
          <w:szCs w:val="24"/>
          <w:lang w:eastAsia="es-CO"/>
        </w:rPr>
        <w:t>, según su Grupo Funcional Auditivo (Guía Ambiental para Sísmica Marina, adaptado de NOA</w:t>
      </w:r>
      <w:r w:rsidR="00925F07" w:rsidRPr="00E46F0C">
        <w:rPr>
          <w:rFonts w:ascii="Arial" w:hAnsi="Arial" w:cs="Arial"/>
          <w:color w:val="000000" w:themeColor="text1"/>
          <w:sz w:val="24"/>
          <w:szCs w:val="24"/>
          <w:lang w:eastAsia="es-CO"/>
        </w:rPr>
        <w:t>A</w:t>
      </w:r>
      <w:r w:rsidRPr="00E46F0C">
        <w:rPr>
          <w:rFonts w:ascii="Arial" w:hAnsi="Arial" w:cs="Arial"/>
          <w:color w:val="000000"/>
          <w:sz w:val="24"/>
          <w:szCs w:val="24"/>
          <w:lang w:eastAsia="es-CO"/>
        </w:rPr>
        <w:t>, 2013).</w:t>
      </w:r>
    </w:p>
    <w:p w14:paraId="54931A72" w14:textId="725A4872" w:rsidR="005E62A7" w:rsidRDefault="005E62A7" w:rsidP="003F6BE0">
      <w:pPr>
        <w:numPr>
          <w:ilvl w:val="0"/>
          <w:numId w:val="6"/>
        </w:numPr>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Para cada un</w:t>
      </w:r>
      <w:r w:rsidR="00DD54AF" w:rsidRPr="00E46F0C">
        <w:rPr>
          <w:rFonts w:ascii="Arial" w:hAnsi="Arial" w:cs="Arial"/>
          <w:color w:val="000000"/>
          <w:sz w:val="24"/>
          <w:szCs w:val="24"/>
          <w:lang w:eastAsia="es-CO"/>
        </w:rPr>
        <w:t>o</w:t>
      </w:r>
      <w:r w:rsidRPr="00E46F0C">
        <w:rPr>
          <w:rFonts w:ascii="Arial" w:hAnsi="Arial" w:cs="Arial"/>
          <w:color w:val="000000"/>
          <w:sz w:val="24"/>
          <w:szCs w:val="24"/>
          <w:lang w:eastAsia="es-CO"/>
        </w:rPr>
        <w:t xml:space="preserve"> de los </w:t>
      </w:r>
      <w:r w:rsidR="002C2B51" w:rsidRPr="00E46F0C">
        <w:rPr>
          <w:rFonts w:ascii="Arial" w:hAnsi="Arial" w:cs="Arial"/>
          <w:color w:val="000000"/>
          <w:sz w:val="24"/>
          <w:szCs w:val="24"/>
          <w:lang w:eastAsia="es-CO"/>
        </w:rPr>
        <w:t xml:space="preserve">géneros </w:t>
      </w:r>
      <w:r w:rsidRPr="00E46F0C">
        <w:rPr>
          <w:rFonts w:ascii="Arial" w:hAnsi="Arial" w:cs="Arial"/>
          <w:color w:val="000000"/>
          <w:sz w:val="24"/>
          <w:szCs w:val="24"/>
          <w:lang w:eastAsia="es-CO"/>
        </w:rPr>
        <w:t>de peces, determinar su vulnerabilidad al sonido con base en sus características fisiológicas, de manera que puedan ser clasificadas de la siguiente forma:</w:t>
      </w:r>
    </w:p>
    <w:p w14:paraId="596413E9" w14:textId="77777777" w:rsidR="003F6BE0" w:rsidRPr="00E46F0C" w:rsidRDefault="003F6BE0" w:rsidP="003F6BE0">
      <w:pPr>
        <w:autoSpaceDE w:val="0"/>
        <w:autoSpaceDN w:val="0"/>
        <w:adjustRightInd w:val="0"/>
        <w:jc w:val="both"/>
        <w:rPr>
          <w:rFonts w:ascii="Arial" w:hAnsi="Arial" w:cs="Arial"/>
          <w:color w:val="000000"/>
          <w:sz w:val="24"/>
          <w:szCs w:val="24"/>
          <w:lang w:eastAsia="es-CO"/>
        </w:rPr>
      </w:pPr>
    </w:p>
    <w:p w14:paraId="2A6A6646" w14:textId="12686D20" w:rsidR="005E62A7" w:rsidRPr="00E46F0C" w:rsidRDefault="00381A8F" w:rsidP="003F6BE0">
      <w:pPr>
        <w:numPr>
          <w:ilvl w:val="0"/>
          <w:numId w:val="14"/>
        </w:numPr>
        <w:autoSpaceDE w:val="0"/>
        <w:autoSpaceDN w:val="0"/>
        <w:adjustRightInd w:val="0"/>
        <w:ind w:left="1134" w:hanging="567"/>
        <w:jc w:val="both"/>
        <w:rPr>
          <w:rFonts w:ascii="Arial" w:hAnsi="Arial" w:cs="Arial"/>
          <w:color w:val="000000"/>
          <w:sz w:val="24"/>
          <w:szCs w:val="24"/>
          <w:lang w:eastAsia="es-CO"/>
        </w:rPr>
      </w:pPr>
      <w:r w:rsidRPr="00E46F0C">
        <w:rPr>
          <w:rFonts w:ascii="Arial" w:hAnsi="Arial" w:cs="Arial"/>
          <w:color w:val="000000"/>
          <w:sz w:val="24"/>
          <w:szCs w:val="24"/>
          <w:lang w:eastAsia="es-CO"/>
        </w:rPr>
        <w:lastRenderedPageBreak/>
        <w:t>Especies con v</w:t>
      </w:r>
      <w:r w:rsidR="005E62A7" w:rsidRPr="00E46F0C">
        <w:rPr>
          <w:rFonts w:ascii="Arial" w:hAnsi="Arial" w:cs="Arial"/>
          <w:color w:val="000000"/>
          <w:sz w:val="24"/>
          <w:szCs w:val="24"/>
          <w:lang w:eastAsia="es-CO"/>
        </w:rPr>
        <w:t>ulnerabilidad alta al sonido: presencia de aparatos auditivos especializados (</w:t>
      </w:r>
      <w:r w:rsidRPr="00E46F0C">
        <w:rPr>
          <w:rFonts w:ascii="Arial" w:hAnsi="Arial" w:cs="Arial"/>
          <w:color w:val="000000"/>
          <w:sz w:val="24"/>
          <w:szCs w:val="24"/>
          <w:lang w:eastAsia="es-CO"/>
        </w:rPr>
        <w:t>p</w:t>
      </w:r>
      <w:r w:rsidR="005E62A7" w:rsidRPr="00E46F0C">
        <w:rPr>
          <w:rFonts w:ascii="Arial" w:hAnsi="Arial" w:cs="Arial"/>
          <w:color w:val="000000"/>
          <w:sz w:val="24"/>
          <w:szCs w:val="24"/>
          <w:lang w:eastAsia="es-CO"/>
        </w:rPr>
        <w:t>.</w:t>
      </w:r>
      <w:r w:rsidRPr="00E46F0C">
        <w:rPr>
          <w:rFonts w:ascii="Arial" w:hAnsi="Arial" w:cs="Arial"/>
          <w:color w:val="000000"/>
          <w:sz w:val="24"/>
          <w:szCs w:val="24"/>
          <w:lang w:eastAsia="es-CO"/>
        </w:rPr>
        <w:t xml:space="preserve"> e</w:t>
      </w:r>
      <w:r w:rsidR="005E62A7" w:rsidRPr="00E46F0C">
        <w:rPr>
          <w:rFonts w:ascii="Arial" w:hAnsi="Arial" w:cs="Arial"/>
          <w:color w:val="000000"/>
          <w:sz w:val="24"/>
          <w:szCs w:val="24"/>
          <w:lang w:eastAsia="es-CO"/>
        </w:rPr>
        <w:t xml:space="preserve">. </w:t>
      </w:r>
      <w:r w:rsidRPr="00E46F0C">
        <w:rPr>
          <w:rFonts w:ascii="Arial" w:hAnsi="Arial" w:cs="Arial"/>
          <w:i/>
          <w:iCs/>
          <w:color w:val="000000"/>
          <w:sz w:val="24"/>
          <w:szCs w:val="24"/>
          <w:u w:val="single"/>
          <w:lang w:eastAsia="es-CO"/>
        </w:rPr>
        <w:t>P</w:t>
      </w:r>
      <w:r w:rsidR="005E62A7" w:rsidRPr="00E46F0C">
        <w:rPr>
          <w:rFonts w:ascii="Arial" w:hAnsi="Arial" w:cs="Arial"/>
          <w:i/>
          <w:iCs/>
          <w:color w:val="000000"/>
          <w:sz w:val="24"/>
          <w:szCs w:val="24"/>
          <w:u w:val="single"/>
          <w:lang w:eastAsia="es-CO"/>
        </w:rPr>
        <w:t>rootic bulla</w:t>
      </w:r>
      <w:r w:rsidR="005E62A7" w:rsidRPr="00E46F0C">
        <w:rPr>
          <w:rFonts w:ascii="Arial" w:hAnsi="Arial" w:cs="Arial"/>
          <w:color w:val="000000"/>
          <w:sz w:val="24"/>
          <w:szCs w:val="24"/>
          <w:lang w:eastAsia="es-CO"/>
        </w:rPr>
        <w:t>)</w:t>
      </w:r>
      <w:r w:rsidR="0069270D" w:rsidRPr="00E46F0C">
        <w:rPr>
          <w:rFonts w:ascii="Arial" w:hAnsi="Arial" w:cs="Arial"/>
          <w:color w:val="000000"/>
          <w:sz w:val="24"/>
          <w:szCs w:val="24"/>
          <w:lang w:eastAsia="es-CO"/>
        </w:rPr>
        <w:t>.</w:t>
      </w:r>
    </w:p>
    <w:p w14:paraId="4EE2639F" w14:textId="48D97309" w:rsidR="005E62A7" w:rsidRPr="00E46F0C" w:rsidRDefault="005748A7" w:rsidP="003F6BE0">
      <w:pPr>
        <w:numPr>
          <w:ilvl w:val="0"/>
          <w:numId w:val="14"/>
        </w:numPr>
        <w:autoSpaceDE w:val="0"/>
        <w:autoSpaceDN w:val="0"/>
        <w:adjustRightInd w:val="0"/>
        <w:ind w:left="1134" w:hanging="567"/>
        <w:jc w:val="both"/>
        <w:rPr>
          <w:rFonts w:ascii="Arial" w:hAnsi="Arial" w:cs="Arial"/>
          <w:color w:val="000000"/>
          <w:sz w:val="24"/>
          <w:szCs w:val="24"/>
          <w:lang w:eastAsia="es-CO"/>
        </w:rPr>
      </w:pPr>
      <w:r w:rsidRPr="00E46F0C">
        <w:rPr>
          <w:rFonts w:ascii="Arial" w:hAnsi="Arial" w:cs="Arial"/>
          <w:color w:val="000000"/>
          <w:sz w:val="24"/>
          <w:szCs w:val="24"/>
          <w:lang w:eastAsia="es-CO"/>
        </w:rPr>
        <w:t>Especies con v</w:t>
      </w:r>
      <w:r w:rsidR="005E62A7" w:rsidRPr="00E46F0C">
        <w:rPr>
          <w:rFonts w:ascii="Arial" w:hAnsi="Arial" w:cs="Arial"/>
          <w:color w:val="000000"/>
          <w:sz w:val="24"/>
          <w:szCs w:val="24"/>
          <w:lang w:eastAsia="es-CO"/>
        </w:rPr>
        <w:t>ulnerabilidad media al sonido: especies con vejiga natatoria</w:t>
      </w:r>
      <w:r w:rsidR="0069270D" w:rsidRPr="00E46F0C">
        <w:rPr>
          <w:rFonts w:ascii="Arial" w:hAnsi="Arial" w:cs="Arial"/>
          <w:color w:val="000000"/>
          <w:sz w:val="24"/>
          <w:szCs w:val="24"/>
          <w:lang w:eastAsia="es-CO"/>
        </w:rPr>
        <w:t>.</w:t>
      </w:r>
    </w:p>
    <w:p w14:paraId="5E149C95" w14:textId="268C375F" w:rsidR="005E62A7" w:rsidRPr="00E46F0C" w:rsidRDefault="005748A7" w:rsidP="003F6BE0">
      <w:pPr>
        <w:numPr>
          <w:ilvl w:val="0"/>
          <w:numId w:val="14"/>
        </w:numPr>
        <w:autoSpaceDE w:val="0"/>
        <w:autoSpaceDN w:val="0"/>
        <w:adjustRightInd w:val="0"/>
        <w:ind w:left="1134" w:hanging="567"/>
        <w:jc w:val="both"/>
        <w:rPr>
          <w:rFonts w:ascii="Arial" w:hAnsi="Arial" w:cs="Arial"/>
          <w:color w:val="000000"/>
          <w:sz w:val="24"/>
          <w:szCs w:val="24"/>
          <w:lang w:eastAsia="es-CO"/>
        </w:rPr>
      </w:pPr>
      <w:r w:rsidRPr="00E46F0C">
        <w:rPr>
          <w:rFonts w:ascii="Arial" w:hAnsi="Arial" w:cs="Arial"/>
          <w:color w:val="000000"/>
          <w:sz w:val="24"/>
          <w:szCs w:val="24"/>
          <w:lang w:eastAsia="es-CO"/>
        </w:rPr>
        <w:t>Especies con v</w:t>
      </w:r>
      <w:r w:rsidR="005E62A7" w:rsidRPr="00E46F0C">
        <w:rPr>
          <w:rFonts w:ascii="Arial" w:hAnsi="Arial" w:cs="Arial"/>
          <w:color w:val="000000"/>
          <w:sz w:val="24"/>
          <w:szCs w:val="24"/>
          <w:lang w:eastAsia="es-CO"/>
        </w:rPr>
        <w:t>ulnerabilidad baja al sonido: especies sin vejiga natatoria</w:t>
      </w:r>
      <w:r w:rsidR="0069270D" w:rsidRPr="00E46F0C">
        <w:rPr>
          <w:rFonts w:ascii="Arial" w:hAnsi="Arial" w:cs="Arial"/>
          <w:color w:val="000000"/>
          <w:sz w:val="24"/>
          <w:szCs w:val="24"/>
          <w:lang w:eastAsia="es-CO"/>
        </w:rPr>
        <w:t>.</w:t>
      </w:r>
    </w:p>
    <w:p w14:paraId="57C7E774" w14:textId="77777777" w:rsidR="005E62A7" w:rsidRPr="00E46F0C" w:rsidRDefault="005E62A7" w:rsidP="00A9427E">
      <w:pPr>
        <w:autoSpaceDE w:val="0"/>
        <w:autoSpaceDN w:val="0"/>
        <w:adjustRightInd w:val="0"/>
        <w:jc w:val="both"/>
        <w:rPr>
          <w:rFonts w:ascii="Arial" w:hAnsi="Arial" w:cs="Arial"/>
          <w:color w:val="000000"/>
          <w:sz w:val="24"/>
          <w:szCs w:val="24"/>
          <w:lang w:eastAsia="es-CO"/>
        </w:rPr>
      </w:pPr>
    </w:p>
    <w:p w14:paraId="2B07397D" w14:textId="77777777" w:rsidR="00C01030" w:rsidRPr="003F6BE0" w:rsidRDefault="00C01030" w:rsidP="003F6BE0">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103" w:name="_Toc385863223"/>
      <w:bookmarkStart w:id="104" w:name="_Toc385865419"/>
      <w:bookmarkStart w:id="105" w:name="_Toc385863224"/>
      <w:bookmarkStart w:id="106" w:name="_Toc385865420"/>
      <w:bookmarkStart w:id="107" w:name="_Toc385863225"/>
      <w:bookmarkStart w:id="108" w:name="_Toc385865421"/>
      <w:bookmarkStart w:id="109" w:name="_Toc385863227"/>
      <w:bookmarkStart w:id="110" w:name="_Toc385865423"/>
      <w:bookmarkStart w:id="111" w:name="_Toc385863229"/>
      <w:bookmarkStart w:id="112" w:name="_Toc385865425"/>
      <w:bookmarkStart w:id="113" w:name="_Toc385863231"/>
      <w:bookmarkStart w:id="114" w:name="_Toc385865427"/>
      <w:bookmarkStart w:id="115" w:name="_Toc385863235"/>
      <w:bookmarkStart w:id="116" w:name="_Toc385865431"/>
      <w:bookmarkStart w:id="117" w:name="_Toc385863237"/>
      <w:bookmarkStart w:id="118" w:name="_Toc385865433"/>
      <w:bookmarkStart w:id="119" w:name="_Toc385863239"/>
      <w:bookmarkStart w:id="120" w:name="_Toc385865435"/>
      <w:bookmarkStart w:id="121" w:name="_Toc385863241"/>
      <w:bookmarkStart w:id="122" w:name="_Toc385865437"/>
      <w:bookmarkStart w:id="123" w:name="_Toc385863242"/>
      <w:bookmarkStart w:id="124" w:name="_Toc385865438"/>
      <w:bookmarkStart w:id="125" w:name="_Toc385863244"/>
      <w:bookmarkStart w:id="126" w:name="_Toc385865440"/>
      <w:bookmarkStart w:id="127" w:name="_Toc385863245"/>
      <w:bookmarkStart w:id="128" w:name="_Toc385865441"/>
      <w:bookmarkStart w:id="129" w:name="_Toc385863246"/>
      <w:bookmarkStart w:id="130" w:name="_Toc385865442"/>
      <w:bookmarkStart w:id="131" w:name="_Toc385863252"/>
      <w:bookmarkStart w:id="132" w:name="_Toc385865448"/>
      <w:bookmarkStart w:id="133" w:name="_Toc385863253"/>
      <w:bookmarkStart w:id="134" w:name="_Toc385865449"/>
      <w:bookmarkStart w:id="135" w:name="_Toc385863254"/>
      <w:bookmarkStart w:id="136" w:name="_Toc385865450"/>
      <w:bookmarkStart w:id="137" w:name="_Toc385863255"/>
      <w:bookmarkStart w:id="138" w:name="_Toc385865451"/>
      <w:bookmarkStart w:id="139" w:name="_Toc385863259"/>
      <w:bookmarkStart w:id="140" w:name="_Toc385865455"/>
      <w:bookmarkStart w:id="141" w:name="_Toc385863260"/>
      <w:bookmarkStart w:id="142" w:name="_Toc385865456"/>
      <w:bookmarkStart w:id="143" w:name="_Toc385863262"/>
      <w:bookmarkStart w:id="144" w:name="_Toc385865458"/>
      <w:bookmarkStart w:id="145" w:name="_Toc385863263"/>
      <w:bookmarkStart w:id="146" w:name="_Toc385865459"/>
      <w:bookmarkStart w:id="147" w:name="_Toc385863267"/>
      <w:bookmarkStart w:id="148" w:name="_Toc385865463"/>
      <w:bookmarkStart w:id="149" w:name="_Toc385863268"/>
      <w:bookmarkStart w:id="150" w:name="_Toc385865464"/>
      <w:bookmarkStart w:id="151" w:name="_Toc385863269"/>
      <w:bookmarkStart w:id="152" w:name="_Toc385865465"/>
      <w:bookmarkStart w:id="153" w:name="_Toc385863271"/>
      <w:bookmarkStart w:id="154" w:name="_Toc385865467"/>
      <w:bookmarkStart w:id="155" w:name="_Toc385863272"/>
      <w:bookmarkStart w:id="156" w:name="_Toc385865468"/>
      <w:bookmarkStart w:id="157" w:name="_Toc385863273"/>
      <w:bookmarkStart w:id="158" w:name="_Toc385865469"/>
      <w:bookmarkStart w:id="159" w:name="_Toc385863275"/>
      <w:bookmarkStart w:id="160" w:name="_Toc385865471"/>
      <w:bookmarkStart w:id="161" w:name="_Toc385863277"/>
      <w:bookmarkStart w:id="162" w:name="_Toc385865473"/>
      <w:bookmarkStart w:id="163" w:name="_Toc385863279"/>
      <w:bookmarkStart w:id="164" w:name="_Toc385865475"/>
      <w:bookmarkStart w:id="165" w:name="_Toc385863281"/>
      <w:bookmarkStart w:id="166" w:name="_Toc385865477"/>
      <w:bookmarkStart w:id="167" w:name="_Toc385863283"/>
      <w:bookmarkStart w:id="168" w:name="_Toc385865479"/>
      <w:bookmarkStart w:id="169" w:name="_Toc385863285"/>
      <w:bookmarkStart w:id="170" w:name="_Toc385865481"/>
      <w:bookmarkStart w:id="171" w:name="_Toc385863287"/>
      <w:bookmarkStart w:id="172" w:name="_Toc385865483"/>
      <w:bookmarkStart w:id="173" w:name="_Toc385863289"/>
      <w:bookmarkStart w:id="174" w:name="_Toc385865485"/>
      <w:bookmarkStart w:id="175" w:name="_Toc385863290"/>
      <w:bookmarkStart w:id="176" w:name="_Toc385865486"/>
      <w:bookmarkStart w:id="177" w:name="_Toc385863291"/>
      <w:bookmarkStart w:id="178" w:name="_Toc385865487"/>
      <w:bookmarkStart w:id="179" w:name="_Toc385863292"/>
      <w:bookmarkStart w:id="180" w:name="_Toc385865488"/>
      <w:bookmarkStart w:id="181" w:name="_Toc385863293"/>
      <w:bookmarkStart w:id="182" w:name="_Toc385865489"/>
      <w:bookmarkStart w:id="183" w:name="_Toc344461193"/>
      <w:bookmarkStart w:id="184" w:name="_Toc380569373"/>
      <w:bookmarkStart w:id="185" w:name="_Toc342995490"/>
      <w:bookmarkStart w:id="186" w:name="_Toc387312749"/>
      <w:bookmarkStart w:id="187" w:name="_Toc396396679"/>
      <w:bookmarkStart w:id="188" w:name="_Toc456360014"/>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3F6BE0">
        <w:rPr>
          <w:rFonts w:ascii="Arial" w:hAnsi="Arial" w:cs="Arial"/>
          <w:b w:val="0"/>
          <w:bCs w:val="0"/>
          <w:i w:val="0"/>
          <w:iCs w:val="0"/>
          <w:sz w:val="24"/>
          <w:szCs w:val="24"/>
          <w:lang w:val="es-ES_tradnl" w:eastAsia="es-ES"/>
        </w:rPr>
        <w:t>Ecosistemas estratégicos, sensibles y/o áreas protegidas</w:t>
      </w:r>
      <w:bookmarkEnd w:id="183"/>
      <w:bookmarkEnd w:id="184"/>
      <w:bookmarkEnd w:id="185"/>
      <w:bookmarkEnd w:id="186"/>
      <w:bookmarkEnd w:id="187"/>
      <w:bookmarkEnd w:id="188"/>
    </w:p>
    <w:p w14:paraId="4F353CE9" w14:textId="77777777" w:rsidR="00C01030" w:rsidRPr="00E46F0C" w:rsidRDefault="00C01030" w:rsidP="003F6BE0">
      <w:pPr>
        <w:autoSpaceDE w:val="0"/>
        <w:autoSpaceDN w:val="0"/>
        <w:adjustRightInd w:val="0"/>
        <w:jc w:val="both"/>
        <w:rPr>
          <w:rFonts w:ascii="Arial" w:hAnsi="Arial" w:cs="Arial"/>
          <w:color w:val="000000"/>
          <w:sz w:val="24"/>
          <w:szCs w:val="24"/>
          <w:lang w:eastAsia="es-CO"/>
        </w:rPr>
      </w:pPr>
    </w:p>
    <w:p w14:paraId="486EA1F1" w14:textId="77777777" w:rsidR="00C01030" w:rsidRPr="00E46F0C" w:rsidRDefault="00C01030" w:rsidP="003F6BE0">
      <w:pPr>
        <w:autoSpaceDE w:val="0"/>
        <w:autoSpaceDN w:val="0"/>
        <w:adjustRightInd w:val="0"/>
        <w:jc w:val="both"/>
        <w:rPr>
          <w:rFonts w:ascii="Arial" w:hAnsi="Arial" w:cs="Arial"/>
          <w:color w:val="000000"/>
          <w:sz w:val="24"/>
          <w:szCs w:val="24"/>
          <w:lang w:eastAsia="es-CO"/>
        </w:rPr>
      </w:pPr>
      <w:r w:rsidRPr="00E46F0C">
        <w:rPr>
          <w:rFonts w:ascii="Arial" w:hAnsi="Arial" w:cs="Arial"/>
          <w:color w:val="000000"/>
          <w:sz w:val="24"/>
          <w:szCs w:val="24"/>
          <w:lang w:eastAsia="es-CO"/>
        </w:rPr>
        <w:t>Se debe especificar si en el área de influencia de</w:t>
      </w:r>
      <w:r w:rsidR="00E44B20" w:rsidRPr="00E46F0C">
        <w:rPr>
          <w:rFonts w:ascii="Arial" w:hAnsi="Arial" w:cs="Arial"/>
          <w:color w:val="000000"/>
          <w:sz w:val="24"/>
          <w:szCs w:val="24"/>
          <w:lang w:eastAsia="es-CO"/>
        </w:rPr>
        <w:t>l proyecto se</w:t>
      </w:r>
      <w:r w:rsidRPr="00E46F0C">
        <w:rPr>
          <w:rFonts w:ascii="Arial" w:hAnsi="Arial" w:cs="Arial"/>
          <w:color w:val="000000"/>
          <w:sz w:val="24"/>
          <w:szCs w:val="24"/>
          <w:lang w:eastAsia="es-CO"/>
        </w:rPr>
        <w:t xml:space="preserve"> presentan:</w:t>
      </w:r>
    </w:p>
    <w:p w14:paraId="57477896" w14:textId="77777777" w:rsidR="00C01030" w:rsidRPr="00E46F0C" w:rsidRDefault="00C01030" w:rsidP="003F6BE0">
      <w:pPr>
        <w:autoSpaceDE w:val="0"/>
        <w:autoSpaceDN w:val="0"/>
        <w:adjustRightInd w:val="0"/>
        <w:jc w:val="both"/>
        <w:rPr>
          <w:rFonts w:ascii="Arial" w:hAnsi="Arial" w:cs="Arial"/>
          <w:color w:val="000000"/>
          <w:sz w:val="24"/>
          <w:szCs w:val="24"/>
          <w:lang w:eastAsia="es-CO"/>
        </w:rPr>
      </w:pPr>
    </w:p>
    <w:p w14:paraId="6BE9EAC1" w14:textId="77777777" w:rsidR="00C01030" w:rsidRPr="00E46F0C" w:rsidRDefault="00C01030" w:rsidP="003F6BE0">
      <w:pPr>
        <w:numPr>
          <w:ilvl w:val="0"/>
          <w:numId w:val="6"/>
        </w:numPr>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Áreas protegidas (de carácter público o privado) legalmente declaradas.</w:t>
      </w:r>
    </w:p>
    <w:p w14:paraId="07DFED45" w14:textId="3EF04A62" w:rsidR="00C01030" w:rsidRPr="00E46F0C" w:rsidRDefault="00C01030" w:rsidP="003F6BE0">
      <w:pPr>
        <w:numPr>
          <w:ilvl w:val="0"/>
          <w:numId w:val="6"/>
        </w:numPr>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Otros instrumentos de ordenamiento/planificación, así como otras </w:t>
      </w:r>
      <w:r w:rsidR="008568AF" w:rsidRPr="00E46F0C">
        <w:rPr>
          <w:rFonts w:ascii="Arial" w:hAnsi="Arial" w:cs="Arial"/>
          <w:color w:val="000000"/>
          <w:sz w:val="24"/>
          <w:szCs w:val="24"/>
          <w:lang w:eastAsia="es-CO"/>
        </w:rPr>
        <w:t xml:space="preserve">estrategias complementarias de conservación </w:t>
      </w:r>
      <w:r w:rsidRPr="00E46F0C">
        <w:rPr>
          <w:rFonts w:ascii="Arial" w:hAnsi="Arial" w:cs="Arial"/>
          <w:color w:val="000000"/>
          <w:sz w:val="24"/>
          <w:szCs w:val="24"/>
          <w:lang w:eastAsia="es-CO"/>
        </w:rPr>
        <w:t>(</w:t>
      </w:r>
      <w:r w:rsidR="00CE461D" w:rsidRPr="00E46F0C">
        <w:rPr>
          <w:rFonts w:ascii="Arial" w:hAnsi="Arial" w:cs="Arial"/>
          <w:color w:val="000000"/>
          <w:sz w:val="24"/>
          <w:szCs w:val="24"/>
          <w:lang w:eastAsia="es-CO"/>
        </w:rPr>
        <w:t>r</w:t>
      </w:r>
      <w:r w:rsidR="00643529" w:rsidRPr="00E46F0C">
        <w:rPr>
          <w:rFonts w:ascii="Arial" w:hAnsi="Arial" w:cs="Arial"/>
          <w:color w:val="000000"/>
          <w:sz w:val="24"/>
          <w:szCs w:val="24"/>
          <w:lang w:eastAsia="es-CO"/>
        </w:rPr>
        <w:t>eservas de la bi</w:t>
      </w:r>
      <w:r w:rsidR="00112AAA" w:rsidRPr="00E46F0C">
        <w:rPr>
          <w:rFonts w:ascii="Arial" w:hAnsi="Arial" w:cs="Arial"/>
          <w:color w:val="000000"/>
          <w:sz w:val="24"/>
          <w:szCs w:val="24"/>
          <w:lang w:eastAsia="es-CO"/>
        </w:rPr>
        <w:t>ó</w:t>
      </w:r>
      <w:r w:rsidR="00643529" w:rsidRPr="00E46F0C">
        <w:rPr>
          <w:rFonts w:ascii="Arial" w:hAnsi="Arial" w:cs="Arial"/>
          <w:color w:val="000000"/>
          <w:sz w:val="24"/>
          <w:szCs w:val="24"/>
          <w:lang w:eastAsia="es-CO"/>
        </w:rPr>
        <w:t>sfera</w:t>
      </w:r>
      <w:r w:rsidRPr="00E46F0C">
        <w:rPr>
          <w:rFonts w:ascii="Arial" w:hAnsi="Arial" w:cs="Arial"/>
          <w:color w:val="000000"/>
          <w:sz w:val="24"/>
          <w:szCs w:val="24"/>
          <w:lang w:eastAsia="es-CO"/>
        </w:rPr>
        <w:t xml:space="preserve">, </w:t>
      </w:r>
      <w:r w:rsidR="008568AF" w:rsidRPr="00E46F0C">
        <w:rPr>
          <w:rFonts w:ascii="Arial" w:hAnsi="Arial" w:cs="Arial"/>
          <w:color w:val="000000"/>
          <w:sz w:val="24"/>
          <w:szCs w:val="24"/>
          <w:lang w:eastAsia="es-CO"/>
        </w:rPr>
        <w:t xml:space="preserve">Ramsar, AICAS, </w:t>
      </w:r>
      <w:r w:rsidRPr="00E46F0C">
        <w:rPr>
          <w:rFonts w:ascii="Arial" w:hAnsi="Arial" w:cs="Arial"/>
          <w:color w:val="000000"/>
          <w:sz w:val="24"/>
          <w:szCs w:val="24"/>
          <w:lang w:eastAsia="es-CO"/>
        </w:rPr>
        <w:t>entre otros).</w:t>
      </w:r>
    </w:p>
    <w:p w14:paraId="349E2CFC" w14:textId="6D29F1C5" w:rsidR="00C01030" w:rsidRPr="00E46F0C" w:rsidRDefault="00C01030" w:rsidP="003F6BE0">
      <w:pPr>
        <w:numPr>
          <w:ilvl w:val="0"/>
          <w:numId w:val="6"/>
        </w:numPr>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Ecosistemas estratégicos </w:t>
      </w:r>
      <w:r w:rsidR="00CE461D" w:rsidRPr="00E46F0C">
        <w:rPr>
          <w:rFonts w:ascii="Arial" w:hAnsi="Arial" w:cs="Arial"/>
          <w:color w:val="000000"/>
          <w:sz w:val="24"/>
          <w:szCs w:val="24"/>
          <w:lang w:eastAsia="es-CO"/>
        </w:rPr>
        <w:t>estableci</w:t>
      </w:r>
      <w:r w:rsidR="00565E56" w:rsidRPr="00E46F0C">
        <w:rPr>
          <w:rFonts w:ascii="Arial" w:hAnsi="Arial" w:cs="Arial"/>
          <w:color w:val="000000"/>
          <w:sz w:val="24"/>
          <w:szCs w:val="24"/>
          <w:lang w:eastAsia="es-CO"/>
        </w:rPr>
        <w:t xml:space="preserve">dos </w:t>
      </w:r>
      <w:r w:rsidRPr="00E46F0C">
        <w:rPr>
          <w:rFonts w:ascii="Arial" w:hAnsi="Arial" w:cs="Arial"/>
          <w:color w:val="000000"/>
          <w:sz w:val="24"/>
          <w:szCs w:val="24"/>
          <w:lang w:eastAsia="es-CO"/>
        </w:rPr>
        <w:t>a nivel local, regional, nacional, y/o internacional</w:t>
      </w:r>
      <w:r w:rsidR="00643529" w:rsidRPr="00E46F0C">
        <w:rPr>
          <w:rFonts w:ascii="Arial" w:hAnsi="Arial" w:cs="Arial"/>
          <w:color w:val="000000"/>
          <w:sz w:val="24"/>
          <w:szCs w:val="24"/>
          <w:lang w:eastAsia="es-CO"/>
        </w:rPr>
        <w:t xml:space="preserve"> (humedales, </w:t>
      </w:r>
      <w:r w:rsidR="006F1E17" w:rsidRPr="00E46F0C">
        <w:rPr>
          <w:rFonts w:ascii="Arial" w:hAnsi="Arial" w:cs="Arial"/>
          <w:color w:val="000000"/>
          <w:sz w:val="24"/>
          <w:szCs w:val="24"/>
          <w:lang w:eastAsia="es-CO"/>
        </w:rPr>
        <w:t>tales como ciénagas, esteros</w:t>
      </w:r>
      <w:r w:rsidR="00CE461D" w:rsidRPr="00E46F0C">
        <w:rPr>
          <w:rFonts w:ascii="Arial" w:hAnsi="Arial" w:cs="Arial"/>
          <w:color w:val="000000"/>
          <w:sz w:val="24"/>
          <w:szCs w:val="24"/>
          <w:lang w:eastAsia="es-CO"/>
        </w:rPr>
        <w:t>,</w:t>
      </w:r>
      <w:r w:rsidR="006F1E17" w:rsidRPr="00E46F0C">
        <w:rPr>
          <w:rFonts w:ascii="Arial" w:hAnsi="Arial" w:cs="Arial"/>
          <w:color w:val="000000"/>
          <w:sz w:val="24"/>
          <w:szCs w:val="24"/>
          <w:lang w:eastAsia="es-CO"/>
        </w:rPr>
        <w:t xml:space="preserve"> </w:t>
      </w:r>
      <w:r w:rsidR="00CE461D" w:rsidRPr="00E46F0C">
        <w:rPr>
          <w:rFonts w:ascii="Arial" w:hAnsi="Arial" w:cs="Arial"/>
          <w:color w:val="000000"/>
          <w:sz w:val="24"/>
          <w:szCs w:val="24"/>
          <w:lang w:eastAsia="es-CO"/>
        </w:rPr>
        <w:t xml:space="preserve">o </w:t>
      </w:r>
      <w:r w:rsidR="006F1E17" w:rsidRPr="00E46F0C">
        <w:rPr>
          <w:rFonts w:ascii="Arial" w:hAnsi="Arial" w:cs="Arial"/>
          <w:color w:val="000000"/>
          <w:sz w:val="24"/>
          <w:szCs w:val="24"/>
          <w:lang w:eastAsia="es-CO"/>
        </w:rPr>
        <w:t xml:space="preserve">marismas </w:t>
      </w:r>
      <w:r w:rsidR="00643529" w:rsidRPr="00E46F0C">
        <w:rPr>
          <w:rFonts w:ascii="Arial" w:hAnsi="Arial" w:cs="Arial"/>
          <w:color w:val="000000"/>
          <w:sz w:val="24"/>
          <w:szCs w:val="24"/>
          <w:lang w:eastAsia="es-CO"/>
        </w:rPr>
        <w:t xml:space="preserve">designados dentro de la lista de importancia internacional de la convención RAMSAR, manglares, </w:t>
      </w:r>
      <w:r w:rsidR="00B90F30" w:rsidRPr="00E46F0C">
        <w:rPr>
          <w:rFonts w:ascii="Arial" w:hAnsi="Arial" w:cs="Arial"/>
          <w:color w:val="000000"/>
          <w:sz w:val="24"/>
          <w:szCs w:val="24"/>
          <w:lang w:eastAsia="es-CO"/>
        </w:rPr>
        <w:t xml:space="preserve">corales </w:t>
      </w:r>
      <w:r w:rsidR="00CE461D" w:rsidRPr="00E46F0C">
        <w:rPr>
          <w:rFonts w:ascii="Arial" w:hAnsi="Arial" w:cs="Arial"/>
          <w:color w:val="000000"/>
          <w:sz w:val="24"/>
          <w:szCs w:val="24"/>
          <w:lang w:eastAsia="es-CO"/>
        </w:rPr>
        <w:t xml:space="preserve">y </w:t>
      </w:r>
      <w:r w:rsidR="00643529" w:rsidRPr="00E46F0C">
        <w:rPr>
          <w:rFonts w:ascii="Arial" w:hAnsi="Arial" w:cs="Arial"/>
          <w:color w:val="000000"/>
          <w:sz w:val="24"/>
          <w:szCs w:val="24"/>
          <w:lang w:eastAsia="es-CO"/>
        </w:rPr>
        <w:t>praderas marinas</w:t>
      </w:r>
      <w:r w:rsidR="00CE461D" w:rsidRPr="00E46F0C">
        <w:rPr>
          <w:rFonts w:ascii="Arial" w:hAnsi="Arial" w:cs="Arial"/>
          <w:color w:val="000000"/>
          <w:sz w:val="24"/>
          <w:szCs w:val="24"/>
          <w:lang w:eastAsia="es-CO"/>
        </w:rPr>
        <w:t>, entre otros</w:t>
      </w:r>
      <w:r w:rsidR="00643529" w:rsidRPr="00E46F0C">
        <w:rPr>
          <w:rFonts w:ascii="Arial" w:hAnsi="Arial" w:cs="Arial"/>
          <w:color w:val="000000"/>
          <w:sz w:val="24"/>
          <w:szCs w:val="24"/>
          <w:lang w:eastAsia="es-CO"/>
        </w:rPr>
        <w:t>)</w:t>
      </w:r>
      <w:r w:rsidR="00CE461D" w:rsidRPr="00E46F0C">
        <w:rPr>
          <w:rFonts w:ascii="Arial" w:hAnsi="Arial" w:cs="Arial"/>
          <w:color w:val="000000"/>
          <w:sz w:val="24"/>
          <w:szCs w:val="24"/>
          <w:lang w:eastAsia="es-CO"/>
        </w:rPr>
        <w:t>.</w:t>
      </w:r>
    </w:p>
    <w:p w14:paraId="33308CE0" w14:textId="38C81220" w:rsidR="00C854E0" w:rsidRPr="00E46F0C" w:rsidRDefault="00C01030" w:rsidP="003F6BE0">
      <w:pPr>
        <w:numPr>
          <w:ilvl w:val="0"/>
          <w:numId w:val="6"/>
        </w:numPr>
        <w:autoSpaceDE w:val="0"/>
        <w:autoSpaceDN w:val="0"/>
        <w:adjustRightInd w:val="0"/>
        <w:ind w:left="567" w:hanging="567"/>
        <w:jc w:val="both"/>
        <w:rPr>
          <w:rFonts w:ascii="Arial" w:hAnsi="Arial" w:cs="Arial"/>
          <w:color w:val="000000"/>
          <w:sz w:val="24"/>
          <w:szCs w:val="24"/>
          <w:lang w:eastAsia="es-CO"/>
        </w:rPr>
      </w:pPr>
      <w:r w:rsidRPr="00E46F0C">
        <w:rPr>
          <w:rFonts w:ascii="Arial" w:hAnsi="Arial" w:cs="Arial"/>
          <w:color w:val="000000"/>
          <w:sz w:val="24"/>
          <w:szCs w:val="24"/>
          <w:lang w:eastAsia="es-CO"/>
        </w:rPr>
        <w:t>Áreas de interés científico o con prioridades de conservación contempladas</w:t>
      </w:r>
      <w:r w:rsidR="00C854E0" w:rsidRPr="00E46F0C">
        <w:rPr>
          <w:rFonts w:ascii="Arial" w:hAnsi="Arial" w:cs="Arial"/>
          <w:color w:val="000000"/>
          <w:sz w:val="24"/>
          <w:szCs w:val="24"/>
          <w:lang w:eastAsia="es-CO"/>
        </w:rPr>
        <w:t xml:space="preserve"> </w:t>
      </w:r>
      <w:r w:rsidRPr="00E46F0C">
        <w:rPr>
          <w:rFonts w:ascii="Arial" w:hAnsi="Arial" w:cs="Arial"/>
          <w:color w:val="000000"/>
          <w:sz w:val="24"/>
          <w:szCs w:val="24"/>
          <w:lang w:eastAsia="es-CO"/>
        </w:rPr>
        <w:t>por parte de Parques Nacionales Naturales de Colombia</w:t>
      </w:r>
      <w:r w:rsidR="00267576" w:rsidRPr="00E46F0C">
        <w:rPr>
          <w:rFonts w:ascii="Arial" w:hAnsi="Arial" w:cs="Arial"/>
          <w:color w:val="000000"/>
          <w:sz w:val="24"/>
          <w:szCs w:val="24"/>
          <w:lang w:eastAsia="es-CO"/>
        </w:rPr>
        <w:t>, corporaciones autónomas regionales</w:t>
      </w:r>
      <w:r w:rsidRPr="00E46F0C">
        <w:rPr>
          <w:rFonts w:ascii="Arial" w:hAnsi="Arial" w:cs="Arial"/>
          <w:color w:val="000000"/>
          <w:sz w:val="24"/>
          <w:szCs w:val="24"/>
          <w:lang w:eastAsia="es-CO"/>
        </w:rPr>
        <w:t xml:space="preserve"> o institutos de investigación </w:t>
      </w:r>
      <w:r w:rsidR="006F1E17" w:rsidRPr="00E46F0C">
        <w:rPr>
          <w:rFonts w:ascii="Arial" w:hAnsi="Arial" w:cs="Arial"/>
          <w:color w:val="000000"/>
          <w:sz w:val="24"/>
          <w:szCs w:val="24"/>
          <w:lang w:eastAsia="es-CO"/>
        </w:rPr>
        <w:t xml:space="preserve">del SINA como </w:t>
      </w:r>
      <w:r w:rsidRPr="00E46F0C">
        <w:rPr>
          <w:rFonts w:ascii="Arial" w:hAnsi="Arial" w:cs="Arial"/>
          <w:color w:val="000000"/>
          <w:sz w:val="24"/>
          <w:szCs w:val="24"/>
          <w:lang w:eastAsia="es-CO"/>
        </w:rPr>
        <w:t>el INVEMAR</w:t>
      </w:r>
      <w:r w:rsidR="006F1E17" w:rsidRPr="00E46F0C">
        <w:rPr>
          <w:rFonts w:ascii="Arial" w:hAnsi="Arial" w:cs="Arial"/>
          <w:color w:val="000000"/>
          <w:sz w:val="24"/>
          <w:szCs w:val="24"/>
          <w:lang w:eastAsia="es-CO"/>
        </w:rPr>
        <w:t>, el IAVH, el IDEAM</w:t>
      </w:r>
      <w:r w:rsidRPr="00E46F0C">
        <w:rPr>
          <w:rFonts w:ascii="Arial" w:hAnsi="Arial" w:cs="Arial"/>
          <w:color w:val="000000"/>
          <w:sz w:val="24"/>
          <w:szCs w:val="24"/>
          <w:lang w:eastAsia="es-CO"/>
        </w:rPr>
        <w:t xml:space="preserve"> y el IIAP.</w:t>
      </w:r>
    </w:p>
    <w:p w14:paraId="6899323B" w14:textId="77777777" w:rsidR="00F87BF3" w:rsidRPr="00E46F0C" w:rsidRDefault="00F87BF3" w:rsidP="003F6BE0">
      <w:pPr>
        <w:autoSpaceDE w:val="0"/>
        <w:autoSpaceDN w:val="0"/>
        <w:adjustRightInd w:val="0"/>
        <w:jc w:val="both"/>
        <w:rPr>
          <w:rFonts w:ascii="Arial" w:hAnsi="Arial" w:cs="Arial"/>
          <w:color w:val="000000"/>
          <w:sz w:val="24"/>
          <w:szCs w:val="24"/>
          <w:lang w:eastAsia="es-CO"/>
        </w:rPr>
      </w:pPr>
    </w:p>
    <w:p w14:paraId="5828FEDD" w14:textId="0DB97121" w:rsidR="00AA6F59" w:rsidRPr="003F6BE0" w:rsidRDefault="0050225C" w:rsidP="003F6BE0">
      <w:pPr>
        <w:autoSpaceDE w:val="0"/>
        <w:autoSpaceDN w:val="0"/>
        <w:adjustRightInd w:val="0"/>
        <w:jc w:val="both"/>
        <w:rPr>
          <w:rFonts w:ascii="Arial" w:hAnsi="Arial" w:cs="Arial"/>
          <w:color w:val="000000"/>
          <w:sz w:val="24"/>
          <w:szCs w:val="24"/>
          <w:lang w:eastAsia="es-CO"/>
        </w:rPr>
      </w:pPr>
      <w:r w:rsidRPr="003F6BE0">
        <w:rPr>
          <w:rFonts w:ascii="Arial" w:hAnsi="Arial" w:cs="Arial"/>
          <w:color w:val="000000"/>
          <w:sz w:val="24"/>
          <w:szCs w:val="24"/>
          <w:lang w:eastAsia="es-CO"/>
        </w:rPr>
        <w:lastRenderedPageBreak/>
        <w:t xml:space="preserve">Para áreas de adquisición sísmica en zonas costeras se deben identificar y </w:t>
      </w:r>
      <w:r w:rsidR="00E44B20" w:rsidRPr="003F6BE0">
        <w:rPr>
          <w:rFonts w:ascii="Arial" w:hAnsi="Arial" w:cs="Arial"/>
          <w:color w:val="000000"/>
          <w:sz w:val="24"/>
          <w:szCs w:val="24"/>
          <w:lang w:eastAsia="es-CO"/>
        </w:rPr>
        <w:t>describir los</w:t>
      </w:r>
      <w:r w:rsidRPr="003F6BE0">
        <w:rPr>
          <w:rFonts w:ascii="Arial" w:hAnsi="Arial" w:cs="Arial"/>
          <w:color w:val="000000"/>
          <w:sz w:val="24"/>
          <w:szCs w:val="24"/>
          <w:lang w:eastAsia="es-CO"/>
        </w:rPr>
        <w:t xml:space="preserve"> sitios prioritarios para la conservación marina in situ</w:t>
      </w:r>
      <w:r w:rsidR="00CE461D" w:rsidRPr="003F6BE0">
        <w:rPr>
          <w:rFonts w:ascii="Arial" w:hAnsi="Arial" w:cs="Arial"/>
          <w:sz w:val="24"/>
          <w:szCs w:val="24"/>
          <w:vertAlign w:val="superscript"/>
          <w:lang w:eastAsia="es-CO"/>
        </w:rPr>
        <w:footnoteReference w:id="9"/>
      </w:r>
      <w:r w:rsidR="003F6BE0">
        <w:rPr>
          <w:rFonts w:ascii="Arial" w:hAnsi="Arial" w:cs="Arial"/>
          <w:color w:val="000000"/>
          <w:sz w:val="24"/>
          <w:szCs w:val="24"/>
          <w:lang w:eastAsia="es-CO"/>
        </w:rPr>
        <w:t>.</w:t>
      </w:r>
    </w:p>
    <w:p w14:paraId="37C640AC" w14:textId="77777777" w:rsidR="00F87BF3" w:rsidRPr="003F6BE0" w:rsidRDefault="00F87BF3" w:rsidP="003F6BE0">
      <w:pPr>
        <w:autoSpaceDE w:val="0"/>
        <w:autoSpaceDN w:val="0"/>
        <w:adjustRightInd w:val="0"/>
        <w:jc w:val="both"/>
        <w:rPr>
          <w:rFonts w:ascii="Arial" w:hAnsi="Arial" w:cs="Arial"/>
          <w:color w:val="000000"/>
          <w:sz w:val="24"/>
          <w:szCs w:val="24"/>
          <w:lang w:eastAsia="es-CO"/>
        </w:rPr>
      </w:pPr>
    </w:p>
    <w:p w14:paraId="4BABDEE6" w14:textId="2EA03F18" w:rsidR="0050225C" w:rsidRPr="003F6BE0" w:rsidRDefault="00057D5F" w:rsidP="003F6BE0">
      <w:pPr>
        <w:autoSpaceDE w:val="0"/>
        <w:autoSpaceDN w:val="0"/>
        <w:adjustRightInd w:val="0"/>
        <w:jc w:val="both"/>
        <w:rPr>
          <w:rFonts w:ascii="Arial" w:hAnsi="Arial" w:cs="Arial"/>
          <w:color w:val="000000"/>
          <w:sz w:val="24"/>
          <w:szCs w:val="24"/>
          <w:lang w:eastAsia="es-CO"/>
        </w:rPr>
      </w:pPr>
      <w:r w:rsidRPr="003F6BE0">
        <w:rPr>
          <w:rFonts w:ascii="Arial" w:hAnsi="Arial" w:cs="Arial"/>
          <w:color w:val="000000"/>
          <w:sz w:val="24"/>
          <w:szCs w:val="24"/>
          <w:lang w:eastAsia="es-CO"/>
        </w:rPr>
        <w:t xml:space="preserve">Para áreas de adquisición </w:t>
      </w:r>
      <w:r w:rsidR="006A6619" w:rsidRPr="003F6BE0">
        <w:rPr>
          <w:rFonts w:ascii="Arial" w:hAnsi="Arial" w:cs="Arial"/>
          <w:color w:val="000000"/>
          <w:sz w:val="24"/>
          <w:szCs w:val="24"/>
          <w:lang w:eastAsia="es-CO"/>
        </w:rPr>
        <w:t xml:space="preserve">sísmica </w:t>
      </w:r>
      <w:r w:rsidRPr="003F6BE0">
        <w:rPr>
          <w:rFonts w:ascii="Arial" w:hAnsi="Arial" w:cs="Arial"/>
          <w:color w:val="000000"/>
          <w:sz w:val="24"/>
          <w:szCs w:val="24"/>
          <w:lang w:eastAsia="es-CO"/>
        </w:rPr>
        <w:t xml:space="preserve">que incluyan el margen exterior de la plataforma continental y su área de influencia vaya más allá de la misma, </w:t>
      </w:r>
      <w:r w:rsidR="0050225C" w:rsidRPr="003F6BE0">
        <w:rPr>
          <w:rFonts w:ascii="Arial" w:hAnsi="Arial" w:cs="Arial"/>
          <w:color w:val="000000"/>
          <w:sz w:val="24"/>
          <w:szCs w:val="24"/>
          <w:lang w:eastAsia="es-CO"/>
        </w:rPr>
        <w:t>se debe</w:t>
      </w:r>
      <w:r w:rsidR="008C7BC4" w:rsidRPr="003F6BE0">
        <w:rPr>
          <w:rFonts w:ascii="Arial" w:hAnsi="Arial" w:cs="Arial"/>
          <w:color w:val="000000"/>
          <w:sz w:val="24"/>
          <w:szCs w:val="24"/>
          <w:lang w:eastAsia="es-CO"/>
        </w:rPr>
        <w:t>n</w:t>
      </w:r>
      <w:r w:rsidR="0050225C" w:rsidRPr="003F6BE0">
        <w:rPr>
          <w:rFonts w:ascii="Arial" w:hAnsi="Arial" w:cs="Arial"/>
          <w:color w:val="000000"/>
          <w:sz w:val="24"/>
          <w:szCs w:val="24"/>
          <w:lang w:eastAsia="es-CO"/>
        </w:rPr>
        <w:t xml:space="preserve"> identificar y describir</w:t>
      </w:r>
      <w:r w:rsidR="008C7BC4" w:rsidRPr="003F6BE0">
        <w:rPr>
          <w:rFonts w:ascii="Arial" w:hAnsi="Arial" w:cs="Arial"/>
          <w:color w:val="000000"/>
          <w:sz w:val="24"/>
          <w:szCs w:val="24"/>
          <w:lang w:eastAsia="es-CO"/>
        </w:rPr>
        <w:t>,</w:t>
      </w:r>
      <w:r w:rsidR="0050225C" w:rsidRPr="003F6BE0">
        <w:rPr>
          <w:rFonts w:ascii="Arial" w:hAnsi="Arial" w:cs="Arial"/>
          <w:color w:val="000000"/>
          <w:sz w:val="24"/>
          <w:szCs w:val="24"/>
          <w:lang w:eastAsia="es-CO"/>
        </w:rPr>
        <w:t xml:space="preserve"> con base </w:t>
      </w:r>
      <w:r w:rsidR="007D54C5" w:rsidRPr="003F6BE0">
        <w:rPr>
          <w:rFonts w:ascii="Arial" w:hAnsi="Arial" w:cs="Arial"/>
          <w:color w:val="000000"/>
          <w:sz w:val="24"/>
          <w:szCs w:val="24"/>
          <w:lang w:eastAsia="es-CO"/>
        </w:rPr>
        <w:t xml:space="preserve">en </w:t>
      </w:r>
      <w:r w:rsidR="0050225C" w:rsidRPr="003F6BE0">
        <w:rPr>
          <w:rFonts w:ascii="Arial" w:hAnsi="Arial" w:cs="Arial"/>
          <w:color w:val="000000"/>
          <w:sz w:val="24"/>
          <w:szCs w:val="24"/>
          <w:lang w:eastAsia="es-CO"/>
        </w:rPr>
        <w:t>información secundaria</w:t>
      </w:r>
      <w:r w:rsidR="008C7BC4" w:rsidRPr="003F6BE0">
        <w:rPr>
          <w:rFonts w:ascii="Arial" w:hAnsi="Arial" w:cs="Arial"/>
          <w:color w:val="000000"/>
          <w:sz w:val="24"/>
          <w:szCs w:val="24"/>
          <w:lang w:eastAsia="es-CO"/>
        </w:rPr>
        <w:t>,</w:t>
      </w:r>
      <w:r w:rsidR="0050225C" w:rsidRPr="003F6BE0">
        <w:rPr>
          <w:rFonts w:ascii="Arial" w:hAnsi="Arial" w:cs="Arial"/>
          <w:color w:val="000000"/>
          <w:sz w:val="24"/>
          <w:szCs w:val="24"/>
          <w:lang w:eastAsia="es-CO"/>
        </w:rPr>
        <w:t xml:space="preserve"> las áreas de interés científico marino </w:t>
      </w:r>
      <w:r w:rsidR="00CD74CE">
        <w:rPr>
          <w:rFonts w:ascii="Arial" w:hAnsi="Arial" w:cs="Arial"/>
          <w:color w:val="000000"/>
          <w:sz w:val="24"/>
          <w:szCs w:val="24"/>
          <w:lang w:eastAsia="es-CO"/>
        </w:rPr>
        <w:t xml:space="preserve">y las áreas que cuenten con </w:t>
      </w:r>
      <w:r w:rsidR="0050225C" w:rsidRPr="003F6BE0">
        <w:rPr>
          <w:rFonts w:ascii="Arial" w:hAnsi="Arial" w:cs="Arial"/>
          <w:color w:val="000000"/>
          <w:sz w:val="24"/>
          <w:szCs w:val="24"/>
          <w:lang w:eastAsia="es-CO"/>
        </w:rPr>
        <w:t>unidades de paisaje importantes</w:t>
      </w:r>
      <w:r w:rsidR="00360D59" w:rsidRPr="003F6BE0">
        <w:rPr>
          <w:rFonts w:ascii="Arial" w:hAnsi="Arial" w:cs="Arial"/>
          <w:sz w:val="24"/>
          <w:szCs w:val="24"/>
          <w:vertAlign w:val="superscript"/>
          <w:lang w:eastAsia="es-CO"/>
        </w:rPr>
        <w:footnoteReference w:id="10"/>
      </w:r>
      <w:r w:rsidR="00360D59" w:rsidRPr="003F6BE0">
        <w:rPr>
          <w:rFonts w:ascii="Arial" w:hAnsi="Arial" w:cs="Arial"/>
          <w:color w:val="000000"/>
          <w:sz w:val="24"/>
          <w:szCs w:val="24"/>
          <w:lang w:eastAsia="es-CO"/>
        </w:rPr>
        <w:t>.</w:t>
      </w:r>
    </w:p>
    <w:p w14:paraId="1B930449" w14:textId="77777777" w:rsidR="00C01030" w:rsidRPr="003F6BE0" w:rsidRDefault="00C01030" w:rsidP="003F6BE0">
      <w:pPr>
        <w:autoSpaceDE w:val="0"/>
        <w:autoSpaceDN w:val="0"/>
        <w:adjustRightInd w:val="0"/>
        <w:jc w:val="both"/>
        <w:rPr>
          <w:rFonts w:ascii="Arial" w:hAnsi="Arial" w:cs="Arial"/>
          <w:color w:val="000000"/>
          <w:sz w:val="24"/>
          <w:szCs w:val="24"/>
          <w:lang w:eastAsia="es-CO"/>
        </w:rPr>
      </w:pPr>
    </w:p>
    <w:p w14:paraId="7218191E" w14:textId="77777777" w:rsidR="00C01030" w:rsidRPr="003F6BE0" w:rsidRDefault="00C01030" w:rsidP="003F6BE0">
      <w:pPr>
        <w:autoSpaceDE w:val="0"/>
        <w:autoSpaceDN w:val="0"/>
        <w:adjustRightInd w:val="0"/>
        <w:jc w:val="both"/>
        <w:rPr>
          <w:rFonts w:ascii="Arial" w:hAnsi="Arial" w:cs="Arial"/>
          <w:color w:val="000000"/>
          <w:sz w:val="24"/>
          <w:szCs w:val="24"/>
          <w:lang w:eastAsia="es-CO"/>
        </w:rPr>
      </w:pPr>
      <w:r w:rsidRPr="003F6BE0">
        <w:rPr>
          <w:rFonts w:ascii="Arial" w:hAnsi="Arial" w:cs="Arial"/>
          <w:color w:val="000000"/>
          <w:sz w:val="24"/>
          <w:szCs w:val="24"/>
          <w:lang w:eastAsia="es-CO"/>
        </w:rPr>
        <w:lastRenderedPageBreak/>
        <w:t>En el caso de que se identifique la existencia de alguna de estas áreas o ecosistemas, se deben delimitar cartográficamente, a una escala adecuada, de tal forma que permita su ubicación con respecto al proyecto dentro de los mapas de ecosistemas elaborados.</w:t>
      </w:r>
    </w:p>
    <w:p w14:paraId="2188815F" w14:textId="77777777" w:rsidR="00C01030" w:rsidRPr="003F6BE0" w:rsidRDefault="00C01030" w:rsidP="003F6BE0">
      <w:pPr>
        <w:autoSpaceDE w:val="0"/>
        <w:autoSpaceDN w:val="0"/>
        <w:adjustRightInd w:val="0"/>
        <w:jc w:val="both"/>
        <w:rPr>
          <w:rFonts w:ascii="Arial" w:hAnsi="Arial" w:cs="Arial"/>
          <w:color w:val="000000"/>
          <w:sz w:val="24"/>
          <w:szCs w:val="24"/>
          <w:lang w:eastAsia="es-CO"/>
        </w:rPr>
      </w:pPr>
    </w:p>
    <w:p w14:paraId="0CD7DB87" w14:textId="77777777" w:rsidR="0023019B" w:rsidRPr="00E46F0C" w:rsidRDefault="0023019B" w:rsidP="00A84310">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189" w:name="_Toc378923292"/>
      <w:bookmarkStart w:id="190" w:name="_Toc387312750"/>
      <w:bookmarkStart w:id="191" w:name="_Toc396396680"/>
      <w:bookmarkStart w:id="192" w:name="_Toc456360015"/>
      <w:r w:rsidRPr="00E46F0C">
        <w:rPr>
          <w:rFonts w:ascii="Arial" w:hAnsi="Arial" w:cs="Arial"/>
          <w:bCs w:val="0"/>
          <w:i w:val="0"/>
          <w:iCs w:val="0"/>
          <w:sz w:val="24"/>
          <w:szCs w:val="24"/>
          <w:lang w:val="es-ES_tradnl" w:eastAsia="es-ES"/>
        </w:rPr>
        <w:t>MEDIO SOCIOECONÓMICO</w:t>
      </w:r>
      <w:bookmarkEnd w:id="189"/>
      <w:bookmarkEnd w:id="190"/>
      <w:bookmarkEnd w:id="191"/>
      <w:bookmarkEnd w:id="192"/>
    </w:p>
    <w:p w14:paraId="500D7E7E" w14:textId="77777777" w:rsidR="0023019B" w:rsidRPr="00E46F0C" w:rsidRDefault="0023019B" w:rsidP="00CD74CE">
      <w:pPr>
        <w:autoSpaceDE w:val="0"/>
        <w:autoSpaceDN w:val="0"/>
        <w:adjustRightInd w:val="0"/>
        <w:jc w:val="both"/>
        <w:rPr>
          <w:rFonts w:ascii="Arial" w:hAnsi="Arial" w:cs="Arial"/>
          <w:color w:val="000000"/>
          <w:sz w:val="24"/>
          <w:szCs w:val="24"/>
          <w:lang w:eastAsia="es-CO"/>
        </w:rPr>
      </w:pPr>
    </w:p>
    <w:p w14:paraId="30BA874F" w14:textId="77777777" w:rsidR="007970CB" w:rsidRPr="00E46F0C" w:rsidRDefault="007970CB" w:rsidP="00CD74CE">
      <w:pPr>
        <w:autoSpaceDE w:val="0"/>
        <w:autoSpaceDN w:val="0"/>
        <w:adjustRightInd w:val="0"/>
        <w:jc w:val="both"/>
        <w:rPr>
          <w:rFonts w:ascii="Arial" w:hAnsi="Arial" w:cs="Arial"/>
          <w:color w:val="000000"/>
          <w:sz w:val="24"/>
          <w:szCs w:val="24"/>
          <w:lang w:eastAsia="es-CO"/>
        </w:rPr>
      </w:pPr>
      <w:r w:rsidRPr="00E46F0C">
        <w:rPr>
          <w:rFonts w:ascii="Arial" w:hAnsi="Arial" w:cs="Arial"/>
          <w:color w:val="000000"/>
          <w:sz w:val="24"/>
          <w:szCs w:val="24"/>
          <w:lang w:eastAsia="es-CO"/>
        </w:rPr>
        <w:t>La caracterización del medio socioeconómico debe hacerse con base en información cuantitativa y cualitativa, y su análisis debe permitir dimensionar los impactos que el proyecto pueda ocasionar en cada uno de sus componentes. Asimismo, la información de caracterización del medio socioeconómico debe permitir un análisis de la integralidad de sus condiciones y características, guardando coherencia para cada uno de sus componentes e involucrando información relevante de los medios abiótico y biótico.</w:t>
      </w:r>
    </w:p>
    <w:p w14:paraId="7EE5ABE0" w14:textId="77777777" w:rsidR="007970CB" w:rsidRPr="00E46F0C" w:rsidRDefault="007970CB" w:rsidP="00CD74CE">
      <w:pPr>
        <w:autoSpaceDE w:val="0"/>
        <w:autoSpaceDN w:val="0"/>
        <w:adjustRightInd w:val="0"/>
        <w:jc w:val="both"/>
        <w:rPr>
          <w:rFonts w:ascii="Arial" w:hAnsi="Arial" w:cs="Arial"/>
          <w:color w:val="000000"/>
          <w:sz w:val="24"/>
          <w:szCs w:val="24"/>
          <w:lang w:eastAsia="es-CO"/>
        </w:rPr>
      </w:pPr>
    </w:p>
    <w:p w14:paraId="4BFFA9D5" w14:textId="77777777" w:rsidR="0023019B" w:rsidRPr="00E46F0C" w:rsidRDefault="0023019B" w:rsidP="00CD74CE">
      <w:pPr>
        <w:autoSpaceDE w:val="0"/>
        <w:autoSpaceDN w:val="0"/>
        <w:adjustRightInd w:val="0"/>
        <w:jc w:val="both"/>
        <w:rPr>
          <w:rFonts w:ascii="Arial" w:hAnsi="Arial" w:cs="Arial"/>
          <w:color w:val="000000"/>
          <w:sz w:val="24"/>
          <w:szCs w:val="24"/>
          <w:lang w:eastAsia="es-CO"/>
        </w:rPr>
      </w:pPr>
      <w:r w:rsidRPr="00E46F0C">
        <w:rPr>
          <w:rFonts w:ascii="Arial" w:hAnsi="Arial" w:cs="Arial"/>
          <w:color w:val="000000"/>
          <w:sz w:val="24"/>
          <w:szCs w:val="24"/>
          <w:lang w:eastAsia="es-CO"/>
        </w:rPr>
        <w:t>La información debe permitir conocer las principales características socioeconómicas de la población del área de influencia de este medio y su relación con el proyecto. Para tal efecto, dicha información se debe presentar conforme a lo establecido por las entidades responsables de su generación, procesamiento y análisis.</w:t>
      </w:r>
    </w:p>
    <w:p w14:paraId="1778DC67" w14:textId="77777777" w:rsidR="00814402" w:rsidRPr="00E46F0C" w:rsidRDefault="00814402" w:rsidP="00CD74CE">
      <w:pPr>
        <w:autoSpaceDE w:val="0"/>
        <w:autoSpaceDN w:val="0"/>
        <w:adjustRightInd w:val="0"/>
        <w:jc w:val="both"/>
        <w:rPr>
          <w:rFonts w:ascii="Arial" w:hAnsi="Arial" w:cs="Arial"/>
          <w:color w:val="000000"/>
          <w:sz w:val="24"/>
          <w:szCs w:val="24"/>
          <w:lang w:eastAsia="es-CO"/>
        </w:rPr>
      </w:pPr>
    </w:p>
    <w:p w14:paraId="24A11ACA" w14:textId="77777777" w:rsidR="0023019B" w:rsidRPr="00E46F0C" w:rsidRDefault="0023019B" w:rsidP="00814402">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193" w:name="_Toc378923293"/>
      <w:bookmarkStart w:id="194" w:name="_Toc383597493"/>
      <w:bookmarkStart w:id="195" w:name="_Toc387312751"/>
      <w:bookmarkStart w:id="196" w:name="_Toc396396681"/>
      <w:bookmarkStart w:id="197" w:name="_Toc456360016"/>
      <w:r w:rsidRPr="00E46F0C">
        <w:rPr>
          <w:rFonts w:ascii="Arial" w:hAnsi="Arial" w:cs="Arial"/>
          <w:bCs w:val="0"/>
          <w:i w:val="0"/>
          <w:iCs w:val="0"/>
          <w:sz w:val="24"/>
          <w:szCs w:val="24"/>
          <w:u w:val="single"/>
          <w:lang w:val="es-ES_tradnl" w:eastAsia="es-ES"/>
        </w:rPr>
        <w:lastRenderedPageBreak/>
        <w:t>Participación y socialización con las comunidades</w:t>
      </w:r>
      <w:r w:rsidRPr="00814402">
        <w:rPr>
          <w:rFonts w:ascii="Arial" w:hAnsi="Arial" w:cs="Arial"/>
          <w:bCs w:val="0"/>
          <w:i w:val="0"/>
          <w:iCs w:val="0"/>
          <w:sz w:val="24"/>
          <w:szCs w:val="24"/>
          <w:u w:val="single"/>
          <w:vertAlign w:val="superscript"/>
          <w:lang w:val="es-ES_tradnl" w:eastAsia="es-ES"/>
        </w:rPr>
        <w:footnoteReference w:id="11"/>
      </w:r>
      <w:bookmarkEnd w:id="193"/>
      <w:bookmarkEnd w:id="194"/>
      <w:bookmarkEnd w:id="195"/>
      <w:bookmarkEnd w:id="196"/>
      <w:bookmarkEnd w:id="197"/>
    </w:p>
    <w:p w14:paraId="538D8622" w14:textId="77777777" w:rsidR="0023019B" w:rsidRPr="00E46F0C" w:rsidRDefault="0023019B" w:rsidP="00814402">
      <w:pPr>
        <w:autoSpaceDE w:val="0"/>
        <w:autoSpaceDN w:val="0"/>
        <w:adjustRightInd w:val="0"/>
        <w:jc w:val="both"/>
        <w:rPr>
          <w:rFonts w:ascii="Arial" w:hAnsi="Arial" w:cs="Arial"/>
          <w:color w:val="000000"/>
          <w:sz w:val="24"/>
          <w:szCs w:val="24"/>
          <w:lang w:eastAsia="es-CO"/>
        </w:rPr>
      </w:pPr>
    </w:p>
    <w:p w14:paraId="775F9C84" w14:textId="05DB691E" w:rsidR="0023019B" w:rsidRPr="00E46F0C" w:rsidRDefault="0023019B" w:rsidP="00814402">
      <w:pPr>
        <w:autoSpaceDE w:val="0"/>
        <w:autoSpaceDN w:val="0"/>
        <w:adjustRightInd w:val="0"/>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Estos lineamientos hacen referencia al desarrollo del proceso de socialización de la información del EIA </w:t>
      </w:r>
      <w:r w:rsidR="006B61CC" w:rsidRPr="00E46F0C">
        <w:rPr>
          <w:rFonts w:ascii="Arial" w:hAnsi="Arial" w:cs="Arial"/>
          <w:color w:val="000000"/>
          <w:sz w:val="24"/>
          <w:szCs w:val="24"/>
          <w:lang w:eastAsia="es-CO"/>
        </w:rPr>
        <w:t>que soporta</w:t>
      </w:r>
      <w:r w:rsidRPr="00E46F0C">
        <w:rPr>
          <w:rFonts w:ascii="Arial" w:hAnsi="Arial" w:cs="Arial"/>
          <w:color w:val="000000"/>
          <w:sz w:val="24"/>
          <w:szCs w:val="24"/>
          <w:lang w:eastAsia="es-CO"/>
        </w:rPr>
        <w:t xml:space="preserve"> la solicitud de licencia ambiental para el desarrollo y la ejecución de un proyecto, obra o actividad de competencia de la autoridad ambiental. En el proceso de socialización de la información, el solicitante debe tener en cuenta la aplicación de mecanismos de participación ciudadana reconocidos en la normativa vigente y el alcance del EIA para efectos del licenciamiento ambiental de un proyecto.</w:t>
      </w:r>
    </w:p>
    <w:p w14:paraId="2A046FD0" w14:textId="77777777" w:rsidR="0023019B" w:rsidRPr="00E46F0C" w:rsidRDefault="0023019B" w:rsidP="00814402">
      <w:pPr>
        <w:autoSpaceDE w:val="0"/>
        <w:autoSpaceDN w:val="0"/>
        <w:adjustRightInd w:val="0"/>
        <w:jc w:val="both"/>
        <w:rPr>
          <w:rFonts w:ascii="Arial" w:hAnsi="Arial" w:cs="Arial"/>
          <w:color w:val="000000"/>
          <w:sz w:val="24"/>
          <w:szCs w:val="24"/>
          <w:lang w:eastAsia="es-CO"/>
        </w:rPr>
      </w:pPr>
    </w:p>
    <w:p w14:paraId="6C8390ED" w14:textId="3A34D648" w:rsidR="00D805D7" w:rsidRPr="00814402" w:rsidRDefault="0023019B" w:rsidP="00814402">
      <w:pPr>
        <w:autoSpaceDE w:val="0"/>
        <w:autoSpaceDN w:val="0"/>
        <w:adjustRightInd w:val="0"/>
        <w:jc w:val="both"/>
        <w:rPr>
          <w:rFonts w:ascii="Arial" w:hAnsi="Arial" w:cs="Arial"/>
          <w:color w:val="000000"/>
          <w:sz w:val="24"/>
          <w:szCs w:val="24"/>
          <w:lang w:eastAsia="es-CO"/>
        </w:rPr>
      </w:pPr>
      <w:r w:rsidRPr="00E46F0C">
        <w:rPr>
          <w:rFonts w:ascii="Arial" w:hAnsi="Arial" w:cs="Arial"/>
          <w:color w:val="000000"/>
          <w:sz w:val="24"/>
          <w:szCs w:val="24"/>
          <w:lang w:eastAsia="es-CO"/>
        </w:rPr>
        <w:t>Este proceso se debe realizar con las autoridades regionales</w:t>
      </w:r>
      <w:r w:rsidR="00795EB5" w:rsidRPr="00E46F0C">
        <w:rPr>
          <w:rFonts w:ascii="Arial" w:hAnsi="Arial" w:cs="Arial"/>
          <w:color w:val="000000"/>
          <w:sz w:val="24"/>
          <w:szCs w:val="24"/>
          <w:lang w:eastAsia="es-CO"/>
        </w:rPr>
        <w:t xml:space="preserve"> y/o locales que tengan injerencia en la zona costera</w:t>
      </w:r>
      <w:r w:rsidRPr="00E46F0C">
        <w:rPr>
          <w:rFonts w:ascii="Arial" w:hAnsi="Arial" w:cs="Arial"/>
          <w:color w:val="000000"/>
          <w:sz w:val="24"/>
          <w:szCs w:val="24"/>
          <w:lang w:eastAsia="es-CO"/>
        </w:rPr>
        <w:t>. Se debe convocar a la comunidad en general y a las diferentes organizaciones comunitarias presentes en el área de influencia</w:t>
      </w:r>
      <w:r w:rsidR="006B61CC" w:rsidRPr="00E46F0C">
        <w:rPr>
          <w:rFonts w:ascii="Arial" w:hAnsi="Arial" w:cs="Arial"/>
          <w:color w:val="000000"/>
          <w:sz w:val="24"/>
          <w:szCs w:val="24"/>
          <w:lang w:eastAsia="es-CO"/>
        </w:rPr>
        <w:t xml:space="preserve"> del componente</w:t>
      </w:r>
      <w:r w:rsidRPr="00E46F0C">
        <w:rPr>
          <w:rFonts w:ascii="Arial" w:hAnsi="Arial" w:cs="Arial"/>
          <w:color w:val="000000"/>
          <w:sz w:val="24"/>
          <w:szCs w:val="24"/>
          <w:lang w:eastAsia="es-CO"/>
        </w:rPr>
        <w:t xml:space="preserve">, </w:t>
      </w:r>
      <w:r w:rsidRPr="00814402">
        <w:rPr>
          <w:rFonts w:ascii="Arial" w:hAnsi="Arial" w:cs="Arial"/>
          <w:color w:val="000000"/>
          <w:sz w:val="24"/>
          <w:szCs w:val="24"/>
          <w:lang w:eastAsia="es-CO"/>
        </w:rPr>
        <w:t xml:space="preserve">incluyendo las comunidades y/o asociaciones de </w:t>
      </w:r>
      <w:r w:rsidR="00D805D7" w:rsidRPr="00814402">
        <w:rPr>
          <w:rFonts w:ascii="Arial" w:hAnsi="Arial" w:cs="Arial"/>
          <w:color w:val="000000"/>
          <w:sz w:val="24"/>
          <w:szCs w:val="24"/>
          <w:lang w:eastAsia="es-CO"/>
        </w:rPr>
        <w:t>p</w:t>
      </w:r>
      <w:r w:rsidR="002F1241">
        <w:rPr>
          <w:rFonts w:ascii="Arial" w:hAnsi="Arial" w:cs="Arial"/>
          <w:color w:val="000000"/>
          <w:sz w:val="24"/>
          <w:szCs w:val="24"/>
          <w:lang w:eastAsia="es-CO"/>
        </w:rPr>
        <w:t>escadores presentes en el área.</w:t>
      </w:r>
    </w:p>
    <w:p w14:paraId="6FDBCE88" w14:textId="77777777" w:rsidR="00D805D7" w:rsidRPr="00814402" w:rsidRDefault="00D805D7" w:rsidP="00814402">
      <w:pPr>
        <w:autoSpaceDE w:val="0"/>
        <w:autoSpaceDN w:val="0"/>
        <w:adjustRightInd w:val="0"/>
        <w:jc w:val="both"/>
        <w:rPr>
          <w:rFonts w:ascii="Arial" w:hAnsi="Arial" w:cs="Arial"/>
          <w:color w:val="000000"/>
          <w:sz w:val="24"/>
          <w:szCs w:val="24"/>
          <w:lang w:eastAsia="es-CO"/>
        </w:rPr>
      </w:pPr>
    </w:p>
    <w:p w14:paraId="6EF6FE82" w14:textId="77777777" w:rsidR="0023019B" w:rsidRPr="00E46F0C" w:rsidRDefault="0023019B" w:rsidP="00814402">
      <w:pPr>
        <w:autoSpaceDE w:val="0"/>
        <w:autoSpaceDN w:val="0"/>
        <w:adjustRightInd w:val="0"/>
        <w:jc w:val="both"/>
        <w:rPr>
          <w:rFonts w:ascii="Arial" w:hAnsi="Arial" w:cs="Arial"/>
          <w:color w:val="000000"/>
          <w:sz w:val="24"/>
          <w:szCs w:val="24"/>
          <w:lang w:eastAsia="es-CO"/>
        </w:rPr>
      </w:pPr>
      <w:r w:rsidRPr="00E46F0C">
        <w:rPr>
          <w:rFonts w:ascii="Arial" w:hAnsi="Arial" w:cs="Arial"/>
          <w:color w:val="000000"/>
          <w:sz w:val="24"/>
          <w:szCs w:val="24"/>
          <w:lang w:eastAsia="es-CO"/>
        </w:rPr>
        <w:t xml:space="preserve">La socialización con las comunidades debe </w:t>
      </w:r>
      <w:r w:rsidR="002E046D" w:rsidRPr="00E46F0C">
        <w:rPr>
          <w:rFonts w:ascii="Arial" w:hAnsi="Arial" w:cs="Arial"/>
          <w:color w:val="000000"/>
          <w:sz w:val="24"/>
          <w:szCs w:val="24"/>
          <w:lang w:eastAsia="es-CO"/>
        </w:rPr>
        <w:t>garantizar los siguientes propósitos</w:t>
      </w:r>
      <w:r w:rsidRPr="00E46F0C">
        <w:rPr>
          <w:rFonts w:ascii="Arial" w:hAnsi="Arial" w:cs="Arial"/>
          <w:color w:val="000000"/>
          <w:sz w:val="24"/>
          <w:szCs w:val="24"/>
          <w:lang w:eastAsia="es-CO"/>
        </w:rPr>
        <w:t>:</w:t>
      </w:r>
    </w:p>
    <w:p w14:paraId="148EC028" w14:textId="77777777" w:rsidR="0023019B" w:rsidRPr="00E46F0C" w:rsidRDefault="0023019B" w:rsidP="00814402">
      <w:pPr>
        <w:autoSpaceDE w:val="0"/>
        <w:autoSpaceDN w:val="0"/>
        <w:adjustRightInd w:val="0"/>
        <w:jc w:val="both"/>
        <w:rPr>
          <w:rFonts w:ascii="Arial" w:hAnsi="Arial" w:cs="Arial"/>
          <w:color w:val="000000"/>
          <w:sz w:val="24"/>
          <w:szCs w:val="24"/>
          <w:lang w:eastAsia="es-CO"/>
        </w:rPr>
      </w:pPr>
    </w:p>
    <w:p w14:paraId="436E8CFB" w14:textId="2420B7EA" w:rsidR="0023019B" w:rsidRPr="00814402" w:rsidRDefault="00814402" w:rsidP="00814402">
      <w:pPr>
        <w:pStyle w:val="Prrafodelista"/>
        <w:numPr>
          <w:ilvl w:val="0"/>
          <w:numId w:val="38"/>
        </w:numPr>
        <w:autoSpaceDE w:val="0"/>
        <w:autoSpaceDN w:val="0"/>
        <w:adjustRightInd w:val="0"/>
        <w:ind w:left="567" w:hanging="567"/>
        <w:jc w:val="both"/>
        <w:rPr>
          <w:rFonts w:ascii="Arial" w:hAnsi="Arial" w:cs="Arial"/>
          <w:color w:val="000000"/>
          <w:sz w:val="24"/>
          <w:szCs w:val="24"/>
          <w:lang w:eastAsia="es-CO"/>
        </w:rPr>
      </w:pPr>
      <w:r w:rsidRPr="00814402">
        <w:rPr>
          <w:rFonts w:ascii="Arial" w:eastAsia="Times New Roman" w:hAnsi="Arial" w:cs="Arial"/>
          <w:sz w:val="24"/>
          <w:szCs w:val="24"/>
          <w:lang w:eastAsia="es-ES"/>
        </w:rPr>
        <w:lastRenderedPageBreak/>
        <w:t>Socializar la información relacionada con las características técnicas, actividades y alcance, tanto del proyecto como del EIA a desarrollar</w:t>
      </w:r>
      <w:r w:rsidR="004C408A" w:rsidRPr="00814402">
        <w:rPr>
          <w:rFonts w:ascii="Arial" w:hAnsi="Arial" w:cs="Arial"/>
          <w:color w:val="000000"/>
          <w:sz w:val="24"/>
          <w:szCs w:val="24"/>
          <w:lang w:eastAsia="es-CO"/>
        </w:rPr>
        <w:t>.</w:t>
      </w:r>
    </w:p>
    <w:p w14:paraId="032359D8" w14:textId="77777777" w:rsidR="0023019B" w:rsidRPr="00E46F0C" w:rsidRDefault="0023019B" w:rsidP="00814402">
      <w:pPr>
        <w:autoSpaceDE w:val="0"/>
        <w:autoSpaceDN w:val="0"/>
        <w:adjustRightInd w:val="0"/>
        <w:jc w:val="both"/>
        <w:rPr>
          <w:rFonts w:ascii="Arial" w:hAnsi="Arial" w:cs="Arial"/>
          <w:color w:val="000000"/>
          <w:sz w:val="24"/>
          <w:szCs w:val="24"/>
          <w:lang w:eastAsia="es-CO"/>
        </w:rPr>
      </w:pPr>
    </w:p>
    <w:p w14:paraId="37A88998" w14:textId="77777777" w:rsidR="00D805D7" w:rsidRPr="00814402" w:rsidRDefault="0077115D" w:rsidP="00814402">
      <w:pPr>
        <w:pStyle w:val="Prrafodelista"/>
        <w:numPr>
          <w:ilvl w:val="0"/>
          <w:numId w:val="38"/>
        </w:numPr>
        <w:autoSpaceDE w:val="0"/>
        <w:autoSpaceDN w:val="0"/>
        <w:adjustRightInd w:val="0"/>
        <w:ind w:left="567" w:hanging="567"/>
        <w:jc w:val="both"/>
        <w:rPr>
          <w:rFonts w:ascii="Arial" w:eastAsia="Times New Roman" w:hAnsi="Arial" w:cs="Arial"/>
          <w:sz w:val="24"/>
          <w:szCs w:val="24"/>
          <w:lang w:eastAsia="es-ES"/>
        </w:rPr>
      </w:pPr>
      <w:r w:rsidRPr="00814402">
        <w:rPr>
          <w:rFonts w:ascii="Arial" w:eastAsia="Times New Roman" w:hAnsi="Arial" w:cs="Arial"/>
          <w:sz w:val="24"/>
          <w:szCs w:val="24"/>
          <w:lang w:eastAsia="es-ES"/>
        </w:rPr>
        <w:t>Generar espacios de participación d</w:t>
      </w:r>
      <w:r w:rsidR="0023019B" w:rsidRPr="00814402">
        <w:rPr>
          <w:rFonts w:ascii="Arial" w:eastAsia="Times New Roman" w:hAnsi="Arial" w:cs="Arial"/>
          <w:sz w:val="24"/>
          <w:szCs w:val="24"/>
          <w:lang w:eastAsia="es-ES"/>
        </w:rPr>
        <w:t xml:space="preserve">urante la elaboración del EIA, en los cuales se socialice el proyecto y sus implicaciones, con información referente a los alcances, </w:t>
      </w:r>
      <w:r w:rsidRPr="00814402">
        <w:rPr>
          <w:rFonts w:ascii="Arial" w:eastAsia="Times New Roman" w:hAnsi="Arial" w:cs="Arial"/>
          <w:sz w:val="24"/>
          <w:szCs w:val="24"/>
          <w:lang w:eastAsia="es-ES"/>
        </w:rPr>
        <w:t>fases</w:t>
      </w:r>
      <w:r w:rsidR="0023019B" w:rsidRPr="00814402">
        <w:rPr>
          <w:rFonts w:ascii="Arial" w:eastAsia="Times New Roman" w:hAnsi="Arial" w:cs="Arial"/>
          <w:sz w:val="24"/>
          <w:szCs w:val="24"/>
          <w:lang w:eastAsia="es-ES"/>
        </w:rPr>
        <w:t xml:space="preserve">, actividades, área de influencia, caracterización ambiental, zonificación ambiental y de manejo, compensaciones por pérdida de biodiversidad, permisos solicitados para el uso y aprovechamiento de los recursos naturales (captaciones, vertimientos, etc.), </w:t>
      </w:r>
      <w:r w:rsidR="00242B6E" w:rsidRPr="00814402">
        <w:rPr>
          <w:rFonts w:ascii="Arial" w:eastAsia="Times New Roman" w:hAnsi="Arial" w:cs="Arial"/>
          <w:sz w:val="24"/>
          <w:szCs w:val="24"/>
          <w:lang w:eastAsia="es-ES"/>
        </w:rPr>
        <w:t xml:space="preserve">y </w:t>
      </w:r>
      <w:r w:rsidR="0023019B" w:rsidRPr="00814402">
        <w:rPr>
          <w:rFonts w:ascii="Arial" w:eastAsia="Times New Roman" w:hAnsi="Arial" w:cs="Arial"/>
          <w:sz w:val="24"/>
          <w:szCs w:val="24"/>
          <w:lang w:eastAsia="es-ES"/>
        </w:rPr>
        <w:t xml:space="preserve">el plan de </w:t>
      </w:r>
      <w:r w:rsidR="0074764E" w:rsidRPr="00814402">
        <w:rPr>
          <w:rFonts w:ascii="Arial" w:eastAsia="Times New Roman" w:hAnsi="Arial" w:cs="Arial"/>
          <w:sz w:val="24"/>
          <w:szCs w:val="24"/>
          <w:lang w:eastAsia="es-ES"/>
        </w:rPr>
        <w:t>gestión del riesgo</w:t>
      </w:r>
      <w:r w:rsidR="006F1E17" w:rsidRPr="00814402">
        <w:rPr>
          <w:rFonts w:ascii="Arial" w:eastAsia="Times New Roman" w:hAnsi="Arial" w:cs="Arial"/>
          <w:sz w:val="24"/>
          <w:szCs w:val="24"/>
          <w:lang w:eastAsia="es-ES"/>
        </w:rPr>
        <w:t xml:space="preserve"> (especialmente el riesgo ecológico)</w:t>
      </w:r>
      <w:r w:rsidR="00D805D7" w:rsidRPr="00814402">
        <w:rPr>
          <w:rFonts w:ascii="Arial" w:eastAsia="Times New Roman" w:hAnsi="Arial" w:cs="Arial"/>
          <w:sz w:val="24"/>
          <w:szCs w:val="24"/>
          <w:lang w:eastAsia="es-ES"/>
        </w:rPr>
        <w:t>.</w:t>
      </w:r>
    </w:p>
    <w:p w14:paraId="109B4301" w14:textId="77777777" w:rsidR="00D805D7" w:rsidRPr="00E46F0C" w:rsidRDefault="00D805D7" w:rsidP="00814402">
      <w:pPr>
        <w:autoSpaceDE w:val="0"/>
        <w:autoSpaceDN w:val="0"/>
        <w:adjustRightInd w:val="0"/>
        <w:ind w:left="567"/>
        <w:jc w:val="both"/>
        <w:rPr>
          <w:rFonts w:ascii="Arial" w:hAnsi="Arial" w:cs="Arial"/>
          <w:color w:val="000000"/>
          <w:sz w:val="24"/>
          <w:szCs w:val="24"/>
          <w:lang w:eastAsia="es-CO"/>
        </w:rPr>
      </w:pPr>
    </w:p>
    <w:p w14:paraId="60CD243F" w14:textId="30F9EC27" w:rsidR="0023019B" w:rsidRPr="00E46F0C" w:rsidRDefault="0023019B" w:rsidP="00814402">
      <w:pPr>
        <w:autoSpaceDE w:val="0"/>
        <w:autoSpaceDN w:val="0"/>
        <w:adjustRightInd w:val="0"/>
        <w:ind w:left="567"/>
        <w:jc w:val="both"/>
        <w:rPr>
          <w:rFonts w:ascii="Arial" w:hAnsi="Arial" w:cs="Arial"/>
          <w:color w:val="000000"/>
          <w:sz w:val="24"/>
          <w:szCs w:val="24"/>
          <w:lang w:eastAsia="es-CO"/>
        </w:rPr>
      </w:pPr>
      <w:r w:rsidRPr="00E46F0C">
        <w:rPr>
          <w:rFonts w:ascii="Arial" w:hAnsi="Arial" w:cs="Arial"/>
          <w:color w:val="000000"/>
          <w:sz w:val="24"/>
          <w:szCs w:val="24"/>
          <w:lang w:eastAsia="es-CO"/>
        </w:rPr>
        <w:t>Dentro de estos espacios se deben socializar los impactos y medidas de manejo ambiental identificados por el solicitante para las diferentes etapas. As</w:t>
      </w:r>
      <w:r w:rsidR="00814402">
        <w:rPr>
          <w:rFonts w:ascii="Arial" w:hAnsi="Arial" w:cs="Arial"/>
          <w:color w:val="000000"/>
          <w:sz w:val="24"/>
          <w:szCs w:val="24"/>
          <w:lang w:eastAsia="es-CO"/>
        </w:rPr>
        <w:t>i</w:t>
      </w:r>
      <w:r w:rsidRPr="00E46F0C">
        <w:rPr>
          <w:rFonts w:ascii="Arial" w:hAnsi="Arial" w:cs="Arial"/>
          <w:color w:val="000000"/>
          <w:sz w:val="24"/>
          <w:szCs w:val="24"/>
          <w:lang w:eastAsia="es-CO"/>
        </w:rPr>
        <w:t xml:space="preserve">mismo se debe </w:t>
      </w:r>
      <w:r w:rsidR="0002207E" w:rsidRPr="00E46F0C">
        <w:rPr>
          <w:rFonts w:ascii="Arial" w:hAnsi="Arial" w:cs="Arial"/>
          <w:color w:val="000000"/>
          <w:sz w:val="24"/>
          <w:szCs w:val="24"/>
          <w:lang w:eastAsia="es-CO"/>
        </w:rPr>
        <w:t xml:space="preserve">promover </w:t>
      </w:r>
      <w:r w:rsidRPr="00E46F0C">
        <w:rPr>
          <w:rFonts w:ascii="Arial" w:hAnsi="Arial" w:cs="Arial"/>
          <w:color w:val="000000"/>
          <w:sz w:val="24"/>
          <w:szCs w:val="24"/>
          <w:lang w:eastAsia="es-CO"/>
        </w:rPr>
        <w:t>la identificación por parte de los participantes de aquellos otros impactos y medidas de manejo que de acuerdo a su pertinencia puedan ser incluidos en la evaluación de impactos y el plan de manejo ambiental.</w:t>
      </w:r>
    </w:p>
    <w:p w14:paraId="38F46758" w14:textId="77777777" w:rsidR="0023019B" w:rsidRPr="00E46F0C" w:rsidRDefault="0023019B" w:rsidP="00814402">
      <w:pPr>
        <w:autoSpaceDE w:val="0"/>
        <w:autoSpaceDN w:val="0"/>
        <w:adjustRightInd w:val="0"/>
        <w:ind w:left="567"/>
        <w:jc w:val="both"/>
        <w:rPr>
          <w:rFonts w:ascii="Arial" w:hAnsi="Arial" w:cs="Arial"/>
          <w:color w:val="000000"/>
          <w:sz w:val="24"/>
          <w:szCs w:val="24"/>
          <w:lang w:eastAsia="es-CO"/>
        </w:rPr>
      </w:pPr>
    </w:p>
    <w:p w14:paraId="132D685F" w14:textId="77777777" w:rsidR="0023019B" w:rsidRPr="00814402" w:rsidRDefault="0002207E" w:rsidP="00814402">
      <w:pPr>
        <w:pStyle w:val="Prrafodelista"/>
        <w:numPr>
          <w:ilvl w:val="0"/>
          <w:numId w:val="38"/>
        </w:numPr>
        <w:autoSpaceDE w:val="0"/>
        <w:autoSpaceDN w:val="0"/>
        <w:adjustRightInd w:val="0"/>
        <w:ind w:left="567" w:hanging="567"/>
        <w:jc w:val="both"/>
        <w:rPr>
          <w:rFonts w:ascii="Arial" w:eastAsia="Times New Roman" w:hAnsi="Arial" w:cs="Arial"/>
          <w:sz w:val="24"/>
          <w:szCs w:val="24"/>
          <w:lang w:eastAsia="es-ES"/>
        </w:rPr>
      </w:pPr>
      <w:r w:rsidRPr="00814402">
        <w:rPr>
          <w:rFonts w:ascii="Arial" w:eastAsia="Times New Roman" w:hAnsi="Arial" w:cs="Arial"/>
          <w:sz w:val="24"/>
          <w:szCs w:val="24"/>
          <w:lang w:eastAsia="es-ES"/>
        </w:rPr>
        <w:t>S</w:t>
      </w:r>
      <w:r w:rsidR="0023019B" w:rsidRPr="00814402">
        <w:rPr>
          <w:rFonts w:ascii="Arial" w:eastAsia="Times New Roman" w:hAnsi="Arial" w:cs="Arial"/>
          <w:sz w:val="24"/>
          <w:szCs w:val="24"/>
          <w:lang w:eastAsia="es-ES"/>
        </w:rPr>
        <w:t xml:space="preserve">ocializar los resultados del </w:t>
      </w:r>
      <w:r w:rsidRPr="00814402">
        <w:rPr>
          <w:rFonts w:ascii="Arial" w:eastAsia="Times New Roman" w:hAnsi="Arial" w:cs="Arial"/>
          <w:sz w:val="24"/>
          <w:szCs w:val="24"/>
          <w:lang w:eastAsia="es-ES"/>
        </w:rPr>
        <w:t xml:space="preserve">EIA, de manera previa a la radicación del </w:t>
      </w:r>
      <w:r w:rsidR="0023019B" w:rsidRPr="00814402">
        <w:rPr>
          <w:rFonts w:ascii="Arial" w:eastAsia="Times New Roman" w:hAnsi="Arial" w:cs="Arial"/>
          <w:sz w:val="24"/>
          <w:szCs w:val="24"/>
          <w:lang w:eastAsia="es-ES"/>
        </w:rPr>
        <w:t>mismo</w:t>
      </w:r>
      <w:r w:rsidRPr="00814402">
        <w:rPr>
          <w:rFonts w:ascii="Arial" w:eastAsia="Times New Roman" w:hAnsi="Arial" w:cs="Arial"/>
          <w:sz w:val="24"/>
          <w:szCs w:val="24"/>
          <w:lang w:eastAsia="es-ES"/>
        </w:rPr>
        <w:t xml:space="preserve"> en la Autoridad Ambiental</w:t>
      </w:r>
      <w:r w:rsidR="0023019B" w:rsidRPr="00814402">
        <w:rPr>
          <w:rFonts w:ascii="Arial" w:eastAsia="Times New Roman" w:hAnsi="Arial" w:cs="Arial"/>
          <w:sz w:val="24"/>
          <w:szCs w:val="24"/>
          <w:lang w:eastAsia="es-ES"/>
        </w:rPr>
        <w:t>.</w:t>
      </w:r>
    </w:p>
    <w:p w14:paraId="5009D057" w14:textId="77777777" w:rsidR="0023019B" w:rsidRPr="00E46F0C" w:rsidRDefault="0023019B" w:rsidP="00DF442C">
      <w:pPr>
        <w:autoSpaceDE w:val="0"/>
        <w:autoSpaceDN w:val="0"/>
        <w:adjustRightInd w:val="0"/>
        <w:jc w:val="both"/>
        <w:rPr>
          <w:rFonts w:ascii="Arial" w:hAnsi="Arial" w:cs="Arial"/>
          <w:color w:val="000000"/>
          <w:sz w:val="24"/>
          <w:szCs w:val="24"/>
          <w:lang w:eastAsia="es-CO"/>
        </w:rPr>
      </w:pPr>
    </w:p>
    <w:p w14:paraId="238A6C8E" w14:textId="77777777" w:rsidR="0023019B" w:rsidRPr="00E46F0C" w:rsidRDefault="0023019B" w:rsidP="00DF442C">
      <w:pPr>
        <w:autoSpaceDE w:val="0"/>
        <w:autoSpaceDN w:val="0"/>
        <w:adjustRightInd w:val="0"/>
        <w:jc w:val="both"/>
        <w:rPr>
          <w:rFonts w:ascii="Arial" w:hAnsi="Arial" w:cs="Arial"/>
          <w:color w:val="000000"/>
          <w:sz w:val="24"/>
          <w:szCs w:val="24"/>
          <w:lang w:eastAsia="es-CO"/>
        </w:rPr>
      </w:pPr>
      <w:r w:rsidRPr="00E46F0C">
        <w:rPr>
          <w:rFonts w:ascii="Arial" w:hAnsi="Arial" w:cs="Arial"/>
          <w:color w:val="000000"/>
          <w:sz w:val="24"/>
          <w:szCs w:val="24"/>
          <w:lang w:eastAsia="es-CO"/>
        </w:rPr>
        <w:lastRenderedPageBreak/>
        <w:t xml:space="preserve">El número de encuentros para el desarrollo </w:t>
      </w:r>
      <w:r w:rsidR="00850299" w:rsidRPr="00E46F0C">
        <w:rPr>
          <w:rFonts w:ascii="Arial" w:hAnsi="Arial" w:cs="Arial"/>
          <w:color w:val="000000"/>
          <w:sz w:val="24"/>
          <w:szCs w:val="24"/>
          <w:lang w:eastAsia="es-CO"/>
        </w:rPr>
        <w:t>del proceso</w:t>
      </w:r>
      <w:r w:rsidRPr="00E46F0C">
        <w:rPr>
          <w:rFonts w:ascii="Arial" w:hAnsi="Arial" w:cs="Arial"/>
          <w:color w:val="000000"/>
          <w:sz w:val="24"/>
          <w:szCs w:val="24"/>
          <w:lang w:eastAsia="es-CO"/>
        </w:rPr>
        <w:t xml:space="preserve"> de socialización dependerá de las características propias de los actores involucrados dentro del </w:t>
      </w:r>
      <w:r w:rsidR="00850299" w:rsidRPr="00E46F0C">
        <w:rPr>
          <w:rFonts w:ascii="Arial" w:hAnsi="Arial" w:cs="Arial"/>
          <w:color w:val="000000"/>
          <w:sz w:val="24"/>
          <w:szCs w:val="24"/>
          <w:lang w:eastAsia="es-CO"/>
        </w:rPr>
        <w:t xml:space="preserve">mismo </w:t>
      </w:r>
      <w:r w:rsidRPr="00E46F0C">
        <w:rPr>
          <w:rFonts w:ascii="Arial" w:hAnsi="Arial" w:cs="Arial"/>
          <w:color w:val="000000"/>
          <w:sz w:val="24"/>
          <w:szCs w:val="24"/>
          <w:lang w:eastAsia="es-CO"/>
        </w:rPr>
        <w:t>y de la metodología definida por el solicitante.</w:t>
      </w:r>
    </w:p>
    <w:p w14:paraId="107339FD" w14:textId="77777777" w:rsidR="00A37702" w:rsidRPr="00E46F0C" w:rsidRDefault="00A37702" w:rsidP="00DF442C">
      <w:pPr>
        <w:autoSpaceDE w:val="0"/>
        <w:autoSpaceDN w:val="0"/>
        <w:adjustRightInd w:val="0"/>
        <w:jc w:val="both"/>
        <w:rPr>
          <w:rFonts w:ascii="Arial" w:hAnsi="Arial" w:cs="Arial"/>
          <w:color w:val="000000"/>
          <w:sz w:val="24"/>
          <w:szCs w:val="24"/>
          <w:lang w:eastAsia="es-CO"/>
        </w:rPr>
      </w:pPr>
    </w:p>
    <w:p w14:paraId="2F844D71" w14:textId="77777777" w:rsidR="0023019B" w:rsidRPr="00E46F0C" w:rsidRDefault="0023019B" w:rsidP="00DF442C">
      <w:pPr>
        <w:autoSpaceDE w:val="0"/>
        <w:autoSpaceDN w:val="0"/>
        <w:adjustRightInd w:val="0"/>
        <w:jc w:val="both"/>
        <w:rPr>
          <w:rFonts w:ascii="Arial" w:hAnsi="Arial" w:cs="Arial"/>
          <w:color w:val="000000"/>
          <w:sz w:val="24"/>
          <w:szCs w:val="24"/>
          <w:lang w:eastAsia="es-CO"/>
        </w:rPr>
      </w:pPr>
      <w:r w:rsidRPr="00E46F0C">
        <w:rPr>
          <w:rFonts w:ascii="Arial" w:hAnsi="Arial" w:cs="Arial"/>
          <w:color w:val="000000"/>
          <w:sz w:val="24"/>
          <w:szCs w:val="24"/>
          <w:lang w:eastAsia="es-CO"/>
        </w:rPr>
        <w:t>Para efectos de la socialización de la información, se debe:</w:t>
      </w:r>
    </w:p>
    <w:p w14:paraId="019BBA2D" w14:textId="77777777" w:rsidR="0023019B" w:rsidRPr="00E46F0C" w:rsidRDefault="0023019B" w:rsidP="00DF442C">
      <w:pPr>
        <w:autoSpaceDE w:val="0"/>
        <w:autoSpaceDN w:val="0"/>
        <w:adjustRightInd w:val="0"/>
        <w:jc w:val="both"/>
        <w:rPr>
          <w:rFonts w:ascii="Arial" w:hAnsi="Arial" w:cs="Arial"/>
          <w:color w:val="000000"/>
          <w:sz w:val="24"/>
          <w:szCs w:val="24"/>
          <w:lang w:eastAsia="es-CO"/>
        </w:rPr>
      </w:pPr>
    </w:p>
    <w:p w14:paraId="4E4206D2" w14:textId="77777777" w:rsidR="0023019B" w:rsidRPr="00E46F0C" w:rsidRDefault="0023019B" w:rsidP="00DF442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Realizar procesos de convocatoria de los espacios de socialización y participación, incluyendo aspectos como: cobertura, oportunidad y eficacia.</w:t>
      </w:r>
    </w:p>
    <w:p w14:paraId="560C8227" w14:textId="7F70AB1F" w:rsidR="0023019B" w:rsidRPr="00E46F0C" w:rsidRDefault="0023019B" w:rsidP="00DF442C">
      <w:pPr>
        <w:numPr>
          <w:ilvl w:val="0"/>
          <w:numId w:val="4"/>
        </w:numPr>
        <w:overflowPunct w:val="0"/>
        <w:autoSpaceDE w:val="0"/>
        <w:autoSpaceDN w:val="0"/>
        <w:adjustRightInd w:val="0"/>
        <w:ind w:left="567" w:hanging="567"/>
        <w:jc w:val="both"/>
        <w:textAlignment w:val="baseline"/>
        <w:rPr>
          <w:rFonts w:ascii="Arial" w:hAnsi="Arial" w:cs="Arial"/>
          <w:sz w:val="24"/>
          <w:szCs w:val="24"/>
        </w:rPr>
      </w:pPr>
      <w:r w:rsidRPr="00E46F0C">
        <w:rPr>
          <w:rFonts w:ascii="Arial" w:hAnsi="Arial" w:cs="Arial"/>
          <w:color w:val="000000"/>
          <w:sz w:val="24"/>
          <w:szCs w:val="24"/>
        </w:rPr>
        <w:t>Definir con claridad el procedimiento metodológico a adoptar para el desarrollo de las reuniones</w:t>
      </w:r>
      <w:r w:rsidR="00885EA9" w:rsidRPr="00E46F0C">
        <w:rPr>
          <w:rFonts w:ascii="Arial" w:hAnsi="Arial" w:cs="Arial"/>
          <w:color w:val="000000"/>
          <w:sz w:val="24"/>
          <w:szCs w:val="24"/>
        </w:rPr>
        <w:t xml:space="preserve">, </w:t>
      </w:r>
      <w:r w:rsidRPr="00E46F0C">
        <w:rPr>
          <w:rFonts w:ascii="Arial" w:hAnsi="Arial" w:cs="Arial"/>
          <w:color w:val="000000"/>
          <w:sz w:val="24"/>
          <w:szCs w:val="24"/>
        </w:rPr>
        <w:t>talleres,</w:t>
      </w:r>
      <w:r w:rsidR="00885EA9" w:rsidRPr="00E46F0C">
        <w:rPr>
          <w:rFonts w:ascii="Arial" w:hAnsi="Arial" w:cs="Arial"/>
          <w:color w:val="000000"/>
          <w:sz w:val="24"/>
          <w:szCs w:val="24"/>
        </w:rPr>
        <w:t xml:space="preserve"> y/o estrategias informativas</w:t>
      </w:r>
      <w:r w:rsidRPr="00E46F0C">
        <w:rPr>
          <w:rFonts w:ascii="Arial" w:hAnsi="Arial" w:cs="Arial"/>
          <w:color w:val="000000"/>
          <w:sz w:val="24"/>
          <w:szCs w:val="24"/>
        </w:rPr>
        <w:t xml:space="preserve"> etc., a realizar, especificando los recursos de apoyo pedagógico y didáctico que permit</w:t>
      </w:r>
      <w:r w:rsidR="00A267BB" w:rsidRPr="00E46F0C">
        <w:rPr>
          <w:rFonts w:ascii="Arial" w:hAnsi="Arial" w:cs="Arial"/>
          <w:color w:val="000000"/>
          <w:sz w:val="24"/>
          <w:szCs w:val="24"/>
        </w:rPr>
        <w:t>a</w:t>
      </w:r>
      <w:r w:rsidRPr="00E46F0C">
        <w:rPr>
          <w:rFonts w:ascii="Arial" w:hAnsi="Arial" w:cs="Arial"/>
          <w:color w:val="000000"/>
          <w:sz w:val="24"/>
          <w:szCs w:val="24"/>
        </w:rPr>
        <w:t xml:space="preserve">n el logro de una adecuada socialización del proyecto, obra o actividad, </w:t>
      </w:r>
      <w:r w:rsidR="00A267BB" w:rsidRPr="00E46F0C">
        <w:rPr>
          <w:rFonts w:ascii="Arial" w:hAnsi="Arial" w:cs="Arial"/>
          <w:color w:val="000000"/>
          <w:sz w:val="24"/>
          <w:szCs w:val="24"/>
        </w:rPr>
        <w:t xml:space="preserve">y </w:t>
      </w:r>
      <w:r w:rsidRPr="00E46F0C">
        <w:rPr>
          <w:rFonts w:ascii="Arial" w:hAnsi="Arial" w:cs="Arial"/>
          <w:color w:val="000000"/>
          <w:sz w:val="24"/>
          <w:szCs w:val="24"/>
        </w:rPr>
        <w:t>una eficiente transmisión y presentación de la información relacionada con el EIA elaborado para los fines del licenciamiento ambiental</w:t>
      </w:r>
      <w:r w:rsidR="00A267BB" w:rsidRPr="00E46F0C">
        <w:rPr>
          <w:rFonts w:ascii="Arial" w:hAnsi="Arial" w:cs="Arial"/>
          <w:color w:val="000000"/>
          <w:sz w:val="24"/>
          <w:szCs w:val="24"/>
        </w:rPr>
        <w:t>,</w:t>
      </w:r>
      <w:r w:rsidR="00850299" w:rsidRPr="00E46F0C">
        <w:rPr>
          <w:rFonts w:ascii="Arial" w:hAnsi="Arial" w:cs="Arial"/>
          <w:color w:val="000000"/>
          <w:sz w:val="24"/>
          <w:szCs w:val="24"/>
        </w:rPr>
        <w:t xml:space="preserve"> </w:t>
      </w:r>
      <w:r w:rsidR="00850299" w:rsidRPr="00E46F0C">
        <w:rPr>
          <w:rFonts w:ascii="Arial" w:hAnsi="Arial" w:cs="Arial"/>
          <w:sz w:val="24"/>
          <w:szCs w:val="24"/>
        </w:rPr>
        <w:t>y promover la participación de los asistentes en los asuntos asociados al Estudio. Asimismo, el procedimiento metodológico debe señalar la forma en la que se promueve la participación de las entidades, organizaciones, comunidades y propietarios de predios, entre otros participantes.</w:t>
      </w:r>
    </w:p>
    <w:p w14:paraId="38E9EBA2" w14:textId="77777777" w:rsidR="0023019B" w:rsidRPr="00E46F0C" w:rsidRDefault="0023019B" w:rsidP="00DF442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Documentar el EIA con los respectivos soportes, los cuales deben incluir como mínimo: la correspondencia de convocatorias realizadas, las actas y/o ayudas de memoria de las reuniones y/o talleres realizados, en las cuales se evidencien los contenidos tratados, las inquietudes, comentarios, sugerencias y/o aportes de los participantes sobre el proyecto, las respuestas o aclaraciones </w:t>
      </w:r>
      <w:r w:rsidRPr="00E46F0C">
        <w:rPr>
          <w:rFonts w:ascii="Arial" w:hAnsi="Arial" w:cs="Arial"/>
          <w:color w:val="000000"/>
          <w:sz w:val="24"/>
          <w:szCs w:val="24"/>
        </w:rPr>
        <w:lastRenderedPageBreak/>
        <w:t>realizadas por parte del solicitante, los listados de asistencia</w:t>
      </w:r>
      <w:r w:rsidR="00850299" w:rsidRPr="00E46F0C">
        <w:rPr>
          <w:rFonts w:ascii="Arial" w:hAnsi="Arial" w:cs="Arial"/>
          <w:color w:val="000000"/>
          <w:sz w:val="24"/>
          <w:szCs w:val="24"/>
        </w:rPr>
        <w:t xml:space="preserve"> y el</w:t>
      </w:r>
      <w:r w:rsidRPr="00E46F0C">
        <w:rPr>
          <w:rFonts w:ascii="Arial" w:hAnsi="Arial" w:cs="Arial"/>
          <w:color w:val="000000"/>
          <w:sz w:val="24"/>
          <w:szCs w:val="24"/>
        </w:rPr>
        <w:t xml:space="preserve"> registro fotográfico y/o fílmico de las reuniones y las actividades realizadas (si los participantes lo permiten).</w:t>
      </w:r>
    </w:p>
    <w:p w14:paraId="01017B0D" w14:textId="77777777" w:rsidR="0023019B" w:rsidRPr="00E46F0C" w:rsidRDefault="0023019B" w:rsidP="00A9427E">
      <w:pPr>
        <w:jc w:val="both"/>
        <w:rPr>
          <w:rFonts w:ascii="Arial" w:hAnsi="Arial" w:cs="Arial"/>
          <w:color w:val="000000"/>
          <w:sz w:val="24"/>
          <w:szCs w:val="24"/>
        </w:rPr>
      </w:pPr>
    </w:p>
    <w:p w14:paraId="30DA42FE" w14:textId="77F7C3D6" w:rsidR="0023019B" w:rsidRPr="00E46F0C" w:rsidRDefault="00DF442C" w:rsidP="00A9427E">
      <w:pPr>
        <w:jc w:val="both"/>
        <w:rPr>
          <w:rFonts w:ascii="Arial" w:hAnsi="Arial" w:cs="Arial"/>
          <w:sz w:val="24"/>
          <w:szCs w:val="24"/>
        </w:rPr>
      </w:pPr>
      <w:r>
        <w:rPr>
          <w:rFonts w:ascii="Arial" w:hAnsi="Arial" w:cs="Arial"/>
          <w:color w:val="000000"/>
          <w:sz w:val="24"/>
          <w:szCs w:val="24"/>
        </w:rPr>
        <w:t>L</w:t>
      </w:r>
      <w:r w:rsidR="0023019B" w:rsidRPr="00E46F0C">
        <w:rPr>
          <w:rFonts w:ascii="Arial" w:hAnsi="Arial" w:cs="Arial"/>
          <w:color w:val="000000"/>
          <w:sz w:val="24"/>
          <w:szCs w:val="24"/>
        </w:rPr>
        <w:t xml:space="preserve">as actas que permitan evidenciar las actividades de socialización adelantadas, </w:t>
      </w:r>
      <w:r w:rsidR="00850299" w:rsidRPr="00E46F0C">
        <w:rPr>
          <w:rFonts w:ascii="Arial" w:hAnsi="Arial" w:cs="Arial"/>
          <w:color w:val="000000"/>
          <w:sz w:val="24"/>
          <w:szCs w:val="24"/>
        </w:rPr>
        <w:t xml:space="preserve">deben ser </w:t>
      </w:r>
      <w:r w:rsidR="0023019B" w:rsidRPr="00E46F0C">
        <w:rPr>
          <w:rFonts w:ascii="Arial" w:hAnsi="Arial" w:cs="Arial"/>
          <w:color w:val="000000"/>
          <w:sz w:val="24"/>
          <w:szCs w:val="24"/>
        </w:rPr>
        <w:t xml:space="preserve">elaboradas </w:t>
      </w:r>
      <w:r w:rsidR="0023019B" w:rsidRPr="00E46F0C">
        <w:rPr>
          <w:rFonts w:ascii="Arial" w:hAnsi="Arial" w:cs="Arial"/>
          <w:i/>
          <w:color w:val="000000"/>
          <w:sz w:val="24"/>
          <w:szCs w:val="24"/>
        </w:rPr>
        <w:t>in situ</w:t>
      </w:r>
      <w:r w:rsidR="0023019B" w:rsidRPr="00E46F0C">
        <w:rPr>
          <w:rFonts w:ascii="Arial" w:hAnsi="Arial" w:cs="Arial"/>
          <w:color w:val="000000"/>
          <w:sz w:val="24"/>
          <w:szCs w:val="24"/>
        </w:rPr>
        <w:t>, de manera que puedan ser suscritas por sus participantes</w:t>
      </w:r>
      <w:r>
        <w:rPr>
          <w:rFonts w:ascii="Arial" w:hAnsi="Arial" w:cs="Arial"/>
          <w:color w:val="000000"/>
          <w:sz w:val="24"/>
          <w:szCs w:val="24"/>
        </w:rPr>
        <w:t>,</w:t>
      </w:r>
      <w:r w:rsidR="0023019B" w:rsidRPr="00E46F0C">
        <w:rPr>
          <w:rFonts w:ascii="Arial" w:hAnsi="Arial" w:cs="Arial"/>
          <w:color w:val="000000"/>
          <w:sz w:val="24"/>
          <w:szCs w:val="24"/>
        </w:rPr>
        <w:t xml:space="preserve"> y entregadas a</w:t>
      </w:r>
      <w:r w:rsidR="0027021A" w:rsidRPr="00E46F0C">
        <w:rPr>
          <w:rFonts w:ascii="Arial" w:hAnsi="Arial" w:cs="Arial"/>
          <w:color w:val="000000"/>
          <w:sz w:val="24"/>
          <w:szCs w:val="24"/>
        </w:rPr>
        <w:t xml:space="preserve"> </w:t>
      </w:r>
      <w:r w:rsidR="0023019B" w:rsidRPr="00E46F0C">
        <w:rPr>
          <w:rFonts w:ascii="Arial" w:hAnsi="Arial" w:cs="Arial"/>
          <w:color w:val="000000"/>
          <w:sz w:val="24"/>
          <w:szCs w:val="24"/>
        </w:rPr>
        <w:t>l</w:t>
      </w:r>
      <w:r w:rsidR="0027021A" w:rsidRPr="00E46F0C">
        <w:rPr>
          <w:rFonts w:ascii="Arial" w:hAnsi="Arial" w:cs="Arial"/>
          <w:color w:val="000000"/>
          <w:sz w:val="24"/>
          <w:szCs w:val="24"/>
        </w:rPr>
        <w:t>as autoridades presentes y representantes de las comunidades una vez finalizado el proceso</w:t>
      </w:r>
      <w:r w:rsidR="0023019B" w:rsidRPr="00E46F0C">
        <w:rPr>
          <w:rFonts w:ascii="Arial" w:hAnsi="Arial" w:cs="Arial"/>
          <w:color w:val="000000"/>
          <w:sz w:val="24"/>
          <w:szCs w:val="24"/>
        </w:rPr>
        <w:t>.</w:t>
      </w:r>
      <w:r w:rsidR="00616FEE" w:rsidRPr="00E46F0C">
        <w:rPr>
          <w:rFonts w:ascii="Arial" w:hAnsi="Arial" w:cs="Arial"/>
          <w:color w:val="000000"/>
          <w:sz w:val="24"/>
          <w:szCs w:val="24"/>
        </w:rPr>
        <w:t xml:space="preserve"> </w:t>
      </w:r>
      <w:r w:rsidR="00616FEE" w:rsidRPr="00E46F0C">
        <w:rPr>
          <w:rFonts w:ascii="Arial" w:hAnsi="Arial" w:cs="Arial"/>
          <w:sz w:val="24"/>
          <w:szCs w:val="24"/>
        </w:rPr>
        <w:t>Las actas deben contener como mínimo: fecha y lugar de realización del evento, objetivo de la reunión o taller, listado de asistencia, temas abordados, comentarios y observaciones de los asistentes, y compromisos adquiridos, si hay lugar a ello.</w:t>
      </w:r>
      <w:r w:rsidR="0027021A" w:rsidRPr="00E46F0C">
        <w:rPr>
          <w:rFonts w:ascii="Arial" w:hAnsi="Arial" w:cs="Arial"/>
          <w:sz w:val="24"/>
          <w:szCs w:val="24"/>
        </w:rPr>
        <w:t xml:space="preserve"> En caso de </w:t>
      </w:r>
      <w:r>
        <w:rPr>
          <w:rFonts w:ascii="Arial" w:hAnsi="Arial" w:cs="Arial"/>
          <w:sz w:val="24"/>
          <w:szCs w:val="24"/>
        </w:rPr>
        <w:t>que por alguna razón no haya sido posible suscribir una determinada acta</w:t>
      </w:r>
      <w:r w:rsidR="0027021A" w:rsidRPr="00E46F0C">
        <w:rPr>
          <w:rFonts w:ascii="Arial" w:hAnsi="Arial" w:cs="Arial"/>
          <w:sz w:val="24"/>
          <w:szCs w:val="24"/>
        </w:rPr>
        <w:t xml:space="preserve">, el solicitante debe dejar registro de los hechos que acontecieron y que </w:t>
      </w:r>
      <w:r>
        <w:rPr>
          <w:rFonts w:ascii="Arial" w:hAnsi="Arial" w:cs="Arial"/>
          <w:sz w:val="24"/>
          <w:szCs w:val="24"/>
        </w:rPr>
        <w:t xml:space="preserve">impidieron su firma </w:t>
      </w:r>
      <w:r w:rsidR="0027021A" w:rsidRPr="00E46F0C">
        <w:rPr>
          <w:rFonts w:ascii="Arial" w:hAnsi="Arial" w:cs="Arial"/>
          <w:sz w:val="24"/>
          <w:szCs w:val="24"/>
        </w:rPr>
        <w:t xml:space="preserve">por parte de los participantes. </w:t>
      </w:r>
      <w:r>
        <w:rPr>
          <w:rFonts w:ascii="Arial" w:hAnsi="Arial" w:cs="Arial"/>
          <w:sz w:val="24"/>
          <w:szCs w:val="24"/>
        </w:rPr>
        <w:t>C</w:t>
      </w:r>
      <w:r w:rsidR="0027021A" w:rsidRPr="00E46F0C">
        <w:rPr>
          <w:rFonts w:ascii="Arial" w:hAnsi="Arial" w:cs="Arial"/>
          <w:sz w:val="24"/>
          <w:szCs w:val="24"/>
        </w:rPr>
        <w:t xml:space="preserve">omo respaldo </w:t>
      </w:r>
      <w:r>
        <w:rPr>
          <w:rFonts w:ascii="Arial" w:hAnsi="Arial" w:cs="Arial"/>
          <w:sz w:val="24"/>
          <w:szCs w:val="24"/>
        </w:rPr>
        <w:t xml:space="preserve">del registro se debe emplear </w:t>
      </w:r>
      <w:r w:rsidR="0027021A" w:rsidRPr="00E46F0C">
        <w:rPr>
          <w:rFonts w:ascii="Arial" w:hAnsi="Arial" w:cs="Arial"/>
          <w:sz w:val="24"/>
          <w:szCs w:val="24"/>
        </w:rPr>
        <w:t>la firma de un delegado de la autoridad municipal acompañante del proceso.</w:t>
      </w:r>
    </w:p>
    <w:p w14:paraId="4048D6A0" w14:textId="77777777" w:rsidR="0023019B" w:rsidRPr="00E46F0C" w:rsidRDefault="0023019B" w:rsidP="00A9427E">
      <w:pPr>
        <w:jc w:val="both"/>
        <w:rPr>
          <w:rFonts w:ascii="Arial" w:hAnsi="Arial" w:cs="Arial"/>
          <w:color w:val="000000"/>
          <w:sz w:val="24"/>
          <w:szCs w:val="24"/>
        </w:rPr>
      </w:pPr>
    </w:p>
    <w:p w14:paraId="455EA0FD" w14:textId="77777777" w:rsidR="0023019B" w:rsidRPr="00E46F0C" w:rsidRDefault="0023019B" w:rsidP="00A9427E">
      <w:pPr>
        <w:jc w:val="both"/>
        <w:rPr>
          <w:rFonts w:ascii="Arial" w:hAnsi="Arial" w:cs="Arial"/>
          <w:color w:val="000000"/>
          <w:sz w:val="24"/>
          <w:szCs w:val="24"/>
        </w:rPr>
      </w:pPr>
      <w:r w:rsidRPr="00E46F0C">
        <w:rPr>
          <w:rFonts w:ascii="Arial" w:hAnsi="Arial" w:cs="Arial"/>
          <w:color w:val="000000"/>
          <w:sz w:val="24"/>
          <w:szCs w:val="24"/>
        </w:rPr>
        <w:t>En cuanto a las comunidades étnicas, cuando de conformidad con las certificaciones emitidas por la(s) entidad(es) competente(s), en el área de intervención del proyecto se registre presencia de las mismas, se debe</w:t>
      </w:r>
      <w:r w:rsidR="00B80DB0" w:rsidRPr="00E46F0C">
        <w:rPr>
          <w:rFonts w:ascii="Arial" w:hAnsi="Arial" w:cs="Arial"/>
          <w:color w:val="000000"/>
          <w:sz w:val="24"/>
          <w:szCs w:val="24"/>
        </w:rPr>
        <w:t>n</w:t>
      </w:r>
      <w:r w:rsidRPr="00E46F0C">
        <w:rPr>
          <w:rFonts w:ascii="Arial" w:hAnsi="Arial" w:cs="Arial"/>
          <w:color w:val="000000"/>
          <w:sz w:val="24"/>
          <w:szCs w:val="24"/>
        </w:rPr>
        <w:t xml:space="preserve"> incluir </w:t>
      </w:r>
      <w:r w:rsidR="00B80DB0" w:rsidRPr="00E46F0C">
        <w:rPr>
          <w:rFonts w:ascii="Arial" w:hAnsi="Arial" w:cs="Arial"/>
          <w:color w:val="000000"/>
          <w:sz w:val="24"/>
          <w:szCs w:val="24"/>
        </w:rPr>
        <w:t>mecanismos de</w:t>
      </w:r>
      <w:r w:rsidRPr="00E46F0C">
        <w:rPr>
          <w:rFonts w:ascii="Arial" w:hAnsi="Arial" w:cs="Arial"/>
          <w:color w:val="000000"/>
          <w:sz w:val="24"/>
          <w:szCs w:val="24"/>
        </w:rPr>
        <w:t xml:space="preserve"> participación, teniendo en cuenta lo establecido para tal fin en la normativa vigente, especialmente la relacionada con el procedimiento de consultas previas.</w:t>
      </w:r>
    </w:p>
    <w:p w14:paraId="5A52D86F" w14:textId="77777777" w:rsidR="0023019B" w:rsidRPr="00E46F0C" w:rsidRDefault="0023019B" w:rsidP="00A9427E">
      <w:pPr>
        <w:jc w:val="both"/>
        <w:rPr>
          <w:rFonts w:ascii="Arial" w:hAnsi="Arial" w:cs="Arial"/>
          <w:color w:val="000000"/>
          <w:sz w:val="24"/>
          <w:szCs w:val="24"/>
        </w:rPr>
      </w:pPr>
    </w:p>
    <w:p w14:paraId="374601F3" w14:textId="77777777" w:rsidR="0023019B" w:rsidRPr="00DF442C" w:rsidRDefault="0023019B" w:rsidP="00DF442C">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198" w:name="_Toc378923296"/>
      <w:bookmarkStart w:id="199" w:name="_Toc383597496"/>
      <w:bookmarkStart w:id="200" w:name="_Toc387312754"/>
      <w:bookmarkStart w:id="201" w:name="_Toc396396684"/>
      <w:bookmarkStart w:id="202" w:name="_Toc456360017"/>
      <w:r w:rsidRPr="00DF442C">
        <w:rPr>
          <w:rFonts w:ascii="Arial" w:hAnsi="Arial" w:cs="Arial"/>
          <w:bCs w:val="0"/>
          <w:i w:val="0"/>
          <w:iCs w:val="0"/>
          <w:sz w:val="24"/>
          <w:szCs w:val="24"/>
          <w:u w:val="single"/>
          <w:lang w:val="es-ES_tradnl" w:eastAsia="es-ES"/>
        </w:rPr>
        <w:t>Componente económico</w:t>
      </w:r>
      <w:bookmarkEnd w:id="198"/>
      <w:bookmarkEnd w:id="199"/>
      <w:bookmarkEnd w:id="200"/>
      <w:bookmarkEnd w:id="201"/>
      <w:bookmarkEnd w:id="202"/>
    </w:p>
    <w:p w14:paraId="13C5A923" w14:textId="77777777" w:rsidR="0023019B" w:rsidRPr="00E46F0C" w:rsidRDefault="0023019B" w:rsidP="00A9427E">
      <w:pPr>
        <w:jc w:val="both"/>
        <w:rPr>
          <w:rFonts w:ascii="Arial" w:hAnsi="Arial" w:cs="Arial"/>
          <w:color w:val="000000"/>
          <w:sz w:val="24"/>
          <w:szCs w:val="24"/>
        </w:rPr>
      </w:pPr>
    </w:p>
    <w:p w14:paraId="20F65FBC" w14:textId="31D8D29B" w:rsidR="0023019B" w:rsidRPr="00E46F0C" w:rsidRDefault="007713C0" w:rsidP="00A9427E">
      <w:pPr>
        <w:jc w:val="both"/>
        <w:rPr>
          <w:rFonts w:ascii="Arial" w:hAnsi="Arial" w:cs="Arial"/>
          <w:color w:val="000000"/>
          <w:sz w:val="24"/>
          <w:szCs w:val="24"/>
        </w:rPr>
      </w:pPr>
      <w:r>
        <w:rPr>
          <w:rFonts w:ascii="Arial" w:hAnsi="Arial" w:cs="Arial"/>
          <w:color w:val="000000"/>
          <w:sz w:val="24"/>
          <w:szCs w:val="24"/>
        </w:rPr>
        <w:lastRenderedPageBreak/>
        <w:t xml:space="preserve">A nivel municipal </w:t>
      </w:r>
      <w:r w:rsidR="0023019B" w:rsidRPr="00E46F0C">
        <w:rPr>
          <w:rFonts w:ascii="Arial" w:hAnsi="Arial" w:cs="Arial"/>
          <w:color w:val="000000"/>
          <w:sz w:val="24"/>
          <w:szCs w:val="24"/>
        </w:rPr>
        <w:t>y con el objeto de elaborar un panorama general sobre la dinámica económica, se debe</w:t>
      </w:r>
      <w:r>
        <w:rPr>
          <w:rFonts w:ascii="Arial" w:hAnsi="Arial" w:cs="Arial"/>
          <w:color w:val="000000"/>
          <w:sz w:val="24"/>
          <w:szCs w:val="24"/>
        </w:rPr>
        <w:t>n</w:t>
      </w:r>
      <w:r w:rsidR="0023019B" w:rsidRPr="00E46F0C">
        <w:rPr>
          <w:rFonts w:ascii="Arial" w:hAnsi="Arial" w:cs="Arial"/>
          <w:color w:val="000000"/>
          <w:sz w:val="24"/>
          <w:szCs w:val="24"/>
        </w:rPr>
        <w:t xml:space="preserve"> identificar y analizar l</w:t>
      </w:r>
      <w:r>
        <w:rPr>
          <w:rFonts w:ascii="Arial" w:hAnsi="Arial" w:cs="Arial"/>
          <w:color w:val="000000"/>
          <w:sz w:val="24"/>
          <w:szCs w:val="24"/>
        </w:rPr>
        <w:t>a</w:t>
      </w:r>
      <w:r w:rsidR="0023019B" w:rsidRPr="00E46F0C">
        <w:rPr>
          <w:rFonts w:ascii="Arial" w:hAnsi="Arial" w:cs="Arial"/>
          <w:color w:val="000000"/>
          <w:sz w:val="24"/>
          <w:szCs w:val="24"/>
        </w:rPr>
        <w:t xml:space="preserve">s </w:t>
      </w:r>
      <w:r>
        <w:rPr>
          <w:rFonts w:ascii="Arial" w:hAnsi="Arial" w:cs="Arial"/>
          <w:color w:val="000000"/>
          <w:sz w:val="24"/>
          <w:szCs w:val="24"/>
        </w:rPr>
        <w:t xml:space="preserve">actividades </w:t>
      </w:r>
      <w:r w:rsidR="00A74A7A" w:rsidRPr="00E46F0C">
        <w:rPr>
          <w:rFonts w:ascii="Arial" w:hAnsi="Arial" w:cs="Arial"/>
          <w:color w:val="000000"/>
          <w:sz w:val="24"/>
          <w:szCs w:val="24"/>
        </w:rPr>
        <w:t>económic</w:t>
      </w:r>
      <w:r>
        <w:rPr>
          <w:rFonts w:ascii="Arial" w:hAnsi="Arial" w:cs="Arial"/>
          <w:color w:val="000000"/>
          <w:sz w:val="24"/>
          <w:szCs w:val="24"/>
        </w:rPr>
        <w:t>a</w:t>
      </w:r>
      <w:r w:rsidR="00A74A7A" w:rsidRPr="00E46F0C">
        <w:rPr>
          <w:rFonts w:ascii="Arial" w:hAnsi="Arial" w:cs="Arial"/>
          <w:color w:val="000000"/>
          <w:sz w:val="24"/>
          <w:szCs w:val="24"/>
        </w:rPr>
        <w:t xml:space="preserve">s </w:t>
      </w:r>
      <w:r w:rsidR="0023019B" w:rsidRPr="00E46F0C">
        <w:rPr>
          <w:rFonts w:ascii="Arial" w:hAnsi="Arial" w:cs="Arial"/>
          <w:color w:val="000000"/>
          <w:sz w:val="24"/>
          <w:szCs w:val="24"/>
        </w:rPr>
        <w:t>existentes</w:t>
      </w:r>
      <w:r w:rsidR="00A74A7A" w:rsidRPr="00E46F0C">
        <w:rPr>
          <w:rFonts w:ascii="Arial" w:hAnsi="Arial" w:cs="Arial"/>
          <w:color w:val="000000"/>
          <w:sz w:val="24"/>
          <w:szCs w:val="24"/>
        </w:rPr>
        <w:t xml:space="preserve"> en el área de influencia del proyecto</w:t>
      </w:r>
      <w:r w:rsidR="0023019B" w:rsidRPr="00E46F0C">
        <w:rPr>
          <w:rFonts w:ascii="Arial" w:hAnsi="Arial" w:cs="Arial"/>
          <w:color w:val="000000"/>
          <w:sz w:val="24"/>
          <w:szCs w:val="24"/>
        </w:rPr>
        <w:t xml:space="preserve">, </w:t>
      </w:r>
      <w:r w:rsidR="00A74A7A" w:rsidRPr="00E46F0C">
        <w:rPr>
          <w:rFonts w:ascii="Arial" w:hAnsi="Arial" w:cs="Arial"/>
          <w:color w:val="000000"/>
          <w:sz w:val="24"/>
          <w:szCs w:val="24"/>
        </w:rPr>
        <w:t>relacionados con</w:t>
      </w:r>
      <w:r w:rsidR="0023019B" w:rsidRPr="00E46F0C">
        <w:rPr>
          <w:rFonts w:ascii="Arial" w:hAnsi="Arial" w:cs="Arial"/>
          <w:color w:val="000000"/>
          <w:sz w:val="24"/>
          <w:szCs w:val="24"/>
        </w:rPr>
        <w:t>:</w:t>
      </w:r>
    </w:p>
    <w:p w14:paraId="26C375BB" w14:textId="77777777" w:rsidR="0023019B" w:rsidRPr="00E46F0C" w:rsidRDefault="0023019B" w:rsidP="00A9427E">
      <w:pPr>
        <w:jc w:val="both"/>
        <w:rPr>
          <w:rFonts w:ascii="Arial" w:hAnsi="Arial" w:cs="Arial"/>
          <w:color w:val="000000"/>
          <w:sz w:val="24"/>
          <w:szCs w:val="24"/>
        </w:rPr>
      </w:pPr>
    </w:p>
    <w:p w14:paraId="338856E2" w14:textId="628A3C23" w:rsidR="0023019B" w:rsidRPr="00E46F0C" w:rsidRDefault="00320906" w:rsidP="00DF442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A</w:t>
      </w:r>
      <w:r w:rsidR="0023019B" w:rsidRPr="00E46F0C">
        <w:rPr>
          <w:rFonts w:ascii="Arial" w:hAnsi="Arial" w:cs="Arial"/>
          <w:color w:val="000000"/>
          <w:sz w:val="24"/>
          <w:szCs w:val="24"/>
        </w:rPr>
        <w:t>ctividades de pesca y maricultura.</w:t>
      </w:r>
    </w:p>
    <w:p w14:paraId="5DA0A29C" w14:textId="149C7228" w:rsidR="00320906" w:rsidRPr="00E46F0C" w:rsidRDefault="00320906" w:rsidP="00DF442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Actividades relacionadas con el turismo y/o la recreación.</w:t>
      </w:r>
    </w:p>
    <w:p w14:paraId="1079EEAD" w14:textId="77777777" w:rsidR="0023019B" w:rsidRPr="00E46F0C" w:rsidRDefault="0023019B" w:rsidP="00DF442C">
      <w:pPr>
        <w:jc w:val="both"/>
        <w:rPr>
          <w:rFonts w:ascii="Arial" w:hAnsi="Arial" w:cs="Arial"/>
          <w:color w:val="000000"/>
          <w:sz w:val="24"/>
          <w:szCs w:val="24"/>
        </w:rPr>
      </w:pPr>
    </w:p>
    <w:p w14:paraId="6915F620" w14:textId="424582B8" w:rsidR="00A74A7A" w:rsidRPr="00E46F0C" w:rsidRDefault="00E762F9" w:rsidP="00DF442C">
      <w:pPr>
        <w:jc w:val="both"/>
        <w:rPr>
          <w:rFonts w:ascii="Arial" w:hAnsi="Arial" w:cs="Arial"/>
          <w:color w:val="000000"/>
          <w:sz w:val="24"/>
          <w:szCs w:val="24"/>
        </w:rPr>
      </w:pPr>
      <w:r w:rsidRPr="00E46F0C">
        <w:rPr>
          <w:rFonts w:ascii="Arial" w:hAnsi="Arial" w:cs="Arial"/>
          <w:color w:val="000000"/>
          <w:sz w:val="24"/>
          <w:szCs w:val="24"/>
        </w:rPr>
        <w:t>En cuanto a las actividades de pesca y maricultura se debe presentar la siguiente información</w:t>
      </w:r>
      <w:r w:rsidR="00AE2923" w:rsidRPr="00E46F0C">
        <w:rPr>
          <w:rFonts w:ascii="Arial" w:hAnsi="Arial" w:cs="Arial"/>
          <w:color w:val="000000"/>
          <w:sz w:val="24"/>
          <w:szCs w:val="24"/>
        </w:rPr>
        <w:t>, obtenida tanto de fuentes primarias (p. e. encuestas a pescadores)</w:t>
      </w:r>
      <w:r w:rsidR="007713C0">
        <w:rPr>
          <w:rStyle w:val="Refdenotaalpie"/>
          <w:rFonts w:ascii="Arial" w:hAnsi="Arial" w:cs="Arial"/>
          <w:color w:val="000000"/>
          <w:szCs w:val="24"/>
        </w:rPr>
        <w:footnoteReference w:id="12"/>
      </w:r>
      <w:r w:rsidR="00AE2923" w:rsidRPr="00E46F0C">
        <w:rPr>
          <w:rFonts w:ascii="Arial" w:hAnsi="Arial" w:cs="Arial"/>
          <w:color w:val="000000"/>
          <w:sz w:val="24"/>
          <w:szCs w:val="24"/>
        </w:rPr>
        <w:t xml:space="preserve">, como de </w:t>
      </w:r>
      <w:r w:rsidR="007713C0">
        <w:rPr>
          <w:rFonts w:ascii="Arial" w:hAnsi="Arial" w:cs="Arial"/>
          <w:color w:val="000000"/>
          <w:sz w:val="24"/>
          <w:szCs w:val="24"/>
        </w:rPr>
        <w:t>fuentes secundarias confiables.</w:t>
      </w:r>
    </w:p>
    <w:p w14:paraId="55929E01" w14:textId="77777777" w:rsidR="000341D2" w:rsidRPr="00E46F0C" w:rsidRDefault="000341D2" w:rsidP="00DF442C">
      <w:pPr>
        <w:jc w:val="both"/>
        <w:rPr>
          <w:rFonts w:ascii="Arial" w:hAnsi="Arial" w:cs="Arial"/>
          <w:color w:val="000000"/>
          <w:sz w:val="24"/>
          <w:szCs w:val="24"/>
        </w:rPr>
      </w:pPr>
    </w:p>
    <w:p w14:paraId="007F8EA0" w14:textId="2C376257" w:rsidR="000341D2" w:rsidRPr="00E46F0C" w:rsidRDefault="000341D2" w:rsidP="00DF442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Caracterización de la actividad pesquera artesanal e industrial, contemplando no sólo los pescadores que se encuentran en el sitio donde se pretende </w:t>
      </w:r>
      <w:r w:rsidR="007713C0">
        <w:rPr>
          <w:rFonts w:ascii="Arial" w:hAnsi="Arial" w:cs="Arial"/>
          <w:color w:val="000000"/>
          <w:sz w:val="24"/>
          <w:szCs w:val="24"/>
        </w:rPr>
        <w:t>realizar la actividad de sísmica</w:t>
      </w:r>
      <w:r w:rsidRPr="00E46F0C">
        <w:rPr>
          <w:rFonts w:ascii="Arial" w:hAnsi="Arial" w:cs="Arial"/>
          <w:color w:val="000000"/>
          <w:sz w:val="24"/>
          <w:szCs w:val="24"/>
        </w:rPr>
        <w:t>, sino también aquellos para los que este sitio sea caladero de pesca o ruta obligada de navegación, para lo cual se desarrollará un censo de pescadores y demás grupos sociales que sustenten su economía en el aprovechamiento de recursos hidrobiológicos, identificando los siguientes aspectos:</w:t>
      </w:r>
    </w:p>
    <w:p w14:paraId="388F3FEE" w14:textId="77777777" w:rsidR="000341D2" w:rsidRPr="00E46F0C" w:rsidRDefault="000341D2" w:rsidP="000341D2">
      <w:pPr>
        <w:overflowPunct w:val="0"/>
        <w:autoSpaceDE w:val="0"/>
        <w:autoSpaceDN w:val="0"/>
        <w:adjustRightInd w:val="0"/>
        <w:jc w:val="both"/>
        <w:textAlignment w:val="baseline"/>
        <w:rPr>
          <w:rFonts w:ascii="Arial" w:hAnsi="Arial" w:cs="Arial"/>
          <w:color w:val="000000"/>
          <w:sz w:val="24"/>
          <w:szCs w:val="24"/>
        </w:rPr>
      </w:pPr>
    </w:p>
    <w:p w14:paraId="6A9462F4"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Número de pescadores activos, dependientes de la pesca.</w:t>
      </w:r>
    </w:p>
    <w:p w14:paraId="59A5199C"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lastRenderedPageBreak/>
        <w:t>Métodos de captura o artes de pesca usados y sus especificaciones técnicas, incluyendo los costos de inversión y de operación para cada arte y faena.</w:t>
      </w:r>
    </w:p>
    <w:p w14:paraId="2DD44FE3"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Número y tipo de embarcaciones empleadas.</w:t>
      </w:r>
    </w:p>
    <w:p w14:paraId="4509859D"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Rutas de navegación.</w:t>
      </w:r>
    </w:p>
    <w:p w14:paraId="1957C32F"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Especies capturadas por tipo de arte (incluyendo una estimación de la captura por especie y arte para una faena de pesca).</w:t>
      </w:r>
    </w:p>
    <w:p w14:paraId="56E7B22C"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Esfuerzo de pesca aplicado por arte (duración de la faena).</w:t>
      </w:r>
    </w:p>
    <w:p w14:paraId="11AB227F"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Tallas promedio de captura por especie y por arte.</w:t>
      </w:r>
    </w:p>
    <w:p w14:paraId="6D5713D0"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Sitios de desembarco.</w:t>
      </w:r>
    </w:p>
    <w:p w14:paraId="409FFCD0"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Estacionalidad de las capturas.</w:t>
      </w:r>
    </w:p>
    <w:p w14:paraId="54B280EB"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Precios de venta por especie.</w:t>
      </w:r>
    </w:p>
    <w:p w14:paraId="5F088A8A"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Información relativa a las alternativas económicas de los pescadores diferentes a la pesca.</w:t>
      </w:r>
    </w:p>
    <w:p w14:paraId="65B7C1CC" w14:textId="77777777" w:rsidR="000341D2"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Organizaciones o cooperativas a las que pertenecen los pescadores.</w:t>
      </w:r>
    </w:p>
    <w:p w14:paraId="537FAB47" w14:textId="7DF1984B" w:rsidR="00A74A7A" w:rsidRPr="00E46F0C" w:rsidRDefault="00A74A7A" w:rsidP="00BA692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Presencia de caladeros y zonas de pesca artesanal e industrial, representadas cartográficamente</w:t>
      </w:r>
      <w:r w:rsidRPr="00BA692F">
        <w:rPr>
          <w:color w:val="000000"/>
          <w:vertAlign w:val="superscript"/>
        </w:rPr>
        <w:footnoteReference w:id="13"/>
      </w:r>
      <w:r w:rsidRPr="00E46F0C">
        <w:rPr>
          <w:rFonts w:ascii="Arial" w:hAnsi="Arial" w:cs="Arial"/>
          <w:color w:val="000000"/>
          <w:sz w:val="24"/>
          <w:szCs w:val="24"/>
        </w:rPr>
        <w:t xml:space="preserve">, </w:t>
      </w:r>
      <w:r w:rsidR="00F36AB1" w:rsidRPr="00E46F0C">
        <w:rPr>
          <w:rFonts w:ascii="Arial" w:hAnsi="Arial" w:cs="Arial"/>
          <w:color w:val="000000"/>
          <w:sz w:val="24"/>
          <w:szCs w:val="24"/>
        </w:rPr>
        <w:t xml:space="preserve">resaltando su </w:t>
      </w:r>
      <w:r w:rsidRPr="00E46F0C">
        <w:rPr>
          <w:rFonts w:ascii="Arial" w:hAnsi="Arial" w:cs="Arial"/>
          <w:color w:val="000000"/>
          <w:sz w:val="24"/>
          <w:szCs w:val="24"/>
        </w:rPr>
        <w:t>potencial traslape con áreas de interés del proyecto en todas sus fases</w:t>
      </w:r>
      <w:r w:rsidR="00F36AB1" w:rsidRPr="00E46F0C">
        <w:rPr>
          <w:rFonts w:ascii="Arial" w:hAnsi="Arial" w:cs="Arial"/>
          <w:color w:val="000000"/>
          <w:sz w:val="24"/>
          <w:szCs w:val="24"/>
        </w:rPr>
        <w:t>. Esta información debe ser soportada por la Autoridad Nacional de Acuicult</w:t>
      </w:r>
      <w:r w:rsidR="00542CC9">
        <w:rPr>
          <w:rFonts w:ascii="Arial" w:hAnsi="Arial" w:cs="Arial"/>
          <w:color w:val="000000"/>
          <w:sz w:val="24"/>
          <w:szCs w:val="24"/>
        </w:rPr>
        <w:t xml:space="preserve">ura y Pesca - </w:t>
      </w:r>
      <w:r w:rsidR="00F36AB1" w:rsidRPr="00E46F0C">
        <w:rPr>
          <w:rFonts w:ascii="Arial" w:hAnsi="Arial" w:cs="Arial"/>
          <w:color w:val="000000"/>
          <w:sz w:val="24"/>
          <w:szCs w:val="24"/>
        </w:rPr>
        <w:t>AUNAP u otra entidad competente para el manejo de este tipo de información.</w:t>
      </w:r>
    </w:p>
    <w:p w14:paraId="310D3458" w14:textId="77777777" w:rsidR="000341D2" w:rsidRDefault="000341D2" w:rsidP="00BA692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lastRenderedPageBreak/>
        <w:t>Caracterización de la actividad de maricultura, identificando los siguientes aspectos:</w:t>
      </w:r>
    </w:p>
    <w:p w14:paraId="54EDB431" w14:textId="77777777" w:rsidR="00BA692F" w:rsidRPr="00E46F0C" w:rsidRDefault="00BA692F" w:rsidP="00BA692F">
      <w:pPr>
        <w:overflowPunct w:val="0"/>
        <w:autoSpaceDE w:val="0"/>
        <w:autoSpaceDN w:val="0"/>
        <w:adjustRightInd w:val="0"/>
        <w:jc w:val="both"/>
        <w:textAlignment w:val="baseline"/>
        <w:rPr>
          <w:rFonts w:ascii="Arial" w:hAnsi="Arial" w:cs="Arial"/>
          <w:color w:val="000000"/>
          <w:sz w:val="24"/>
          <w:szCs w:val="24"/>
        </w:rPr>
      </w:pPr>
    </w:p>
    <w:p w14:paraId="78FF310D" w14:textId="77777777" w:rsidR="00AE2923" w:rsidRPr="00E46F0C" w:rsidRDefault="000341D2"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Localización </w:t>
      </w:r>
      <w:r w:rsidR="00AE2923" w:rsidRPr="00E46F0C">
        <w:rPr>
          <w:rFonts w:ascii="Arial" w:hAnsi="Arial" w:cs="Arial"/>
          <w:color w:val="000000"/>
          <w:sz w:val="24"/>
          <w:szCs w:val="24"/>
        </w:rPr>
        <w:t xml:space="preserve">en donde se desarrolla la actividad, </w:t>
      </w:r>
      <w:r w:rsidRPr="00E46F0C">
        <w:rPr>
          <w:rFonts w:ascii="Arial" w:hAnsi="Arial" w:cs="Arial"/>
          <w:color w:val="000000"/>
          <w:sz w:val="24"/>
          <w:szCs w:val="24"/>
        </w:rPr>
        <w:t xml:space="preserve">tanto </w:t>
      </w:r>
      <w:r w:rsidR="00AE2923" w:rsidRPr="00E46F0C">
        <w:rPr>
          <w:rFonts w:ascii="Arial" w:hAnsi="Arial" w:cs="Arial"/>
          <w:color w:val="000000"/>
          <w:sz w:val="24"/>
          <w:szCs w:val="24"/>
        </w:rPr>
        <w:t xml:space="preserve">en zonas </w:t>
      </w:r>
      <w:r w:rsidRPr="00E46F0C">
        <w:rPr>
          <w:rFonts w:ascii="Arial" w:hAnsi="Arial" w:cs="Arial"/>
          <w:color w:val="000000"/>
          <w:sz w:val="24"/>
          <w:szCs w:val="24"/>
        </w:rPr>
        <w:t>terrestre</w:t>
      </w:r>
      <w:r w:rsidR="00AE2923" w:rsidRPr="00E46F0C">
        <w:rPr>
          <w:rFonts w:ascii="Arial" w:hAnsi="Arial" w:cs="Arial"/>
          <w:color w:val="000000"/>
          <w:sz w:val="24"/>
          <w:szCs w:val="24"/>
        </w:rPr>
        <w:t>s</w:t>
      </w:r>
      <w:r w:rsidRPr="00E46F0C">
        <w:rPr>
          <w:rFonts w:ascii="Arial" w:hAnsi="Arial" w:cs="Arial"/>
          <w:color w:val="000000"/>
          <w:sz w:val="24"/>
          <w:szCs w:val="24"/>
        </w:rPr>
        <w:t xml:space="preserve"> (p. e. laboratorios), como </w:t>
      </w:r>
      <w:r w:rsidR="00AE2923" w:rsidRPr="00E46F0C">
        <w:rPr>
          <w:rFonts w:ascii="Arial" w:hAnsi="Arial" w:cs="Arial"/>
          <w:color w:val="000000"/>
          <w:sz w:val="24"/>
          <w:szCs w:val="24"/>
        </w:rPr>
        <w:t xml:space="preserve">en zonas </w:t>
      </w:r>
      <w:r w:rsidRPr="00E46F0C">
        <w:rPr>
          <w:rFonts w:ascii="Arial" w:hAnsi="Arial" w:cs="Arial"/>
          <w:color w:val="000000"/>
          <w:sz w:val="24"/>
          <w:szCs w:val="24"/>
        </w:rPr>
        <w:t>marina</w:t>
      </w:r>
      <w:r w:rsidR="00AE2923" w:rsidRPr="00E46F0C">
        <w:rPr>
          <w:rFonts w:ascii="Arial" w:hAnsi="Arial" w:cs="Arial"/>
          <w:color w:val="000000"/>
          <w:sz w:val="24"/>
          <w:szCs w:val="24"/>
        </w:rPr>
        <w:t>s</w:t>
      </w:r>
      <w:r w:rsidRPr="00E46F0C">
        <w:rPr>
          <w:rFonts w:ascii="Arial" w:hAnsi="Arial" w:cs="Arial"/>
          <w:color w:val="000000"/>
          <w:sz w:val="24"/>
          <w:szCs w:val="24"/>
        </w:rPr>
        <w:t xml:space="preserve"> </w:t>
      </w:r>
      <w:r w:rsidR="00AE2923" w:rsidRPr="00E46F0C">
        <w:rPr>
          <w:rFonts w:ascii="Arial" w:hAnsi="Arial" w:cs="Arial"/>
          <w:color w:val="000000"/>
          <w:sz w:val="24"/>
          <w:szCs w:val="24"/>
        </w:rPr>
        <w:t xml:space="preserve">(p. e. sitios de </w:t>
      </w:r>
      <w:r w:rsidRPr="00E46F0C">
        <w:rPr>
          <w:rFonts w:ascii="Arial" w:hAnsi="Arial" w:cs="Arial"/>
          <w:color w:val="000000"/>
          <w:sz w:val="24"/>
          <w:szCs w:val="24"/>
        </w:rPr>
        <w:t>levante, engorde y cosecha).</w:t>
      </w:r>
    </w:p>
    <w:p w14:paraId="74C21307" w14:textId="77777777" w:rsidR="00AE2923"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Intensidad del cultivo (extensivo, semiextensivo o intensivo).</w:t>
      </w:r>
    </w:p>
    <w:p w14:paraId="555AF7E2" w14:textId="77777777" w:rsidR="00AE2923"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E</w:t>
      </w:r>
      <w:r w:rsidR="000341D2" w:rsidRPr="00E46F0C">
        <w:rPr>
          <w:rFonts w:ascii="Arial" w:hAnsi="Arial" w:cs="Arial"/>
          <w:color w:val="000000"/>
          <w:sz w:val="24"/>
          <w:szCs w:val="24"/>
        </w:rPr>
        <w:t>species cultivadas</w:t>
      </w:r>
      <w:r w:rsidRPr="00E46F0C">
        <w:rPr>
          <w:rFonts w:ascii="Arial" w:hAnsi="Arial" w:cs="Arial"/>
          <w:color w:val="000000"/>
          <w:sz w:val="24"/>
          <w:szCs w:val="24"/>
        </w:rPr>
        <w:t>.</w:t>
      </w:r>
    </w:p>
    <w:p w14:paraId="147D9D38" w14:textId="77777777" w:rsidR="00AE2923"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N</w:t>
      </w:r>
      <w:r w:rsidR="000341D2" w:rsidRPr="00E46F0C">
        <w:rPr>
          <w:rFonts w:ascii="Arial" w:hAnsi="Arial" w:cs="Arial"/>
          <w:color w:val="000000"/>
          <w:sz w:val="24"/>
          <w:szCs w:val="24"/>
        </w:rPr>
        <w:t xml:space="preserve">úmero de ejemplares parentales de </w:t>
      </w:r>
      <w:r w:rsidRPr="00E46F0C">
        <w:rPr>
          <w:rFonts w:ascii="Arial" w:hAnsi="Arial" w:cs="Arial"/>
          <w:color w:val="000000"/>
          <w:sz w:val="24"/>
          <w:szCs w:val="24"/>
        </w:rPr>
        <w:t>cada especie cultivada.</w:t>
      </w:r>
    </w:p>
    <w:p w14:paraId="5BCD721E" w14:textId="77777777" w:rsidR="00AE2923"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D</w:t>
      </w:r>
      <w:r w:rsidR="000341D2" w:rsidRPr="00E46F0C">
        <w:rPr>
          <w:rFonts w:ascii="Arial" w:hAnsi="Arial" w:cs="Arial"/>
          <w:color w:val="000000"/>
          <w:sz w:val="24"/>
          <w:szCs w:val="24"/>
        </w:rPr>
        <w:t xml:space="preserve">ensidad de </w:t>
      </w:r>
      <w:r w:rsidRPr="00E46F0C">
        <w:rPr>
          <w:rFonts w:ascii="Arial" w:hAnsi="Arial" w:cs="Arial"/>
          <w:color w:val="000000"/>
          <w:sz w:val="24"/>
          <w:szCs w:val="24"/>
        </w:rPr>
        <w:t xml:space="preserve">las </w:t>
      </w:r>
      <w:r w:rsidR="000341D2" w:rsidRPr="00E46F0C">
        <w:rPr>
          <w:rFonts w:ascii="Arial" w:hAnsi="Arial" w:cs="Arial"/>
          <w:color w:val="000000"/>
          <w:sz w:val="24"/>
          <w:szCs w:val="24"/>
        </w:rPr>
        <w:t>especies cultivadas.</w:t>
      </w:r>
    </w:p>
    <w:p w14:paraId="6D4B9554" w14:textId="77777777" w:rsidR="00AE2923"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T</w:t>
      </w:r>
      <w:r w:rsidR="000341D2" w:rsidRPr="00E46F0C">
        <w:rPr>
          <w:rFonts w:ascii="Arial" w:hAnsi="Arial" w:cs="Arial"/>
          <w:color w:val="000000"/>
          <w:sz w:val="24"/>
          <w:szCs w:val="24"/>
        </w:rPr>
        <w:t xml:space="preserve">ecnología e infraestructura (materiales, equipos, etc.) </w:t>
      </w:r>
      <w:r w:rsidRPr="00E46F0C">
        <w:rPr>
          <w:rFonts w:ascii="Arial" w:hAnsi="Arial" w:cs="Arial"/>
          <w:color w:val="000000"/>
          <w:sz w:val="24"/>
          <w:szCs w:val="24"/>
        </w:rPr>
        <w:t xml:space="preserve">utilizada en el laboratorio y en el </w:t>
      </w:r>
      <w:r w:rsidR="000341D2" w:rsidRPr="00E46F0C">
        <w:rPr>
          <w:rFonts w:ascii="Arial" w:hAnsi="Arial" w:cs="Arial"/>
          <w:color w:val="000000"/>
          <w:sz w:val="24"/>
          <w:szCs w:val="24"/>
        </w:rPr>
        <w:t>cultivo</w:t>
      </w:r>
      <w:r w:rsidRPr="00E46F0C">
        <w:rPr>
          <w:rFonts w:ascii="Arial" w:hAnsi="Arial" w:cs="Arial"/>
          <w:color w:val="000000"/>
          <w:sz w:val="24"/>
          <w:szCs w:val="24"/>
        </w:rPr>
        <w:t>.</w:t>
      </w:r>
    </w:p>
    <w:p w14:paraId="03091758" w14:textId="77777777" w:rsidR="00AE2923"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Recursos humanos (n</w:t>
      </w:r>
      <w:r w:rsidR="000341D2" w:rsidRPr="00E46F0C">
        <w:rPr>
          <w:rFonts w:ascii="Arial" w:hAnsi="Arial" w:cs="Arial"/>
          <w:color w:val="000000"/>
          <w:sz w:val="24"/>
          <w:szCs w:val="24"/>
        </w:rPr>
        <w:t xml:space="preserve">úmero de personas que trabaja en </w:t>
      </w:r>
      <w:r w:rsidRPr="00E46F0C">
        <w:rPr>
          <w:rFonts w:ascii="Arial" w:hAnsi="Arial" w:cs="Arial"/>
          <w:color w:val="000000"/>
          <w:sz w:val="24"/>
          <w:szCs w:val="24"/>
        </w:rPr>
        <w:t xml:space="preserve">cada una de las </w:t>
      </w:r>
      <w:r w:rsidR="000341D2" w:rsidRPr="00E46F0C">
        <w:rPr>
          <w:rFonts w:ascii="Arial" w:hAnsi="Arial" w:cs="Arial"/>
          <w:color w:val="000000"/>
          <w:sz w:val="24"/>
          <w:szCs w:val="24"/>
        </w:rPr>
        <w:t>etapas del cultivo y si tienen empleos alternativos</w:t>
      </w:r>
      <w:r w:rsidRPr="00E46F0C">
        <w:rPr>
          <w:rFonts w:ascii="Arial" w:hAnsi="Arial" w:cs="Arial"/>
          <w:color w:val="000000"/>
          <w:sz w:val="24"/>
          <w:szCs w:val="24"/>
        </w:rPr>
        <w:t>)</w:t>
      </w:r>
      <w:r w:rsidR="000341D2" w:rsidRPr="00E46F0C">
        <w:rPr>
          <w:rFonts w:ascii="Arial" w:hAnsi="Arial" w:cs="Arial"/>
          <w:color w:val="000000"/>
          <w:sz w:val="24"/>
          <w:szCs w:val="24"/>
        </w:rPr>
        <w:t>.</w:t>
      </w:r>
    </w:p>
    <w:p w14:paraId="7A01BE06" w14:textId="77777777" w:rsidR="00AE2923"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Inversión del proyecto y costos de producción.</w:t>
      </w:r>
    </w:p>
    <w:p w14:paraId="21FFB0EF" w14:textId="77777777" w:rsidR="00AE2923"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Valor de la producción anual</w:t>
      </w:r>
      <w:r w:rsidR="000341D2" w:rsidRPr="00E46F0C">
        <w:rPr>
          <w:rFonts w:ascii="Arial" w:hAnsi="Arial" w:cs="Arial"/>
          <w:color w:val="000000"/>
          <w:sz w:val="24"/>
          <w:szCs w:val="24"/>
        </w:rPr>
        <w:t xml:space="preserve">, </w:t>
      </w:r>
      <w:r w:rsidRPr="00E46F0C">
        <w:rPr>
          <w:rFonts w:ascii="Arial" w:hAnsi="Arial" w:cs="Arial"/>
          <w:color w:val="000000"/>
          <w:sz w:val="24"/>
          <w:szCs w:val="24"/>
        </w:rPr>
        <w:t>precios de venta y</w:t>
      </w:r>
      <w:r w:rsidR="000341D2" w:rsidRPr="00E46F0C">
        <w:rPr>
          <w:rFonts w:ascii="Arial" w:hAnsi="Arial" w:cs="Arial"/>
          <w:color w:val="000000"/>
          <w:sz w:val="24"/>
          <w:szCs w:val="24"/>
        </w:rPr>
        <w:t xml:space="preserve"> sitios de comercialización</w:t>
      </w:r>
      <w:r w:rsidRPr="00E46F0C">
        <w:rPr>
          <w:rFonts w:ascii="Arial" w:hAnsi="Arial" w:cs="Arial"/>
          <w:color w:val="000000"/>
          <w:sz w:val="24"/>
          <w:szCs w:val="24"/>
        </w:rPr>
        <w:t>.</w:t>
      </w:r>
    </w:p>
    <w:p w14:paraId="7E1978C3" w14:textId="17DD160F" w:rsidR="000341D2" w:rsidRPr="00E46F0C" w:rsidRDefault="00AE2923"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V</w:t>
      </w:r>
      <w:r w:rsidR="000341D2" w:rsidRPr="00E46F0C">
        <w:rPr>
          <w:rFonts w:ascii="Arial" w:hAnsi="Arial" w:cs="Arial"/>
          <w:color w:val="000000"/>
          <w:sz w:val="24"/>
          <w:szCs w:val="24"/>
        </w:rPr>
        <w:t>alor agregado de los productos obtenidos por la actividad.</w:t>
      </w:r>
    </w:p>
    <w:p w14:paraId="1A1508EF" w14:textId="77777777" w:rsidR="0023019B" w:rsidRPr="00BA692F" w:rsidRDefault="0023019B" w:rsidP="00BA692F">
      <w:pPr>
        <w:overflowPunct w:val="0"/>
        <w:autoSpaceDE w:val="0"/>
        <w:autoSpaceDN w:val="0"/>
        <w:adjustRightInd w:val="0"/>
        <w:jc w:val="both"/>
        <w:textAlignment w:val="baseline"/>
        <w:rPr>
          <w:rFonts w:ascii="Arial" w:hAnsi="Arial" w:cs="Arial"/>
          <w:color w:val="000000"/>
          <w:sz w:val="24"/>
          <w:szCs w:val="24"/>
        </w:rPr>
      </w:pPr>
    </w:p>
    <w:p w14:paraId="74C9F3B2" w14:textId="77777777" w:rsidR="009B4486" w:rsidRPr="00BA692F" w:rsidRDefault="009B4486" w:rsidP="00BA692F">
      <w:pPr>
        <w:overflowPunct w:val="0"/>
        <w:autoSpaceDE w:val="0"/>
        <w:autoSpaceDN w:val="0"/>
        <w:adjustRightInd w:val="0"/>
        <w:jc w:val="both"/>
        <w:textAlignment w:val="baseline"/>
        <w:rPr>
          <w:rFonts w:ascii="Arial" w:hAnsi="Arial" w:cs="Arial"/>
          <w:color w:val="000000"/>
          <w:sz w:val="24"/>
          <w:szCs w:val="24"/>
        </w:rPr>
      </w:pPr>
      <w:r w:rsidRPr="00BA692F">
        <w:rPr>
          <w:rFonts w:ascii="Arial" w:hAnsi="Arial" w:cs="Arial"/>
          <w:color w:val="000000"/>
          <w:sz w:val="24"/>
          <w:szCs w:val="24"/>
        </w:rPr>
        <w:lastRenderedPageBreak/>
        <w:t>En cuanto a las actividades relacionadas con el turismo y/o la recreación se debe presentar la siguiente información:</w:t>
      </w:r>
    </w:p>
    <w:p w14:paraId="7105A0C6" w14:textId="77777777" w:rsidR="009B4486" w:rsidRPr="00BA692F" w:rsidRDefault="009B4486" w:rsidP="00BA692F">
      <w:pPr>
        <w:overflowPunct w:val="0"/>
        <w:autoSpaceDE w:val="0"/>
        <w:autoSpaceDN w:val="0"/>
        <w:adjustRightInd w:val="0"/>
        <w:jc w:val="both"/>
        <w:textAlignment w:val="baseline"/>
        <w:rPr>
          <w:rFonts w:ascii="Arial" w:hAnsi="Arial" w:cs="Arial"/>
          <w:color w:val="000000"/>
          <w:sz w:val="24"/>
          <w:szCs w:val="24"/>
        </w:rPr>
      </w:pPr>
    </w:p>
    <w:p w14:paraId="6118CAD9" w14:textId="59A551BC" w:rsidR="009B4486" w:rsidRPr="00E46F0C" w:rsidRDefault="009B4486" w:rsidP="00BA692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Caracterización de la actividad de turismo </w:t>
      </w:r>
      <w:r w:rsidR="00BA692F">
        <w:rPr>
          <w:rFonts w:ascii="Arial" w:hAnsi="Arial" w:cs="Arial"/>
          <w:color w:val="000000"/>
          <w:sz w:val="24"/>
          <w:szCs w:val="24"/>
        </w:rPr>
        <w:t>y/</w:t>
      </w:r>
      <w:r w:rsidRPr="00E46F0C">
        <w:rPr>
          <w:rFonts w:ascii="Arial" w:hAnsi="Arial" w:cs="Arial"/>
          <w:color w:val="000000"/>
          <w:sz w:val="24"/>
          <w:szCs w:val="24"/>
        </w:rPr>
        <w:t xml:space="preserve">o recreación que se desarrolla </w:t>
      </w:r>
      <w:r w:rsidR="0077728F" w:rsidRPr="00E46F0C">
        <w:rPr>
          <w:rFonts w:ascii="Arial" w:hAnsi="Arial" w:cs="Arial"/>
          <w:color w:val="000000"/>
          <w:sz w:val="24"/>
          <w:szCs w:val="24"/>
        </w:rPr>
        <w:t xml:space="preserve">en </w:t>
      </w:r>
      <w:r w:rsidRPr="00E46F0C">
        <w:rPr>
          <w:rFonts w:ascii="Arial" w:hAnsi="Arial" w:cs="Arial"/>
          <w:color w:val="000000"/>
          <w:sz w:val="24"/>
          <w:szCs w:val="24"/>
        </w:rPr>
        <w:t>el área de influencia del proyecto (p. e. sitios de avistamiento de fauna o de buceo), así como de los agentes económicos que intervienen en la misma</w:t>
      </w:r>
      <w:r w:rsidR="008F124F" w:rsidRPr="00E46F0C">
        <w:rPr>
          <w:rFonts w:ascii="Arial" w:hAnsi="Arial" w:cs="Arial"/>
          <w:color w:val="000000"/>
          <w:sz w:val="24"/>
          <w:szCs w:val="24"/>
        </w:rPr>
        <w:t>, identificando los siguientes aspectos:</w:t>
      </w:r>
    </w:p>
    <w:p w14:paraId="340853F0" w14:textId="77777777" w:rsidR="008F124F" w:rsidRPr="00E46F0C" w:rsidRDefault="008F124F" w:rsidP="00BA692F">
      <w:pPr>
        <w:overflowPunct w:val="0"/>
        <w:autoSpaceDE w:val="0"/>
        <w:autoSpaceDN w:val="0"/>
        <w:adjustRightInd w:val="0"/>
        <w:jc w:val="both"/>
        <w:textAlignment w:val="baseline"/>
        <w:rPr>
          <w:rFonts w:ascii="Arial" w:hAnsi="Arial" w:cs="Arial"/>
          <w:color w:val="000000"/>
          <w:sz w:val="24"/>
          <w:szCs w:val="24"/>
        </w:rPr>
      </w:pPr>
    </w:p>
    <w:p w14:paraId="4C69EC66" w14:textId="310FCBA6" w:rsidR="0077728F" w:rsidRPr="00E46F0C" w:rsidRDefault="0077728F"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Descripción de las actividades de turismo </w:t>
      </w:r>
      <w:r w:rsidR="00BA692F">
        <w:rPr>
          <w:rFonts w:ascii="Arial" w:hAnsi="Arial" w:cs="Arial"/>
          <w:color w:val="000000"/>
          <w:sz w:val="24"/>
          <w:szCs w:val="24"/>
        </w:rPr>
        <w:t>y/</w:t>
      </w:r>
      <w:r w:rsidRPr="00E46F0C">
        <w:rPr>
          <w:rFonts w:ascii="Arial" w:hAnsi="Arial" w:cs="Arial"/>
          <w:color w:val="000000"/>
          <w:sz w:val="24"/>
          <w:szCs w:val="24"/>
        </w:rPr>
        <w:t>o recreación adelantadas según s</w:t>
      </w:r>
      <w:r w:rsidR="008F124F" w:rsidRPr="00E46F0C">
        <w:rPr>
          <w:rFonts w:ascii="Arial" w:hAnsi="Arial" w:cs="Arial"/>
          <w:color w:val="000000"/>
          <w:sz w:val="24"/>
          <w:szCs w:val="24"/>
        </w:rPr>
        <w:t>itios de interés</w:t>
      </w:r>
      <w:r w:rsidRPr="00E46F0C">
        <w:rPr>
          <w:rFonts w:ascii="Arial" w:hAnsi="Arial" w:cs="Arial"/>
          <w:color w:val="000000"/>
          <w:sz w:val="24"/>
          <w:szCs w:val="24"/>
        </w:rPr>
        <w:t>.</w:t>
      </w:r>
    </w:p>
    <w:p w14:paraId="0DCAA11D" w14:textId="4B365871" w:rsidR="008F124F" w:rsidRPr="00E46F0C" w:rsidRDefault="008F124F"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Número de personas u organizaciones dependientes de la actividad.</w:t>
      </w:r>
    </w:p>
    <w:p w14:paraId="65CF4352" w14:textId="544835F6" w:rsidR="0077728F" w:rsidRPr="00E46F0C" w:rsidRDefault="0077728F"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Costos de inversión y de operación para cada operación turística.</w:t>
      </w:r>
    </w:p>
    <w:p w14:paraId="06487F3C" w14:textId="3F218B54" w:rsidR="008F124F" w:rsidRPr="00E46F0C" w:rsidRDefault="0077728F"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R</w:t>
      </w:r>
      <w:r w:rsidR="008F124F" w:rsidRPr="00E46F0C">
        <w:rPr>
          <w:rFonts w:ascii="Arial" w:hAnsi="Arial" w:cs="Arial"/>
          <w:color w:val="000000"/>
          <w:sz w:val="24"/>
          <w:szCs w:val="24"/>
        </w:rPr>
        <w:t>utas de navegación.</w:t>
      </w:r>
    </w:p>
    <w:p w14:paraId="75525D0E" w14:textId="0022551A" w:rsidR="008F124F" w:rsidRPr="00E46F0C" w:rsidRDefault="008F124F"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Información relativa a las alternativas económicas de los </w:t>
      </w:r>
      <w:r w:rsidR="0077728F" w:rsidRPr="00E46F0C">
        <w:rPr>
          <w:rFonts w:ascii="Arial" w:hAnsi="Arial" w:cs="Arial"/>
          <w:color w:val="000000"/>
          <w:sz w:val="24"/>
          <w:szCs w:val="24"/>
        </w:rPr>
        <w:t xml:space="preserve">operadores </w:t>
      </w:r>
      <w:r w:rsidRPr="00E46F0C">
        <w:rPr>
          <w:rFonts w:ascii="Arial" w:hAnsi="Arial" w:cs="Arial"/>
          <w:color w:val="000000"/>
          <w:sz w:val="24"/>
          <w:szCs w:val="24"/>
        </w:rPr>
        <w:t xml:space="preserve">diferentes a la </w:t>
      </w:r>
      <w:r w:rsidR="0077728F" w:rsidRPr="00E46F0C">
        <w:rPr>
          <w:rFonts w:ascii="Arial" w:hAnsi="Arial" w:cs="Arial"/>
          <w:color w:val="000000"/>
          <w:sz w:val="24"/>
          <w:szCs w:val="24"/>
        </w:rPr>
        <w:t>actividad turística</w:t>
      </w:r>
      <w:r w:rsidRPr="00E46F0C">
        <w:rPr>
          <w:rFonts w:ascii="Arial" w:hAnsi="Arial" w:cs="Arial"/>
          <w:color w:val="000000"/>
          <w:sz w:val="24"/>
          <w:szCs w:val="24"/>
        </w:rPr>
        <w:t>.</w:t>
      </w:r>
    </w:p>
    <w:p w14:paraId="59131013" w14:textId="0456F111" w:rsidR="009B4486" w:rsidRPr="00E46F0C" w:rsidRDefault="008F124F" w:rsidP="00A84310">
      <w:pPr>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Organizaciones o cooperativas a las que pertenecen los </w:t>
      </w:r>
      <w:r w:rsidR="0077728F" w:rsidRPr="00E46F0C">
        <w:rPr>
          <w:rFonts w:ascii="Arial" w:hAnsi="Arial" w:cs="Arial"/>
          <w:color w:val="000000"/>
          <w:sz w:val="24"/>
          <w:szCs w:val="24"/>
        </w:rPr>
        <w:t>operad</w:t>
      </w:r>
      <w:r w:rsidRPr="00E46F0C">
        <w:rPr>
          <w:rFonts w:ascii="Arial" w:hAnsi="Arial" w:cs="Arial"/>
          <w:color w:val="000000"/>
          <w:sz w:val="24"/>
          <w:szCs w:val="24"/>
        </w:rPr>
        <w:t>ores.</w:t>
      </w:r>
    </w:p>
    <w:p w14:paraId="0F2ACCBD" w14:textId="77777777" w:rsidR="009B4486" w:rsidRPr="00BA692F" w:rsidRDefault="009B4486" w:rsidP="00BA692F">
      <w:pPr>
        <w:overflowPunct w:val="0"/>
        <w:autoSpaceDE w:val="0"/>
        <w:autoSpaceDN w:val="0"/>
        <w:adjustRightInd w:val="0"/>
        <w:jc w:val="both"/>
        <w:textAlignment w:val="baseline"/>
        <w:rPr>
          <w:rFonts w:ascii="Arial" w:hAnsi="Arial" w:cs="Arial"/>
          <w:color w:val="000000"/>
          <w:sz w:val="24"/>
          <w:szCs w:val="24"/>
        </w:rPr>
      </w:pPr>
    </w:p>
    <w:p w14:paraId="34046D0D" w14:textId="77777777" w:rsidR="0023019B" w:rsidRPr="00BA692F" w:rsidRDefault="0023019B" w:rsidP="00BA692F">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203" w:name="_Toc378923297"/>
      <w:bookmarkStart w:id="204" w:name="_Toc383597497"/>
      <w:bookmarkStart w:id="205" w:name="_Toc387312755"/>
      <w:bookmarkStart w:id="206" w:name="_Toc396396685"/>
      <w:bookmarkStart w:id="207" w:name="_Toc456360018"/>
      <w:r w:rsidRPr="00BA692F">
        <w:rPr>
          <w:rFonts w:ascii="Arial" w:hAnsi="Arial" w:cs="Arial"/>
          <w:bCs w:val="0"/>
          <w:i w:val="0"/>
          <w:iCs w:val="0"/>
          <w:sz w:val="24"/>
          <w:szCs w:val="24"/>
          <w:u w:val="single"/>
          <w:lang w:val="es-ES_tradnl" w:eastAsia="es-ES"/>
        </w:rPr>
        <w:t>Componente cultural</w:t>
      </w:r>
      <w:bookmarkEnd w:id="203"/>
      <w:bookmarkEnd w:id="204"/>
      <w:bookmarkEnd w:id="205"/>
      <w:bookmarkEnd w:id="206"/>
      <w:bookmarkEnd w:id="207"/>
    </w:p>
    <w:p w14:paraId="28D8565A" w14:textId="77777777" w:rsidR="0023019B" w:rsidRPr="00E46F0C" w:rsidRDefault="0023019B" w:rsidP="00BA692F">
      <w:pPr>
        <w:overflowPunct w:val="0"/>
        <w:autoSpaceDE w:val="0"/>
        <w:autoSpaceDN w:val="0"/>
        <w:adjustRightInd w:val="0"/>
        <w:jc w:val="both"/>
        <w:textAlignment w:val="baseline"/>
        <w:rPr>
          <w:rFonts w:ascii="Arial" w:hAnsi="Arial" w:cs="Arial"/>
          <w:color w:val="000000"/>
          <w:sz w:val="24"/>
          <w:szCs w:val="24"/>
        </w:rPr>
      </w:pPr>
    </w:p>
    <w:p w14:paraId="4F51A322" w14:textId="3A738947" w:rsidR="00F50739" w:rsidRPr="00BA692F" w:rsidRDefault="00F50739" w:rsidP="00BA692F">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208" w:name="_Toc396396686"/>
      <w:bookmarkStart w:id="209" w:name="_Toc424869589"/>
      <w:bookmarkStart w:id="210" w:name="_Toc456360019"/>
      <w:r w:rsidRPr="00BA692F">
        <w:rPr>
          <w:rFonts w:ascii="Arial" w:hAnsi="Arial" w:cs="Arial"/>
          <w:b w:val="0"/>
          <w:bCs w:val="0"/>
          <w:i w:val="0"/>
          <w:iCs w:val="0"/>
          <w:sz w:val="24"/>
          <w:szCs w:val="24"/>
          <w:lang w:val="es-ES_tradnl" w:eastAsia="es-ES"/>
        </w:rPr>
        <w:t>Comunidades no étnicas</w:t>
      </w:r>
      <w:bookmarkEnd w:id="208"/>
      <w:bookmarkEnd w:id="209"/>
      <w:bookmarkEnd w:id="210"/>
    </w:p>
    <w:p w14:paraId="778C301A" w14:textId="77777777" w:rsidR="00CC25D6" w:rsidRPr="00E46F0C" w:rsidRDefault="00CC25D6" w:rsidP="00BA692F">
      <w:pPr>
        <w:overflowPunct w:val="0"/>
        <w:autoSpaceDE w:val="0"/>
        <w:autoSpaceDN w:val="0"/>
        <w:adjustRightInd w:val="0"/>
        <w:jc w:val="both"/>
        <w:textAlignment w:val="baseline"/>
        <w:rPr>
          <w:rFonts w:ascii="Arial" w:hAnsi="Arial" w:cs="Arial"/>
          <w:color w:val="000000"/>
          <w:sz w:val="24"/>
          <w:szCs w:val="24"/>
        </w:rPr>
      </w:pPr>
    </w:p>
    <w:p w14:paraId="4D99D2D4" w14:textId="48828705" w:rsidR="00F50739" w:rsidRPr="00E46F0C" w:rsidRDefault="00BA692F" w:rsidP="00BA692F">
      <w:pPr>
        <w:overflowPunct w:val="0"/>
        <w:autoSpaceDE w:val="0"/>
        <w:autoSpaceDN w:val="0"/>
        <w:adjustRightInd w:val="0"/>
        <w:jc w:val="both"/>
        <w:textAlignment w:val="baseline"/>
        <w:rPr>
          <w:rFonts w:ascii="Arial" w:hAnsi="Arial" w:cs="Arial"/>
          <w:color w:val="000000"/>
          <w:sz w:val="24"/>
          <w:szCs w:val="24"/>
        </w:rPr>
      </w:pPr>
      <w:r>
        <w:rPr>
          <w:rFonts w:ascii="Arial" w:hAnsi="Arial" w:cs="Arial"/>
          <w:color w:val="000000"/>
          <w:sz w:val="24"/>
          <w:szCs w:val="24"/>
        </w:rPr>
        <w:lastRenderedPageBreak/>
        <w:t>Se debe p</w:t>
      </w:r>
      <w:r w:rsidR="000A1B25" w:rsidRPr="00E46F0C">
        <w:rPr>
          <w:rFonts w:ascii="Arial" w:hAnsi="Arial" w:cs="Arial"/>
          <w:color w:val="000000"/>
          <w:sz w:val="24"/>
          <w:szCs w:val="24"/>
        </w:rPr>
        <w:t>resentar un análisis general de la dependencia económica y socioc</w:t>
      </w:r>
      <w:r>
        <w:rPr>
          <w:rFonts w:ascii="Arial" w:hAnsi="Arial" w:cs="Arial"/>
          <w:color w:val="000000"/>
          <w:sz w:val="24"/>
          <w:szCs w:val="24"/>
        </w:rPr>
        <w:t>ultural con el entorno oceánico, i</w:t>
      </w:r>
      <w:r w:rsidR="00F50739" w:rsidRPr="00E46F0C">
        <w:rPr>
          <w:rFonts w:ascii="Arial" w:hAnsi="Arial" w:cs="Arial"/>
          <w:color w:val="000000"/>
          <w:sz w:val="24"/>
          <w:szCs w:val="24"/>
        </w:rPr>
        <w:t>dentificar los símbolos culturales más significativos para la población, con relación a las tradiciones económicas, tecnológicas, organizativas,</w:t>
      </w:r>
      <w:r>
        <w:rPr>
          <w:rFonts w:ascii="Arial" w:hAnsi="Arial" w:cs="Arial"/>
          <w:color w:val="000000"/>
          <w:sz w:val="24"/>
          <w:szCs w:val="24"/>
        </w:rPr>
        <w:t xml:space="preserve"> religiosas, artísticas y otras, e i</w:t>
      </w:r>
      <w:r w:rsidR="00F50739" w:rsidRPr="00E46F0C">
        <w:rPr>
          <w:rFonts w:ascii="Arial" w:hAnsi="Arial" w:cs="Arial"/>
          <w:color w:val="000000"/>
          <w:sz w:val="24"/>
          <w:szCs w:val="24"/>
        </w:rPr>
        <w:t>dentificar los usos tradicionales de los recursos naturales renovables y el ambiente por parte de los habitantes de la región: procesos, tecnologías, estacionalidad, usos culturales y tradicionales, valores simbólicos</w:t>
      </w:r>
      <w:r w:rsidR="006E6781" w:rsidRPr="00E46F0C">
        <w:rPr>
          <w:rFonts w:ascii="Arial" w:hAnsi="Arial" w:cs="Arial"/>
          <w:color w:val="000000"/>
          <w:sz w:val="24"/>
          <w:szCs w:val="24"/>
        </w:rPr>
        <w:t>.</w:t>
      </w:r>
    </w:p>
    <w:p w14:paraId="45FA477B" w14:textId="77777777" w:rsidR="00A045BC" w:rsidRPr="00E46F0C" w:rsidRDefault="00A045BC" w:rsidP="00BA692F">
      <w:pPr>
        <w:overflowPunct w:val="0"/>
        <w:autoSpaceDE w:val="0"/>
        <w:autoSpaceDN w:val="0"/>
        <w:adjustRightInd w:val="0"/>
        <w:jc w:val="both"/>
        <w:textAlignment w:val="baseline"/>
        <w:rPr>
          <w:rFonts w:ascii="Arial" w:hAnsi="Arial" w:cs="Arial"/>
          <w:color w:val="000000"/>
          <w:sz w:val="24"/>
          <w:szCs w:val="24"/>
        </w:rPr>
      </w:pPr>
    </w:p>
    <w:p w14:paraId="2D950EA7" w14:textId="05CE52B1" w:rsidR="0023019B" w:rsidRPr="00BA692F" w:rsidRDefault="0023019B" w:rsidP="00BA692F">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211" w:name="_Toc396396687"/>
      <w:bookmarkStart w:id="212" w:name="_Toc456360020"/>
      <w:r w:rsidRPr="00BA692F">
        <w:rPr>
          <w:rFonts w:ascii="Arial" w:hAnsi="Arial" w:cs="Arial"/>
          <w:b w:val="0"/>
          <w:bCs w:val="0"/>
          <w:i w:val="0"/>
          <w:iCs w:val="0"/>
          <w:sz w:val="24"/>
          <w:szCs w:val="24"/>
          <w:lang w:val="es-ES_tradnl" w:eastAsia="es-ES"/>
        </w:rPr>
        <w:t>Comunidades étnicas</w:t>
      </w:r>
      <w:bookmarkEnd w:id="211"/>
      <w:bookmarkEnd w:id="212"/>
    </w:p>
    <w:p w14:paraId="4A5FF5C2" w14:textId="77777777" w:rsidR="0023019B" w:rsidRPr="00E46F0C" w:rsidRDefault="0023019B" w:rsidP="00BA692F">
      <w:pPr>
        <w:overflowPunct w:val="0"/>
        <w:autoSpaceDE w:val="0"/>
        <w:autoSpaceDN w:val="0"/>
        <w:adjustRightInd w:val="0"/>
        <w:jc w:val="both"/>
        <w:textAlignment w:val="baseline"/>
        <w:rPr>
          <w:rFonts w:ascii="Arial" w:hAnsi="Arial" w:cs="Arial"/>
          <w:color w:val="000000"/>
          <w:sz w:val="24"/>
          <w:szCs w:val="24"/>
        </w:rPr>
      </w:pPr>
    </w:p>
    <w:p w14:paraId="5E63EC31" w14:textId="4FABA528" w:rsidR="0023019B" w:rsidRPr="00E46F0C" w:rsidRDefault="0023019B" w:rsidP="00BA692F">
      <w:pPr>
        <w:overflowPunct w:val="0"/>
        <w:autoSpaceDE w:val="0"/>
        <w:autoSpaceDN w:val="0"/>
        <w:adjustRightInd w:val="0"/>
        <w:jc w:val="both"/>
        <w:textAlignment w:val="baseline"/>
        <w:rPr>
          <w:rFonts w:ascii="Arial" w:hAnsi="Arial" w:cs="Arial"/>
          <w:color w:val="000000"/>
          <w:sz w:val="24"/>
          <w:szCs w:val="24"/>
        </w:rPr>
      </w:pPr>
      <w:r w:rsidRPr="00E46F0C">
        <w:rPr>
          <w:rFonts w:ascii="Arial" w:hAnsi="Arial" w:cs="Arial"/>
          <w:color w:val="000000"/>
          <w:sz w:val="24"/>
          <w:szCs w:val="24"/>
        </w:rPr>
        <w:t>Cuando las entidades competentes certifiquen la presencia de comunidades étnicas en el área de in</w:t>
      </w:r>
      <w:r w:rsidR="00BA692F">
        <w:rPr>
          <w:rFonts w:ascii="Arial" w:hAnsi="Arial" w:cs="Arial"/>
          <w:color w:val="000000"/>
          <w:sz w:val="24"/>
          <w:szCs w:val="24"/>
        </w:rPr>
        <w:t xml:space="preserve">fluencia </w:t>
      </w:r>
      <w:r w:rsidRPr="00E46F0C">
        <w:rPr>
          <w:rFonts w:ascii="Arial" w:hAnsi="Arial" w:cs="Arial"/>
          <w:color w:val="000000"/>
          <w:sz w:val="24"/>
          <w:szCs w:val="24"/>
        </w:rPr>
        <w:t>del proyecto, que puedan ser afectadas por el desarrollo del mismo, se deben identificar dichas comunidades, profundizando en la definición de los aspectos territoriales que involucran estas etnias, en cumplimiento del artículo 76 de la Ley 99 de 1993 y de lo establecido en la Ley 21 de 1991, en la Ley 70 de 1993</w:t>
      </w:r>
      <w:r w:rsidR="00DD1EF7" w:rsidRPr="00E46F0C">
        <w:rPr>
          <w:rFonts w:ascii="Arial" w:hAnsi="Arial" w:cs="Arial"/>
          <w:color w:val="000000"/>
          <w:sz w:val="24"/>
          <w:szCs w:val="24"/>
        </w:rPr>
        <w:t xml:space="preserve">, </w:t>
      </w:r>
      <w:r w:rsidRPr="00E46F0C">
        <w:rPr>
          <w:rFonts w:ascii="Arial" w:hAnsi="Arial" w:cs="Arial"/>
          <w:color w:val="000000"/>
          <w:sz w:val="24"/>
          <w:szCs w:val="24"/>
        </w:rPr>
        <w:t xml:space="preserve">en el Decreto </w:t>
      </w:r>
      <w:r w:rsidR="00E54DC7" w:rsidRPr="00E46F0C">
        <w:rPr>
          <w:rFonts w:ascii="Arial" w:hAnsi="Arial" w:cs="Arial"/>
          <w:color w:val="000000"/>
          <w:sz w:val="24"/>
          <w:szCs w:val="24"/>
        </w:rPr>
        <w:t xml:space="preserve">1066 </w:t>
      </w:r>
      <w:r w:rsidRPr="00E46F0C">
        <w:rPr>
          <w:rFonts w:ascii="Arial" w:hAnsi="Arial" w:cs="Arial"/>
          <w:color w:val="000000"/>
          <w:sz w:val="24"/>
          <w:szCs w:val="24"/>
        </w:rPr>
        <w:t xml:space="preserve">de </w:t>
      </w:r>
      <w:r w:rsidR="00E54DC7" w:rsidRPr="00E46F0C">
        <w:rPr>
          <w:rFonts w:ascii="Arial" w:hAnsi="Arial" w:cs="Arial"/>
          <w:color w:val="000000"/>
          <w:sz w:val="24"/>
          <w:szCs w:val="24"/>
        </w:rPr>
        <w:t>2015</w:t>
      </w:r>
      <w:r w:rsidR="00DD1EF7" w:rsidRPr="00E46F0C">
        <w:rPr>
          <w:rFonts w:ascii="Arial" w:hAnsi="Arial" w:cs="Arial"/>
          <w:color w:val="000000"/>
          <w:sz w:val="24"/>
          <w:szCs w:val="24"/>
        </w:rPr>
        <w:t>,</w:t>
      </w:r>
      <w:r w:rsidRPr="00E46F0C">
        <w:rPr>
          <w:rFonts w:ascii="Arial" w:hAnsi="Arial" w:cs="Arial"/>
          <w:color w:val="000000"/>
          <w:sz w:val="24"/>
          <w:szCs w:val="24"/>
        </w:rPr>
        <w:t xml:space="preserve"> y en las Directivas Presidenciales 001 de 2010 y 10 de 2013 y demás normas aplicables en la materia.</w:t>
      </w:r>
    </w:p>
    <w:p w14:paraId="3A68F00A" w14:textId="77777777" w:rsidR="0023019B" w:rsidRPr="00E46F0C" w:rsidRDefault="0023019B" w:rsidP="00BA692F">
      <w:pPr>
        <w:overflowPunct w:val="0"/>
        <w:autoSpaceDE w:val="0"/>
        <w:autoSpaceDN w:val="0"/>
        <w:adjustRightInd w:val="0"/>
        <w:jc w:val="both"/>
        <w:textAlignment w:val="baseline"/>
        <w:rPr>
          <w:rFonts w:ascii="Arial" w:hAnsi="Arial" w:cs="Arial"/>
          <w:color w:val="000000"/>
          <w:sz w:val="24"/>
          <w:szCs w:val="24"/>
        </w:rPr>
      </w:pPr>
    </w:p>
    <w:p w14:paraId="66CD7A1C" w14:textId="77777777" w:rsidR="00EA2EB5" w:rsidRPr="00E46F0C" w:rsidRDefault="00EA2EB5" w:rsidP="00BA692F">
      <w:pPr>
        <w:overflowPunct w:val="0"/>
        <w:autoSpaceDE w:val="0"/>
        <w:autoSpaceDN w:val="0"/>
        <w:adjustRightInd w:val="0"/>
        <w:jc w:val="both"/>
        <w:textAlignment w:val="baseline"/>
        <w:rPr>
          <w:rFonts w:ascii="Arial" w:hAnsi="Arial" w:cs="Arial"/>
          <w:color w:val="000000"/>
          <w:sz w:val="24"/>
          <w:szCs w:val="24"/>
        </w:rPr>
      </w:pPr>
      <w:r w:rsidRPr="00E46F0C">
        <w:rPr>
          <w:rFonts w:ascii="Arial" w:hAnsi="Arial" w:cs="Arial"/>
          <w:color w:val="000000"/>
          <w:sz w:val="24"/>
          <w:szCs w:val="24"/>
        </w:rPr>
        <w:t>La caracterización de las comunidades étnicas certificadas por las entidades competentes y afectadas por la ejecución del proyecto debe estar referida a los aspectos que a continuación se relacionan:</w:t>
      </w:r>
    </w:p>
    <w:p w14:paraId="73D27323" w14:textId="77777777" w:rsidR="00EA2EB5" w:rsidRPr="00E46F0C" w:rsidRDefault="00EA2EB5" w:rsidP="00BA692F">
      <w:pPr>
        <w:overflowPunct w:val="0"/>
        <w:autoSpaceDE w:val="0"/>
        <w:autoSpaceDN w:val="0"/>
        <w:adjustRightInd w:val="0"/>
        <w:jc w:val="both"/>
        <w:textAlignment w:val="baseline"/>
        <w:rPr>
          <w:rFonts w:ascii="Arial" w:hAnsi="Arial" w:cs="Arial"/>
          <w:color w:val="000000"/>
          <w:sz w:val="24"/>
          <w:szCs w:val="24"/>
        </w:rPr>
      </w:pPr>
    </w:p>
    <w:p w14:paraId="6B98064A" w14:textId="3E17A2A9" w:rsidR="00EA2EB5" w:rsidRPr="00E46F0C" w:rsidRDefault="00EA2EB5" w:rsidP="004D451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b/>
          <w:color w:val="000000"/>
          <w:sz w:val="24"/>
          <w:szCs w:val="24"/>
        </w:rPr>
        <w:lastRenderedPageBreak/>
        <w:t>Dinámica de poblamiento</w:t>
      </w:r>
      <w:r w:rsidRPr="002F1241">
        <w:rPr>
          <w:rFonts w:ascii="Arial" w:hAnsi="Arial" w:cs="Arial"/>
          <w:color w:val="000000"/>
          <w:sz w:val="24"/>
          <w:szCs w:val="24"/>
        </w:rPr>
        <w:t>:</w:t>
      </w:r>
      <w:r w:rsidRPr="00E46F0C">
        <w:rPr>
          <w:rFonts w:ascii="Arial" w:hAnsi="Arial" w:cs="Arial"/>
          <w:color w:val="000000"/>
          <w:sz w:val="24"/>
          <w:szCs w:val="24"/>
        </w:rPr>
        <w:t xml:space="preserve"> </w:t>
      </w:r>
      <w:r w:rsidR="00127681">
        <w:rPr>
          <w:rFonts w:ascii="Arial" w:hAnsi="Arial" w:cs="Arial"/>
          <w:color w:val="000000"/>
          <w:sz w:val="24"/>
          <w:szCs w:val="24"/>
        </w:rPr>
        <w:t>d</w:t>
      </w:r>
      <w:r w:rsidRPr="00E46F0C">
        <w:rPr>
          <w:rFonts w:ascii="Arial" w:hAnsi="Arial" w:cs="Arial"/>
          <w:color w:val="000000"/>
          <w:sz w:val="24"/>
          <w:szCs w:val="24"/>
        </w:rPr>
        <w:t>escribir el tipo de tenencia de la tierra (resguardo, reserva, tierras colectivas, áreas susceptibles de titulación, entre otros) y los patrones de asentamiento (si es nucleado o disperso, así como la movilidad de la población), dependencia económica y sociocultural con los ecosistemas, concepciones tradicionales sobre la ocupación del territorio y los cambios culturales originados por el contacto con otras culturas.</w:t>
      </w:r>
    </w:p>
    <w:p w14:paraId="42363966" w14:textId="77777777" w:rsidR="00EA2EB5" w:rsidRPr="00E46F0C" w:rsidRDefault="00EA2EB5" w:rsidP="004D451C">
      <w:pPr>
        <w:ind w:left="567"/>
        <w:jc w:val="both"/>
        <w:rPr>
          <w:rFonts w:ascii="Arial" w:hAnsi="Arial" w:cs="Arial"/>
          <w:color w:val="000000"/>
          <w:sz w:val="24"/>
          <w:szCs w:val="24"/>
        </w:rPr>
      </w:pPr>
    </w:p>
    <w:p w14:paraId="3544C2EA" w14:textId="529799DE" w:rsidR="00EA2EB5" w:rsidRPr="00E46F0C" w:rsidRDefault="00EA2EB5" w:rsidP="004D451C">
      <w:pPr>
        <w:ind w:left="567"/>
        <w:jc w:val="both"/>
        <w:rPr>
          <w:rFonts w:ascii="Arial" w:hAnsi="Arial" w:cs="Arial"/>
          <w:color w:val="000000"/>
          <w:sz w:val="24"/>
          <w:szCs w:val="24"/>
        </w:rPr>
      </w:pPr>
      <w:r w:rsidRPr="00E46F0C">
        <w:rPr>
          <w:rFonts w:ascii="Arial" w:hAnsi="Arial" w:cs="Arial"/>
          <w:color w:val="000000"/>
          <w:sz w:val="24"/>
          <w:szCs w:val="24"/>
        </w:rPr>
        <w:t>La información debe describir la diferenciación cultural del territorio, a partir de</w:t>
      </w:r>
      <w:r w:rsidR="004D451C">
        <w:rPr>
          <w:rFonts w:ascii="Arial" w:hAnsi="Arial" w:cs="Arial"/>
          <w:color w:val="000000"/>
          <w:sz w:val="24"/>
          <w:szCs w:val="24"/>
        </w:rPr>
        <w:t xml:space="preserve"> </w:t>
      </w:r>
      <w:r w:rsidRPr="00E46F0C">
        <w:rPr>
          <w:rFonts w:ascii="Arial" w:hAnsi="Arial" w:cs="Arial"/>
          <w:color w:val="000000"/>
          <w:sz w:val="24"/>
          <w:szCs w:val="24"/>
        </w:rPr>
        <w:t>las diversas expresiones culturales al interior y exterior de la comunidad étnica, constatando la heterogeneidad del manejo del espacio. Para esta descripción se deben tener en cuenta lugares sagrados, clasificaciones toponímicas, cotos de caza, salados, jerarquías espaciales y ambientales, y uso de los recursos naturales renovables, entre otros.</w:t>
      </w:r>
    </w:p>
    <w:p w14:paraId="29F66213"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6644C29D" w14:textId="349F10E6" w:rsidR="004D451C" w:rsidRDefault="00EA2EB5" w:rsidP="004D451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b/>
          <w:color w:val="000000"/>
          <w:sz w:val="24"/>
          <w:szCs w:val="24"/>
        </w:rPr>
        <w:t>Demografía</w:t>
      </w:r>
      <w:r w:rsidR="00127681" w:rsidRPr="002F1241">
        <w:rPr>
          <w:rFonts w:ascii="Arial" w:hAnsi="Arial" w:cs="Arial"/>
          <w:color w:val="000000"/>
          <w:sz w:val="24"/>
          <w:szCs w:val="24"/>
        </w:rPr>
        <w:t>:</w:t>
      </w:r>
      <w:r w:rsidR="00127681">
        <w:rPr>
          <w:rFonts w:ascii="Arial" w:hAnsi="Arial" w:cs="Arial"/>
          <w:color w:val="000000"/>
          <w:sz w:val="24"/>
          <w:szCs w:val="24"/>
        </w:rPr>
        <w:t xml:space="preserve"> e</w:t>
      </w:r>
      <w:r w:rsidRPr="00E46F0C">
        <w:rPr>
          <w:rFonts w:ascii="Arial" w:hAnsi="Arial" w:cs="Arial"/>
          <w:color w:val="000000"/>
          <w:sz w:val="24"/>
          <w:szCs w:val="24"/>
        </w:rPr>
        <w:t>stablecer la población total, su distribución, densidad, tendencia de crecimiento, composición por edad y sexo, tasa de natalidad, mortalidad, morbilidad y migración.</w:t>
      </w:r>
    </w:p>
    <w:p w14:paraId="2FCF3C04" w14:textId="77777777" w:rsidR="004D451C" w:rsidRDefault="004D451C" w:rsidP="004D451C">
      <w:pPr>
        <w:overflowPunct w:val="0"/>
        <w:autoSpaceDE w:val="0"/>
        <w:autoSpaceDN w:val="0"/>
        <w:adjustRightInd w:val="0"/>
        <w:ind w:left="567"/>
        <w:jc w:val="both"/>
        <w:textAlignment w:val="baseline"/>
        <w:rPr>
          <w:rFonts w:ascii="Arial" w:hAnsi="Arial" w:cs="Arial"/>
          <w:color w:val="000000"/>
          <w:sz w:val="24"/>
          <w:szCs w:val="24"/>
        </w:rPr>
      </w:pPr>
    </w:p>
    <w:p w14:paraId="6C1D4F49" w14:textId="3C3E309B"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Caracterizar la estructura familiar (tipo, tamaño) y la tendencia de crecimiento. Se debe indicar la metodología empleada para el levantamiento de la información.</w:t>
      </w:r>
    </w:p>
    <w:p w14:paraId="3B77A24C"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3BDED732" w14:textId="31771AD5" w:rsidR="004D451C" w:rsidRDefault="00EA2EB5" w:rsidP="004D451C">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b/>
          <w:color w:val="000000"/>
          <w:sz w:val="24"/>
          <w:szCs w:val="24"/>
        </w:rPr>
        <w:t>Salud</w:t>
      </w:r>
      <w:r w:rsidR="006D43A3" w:rsidRPr="002F1241">
        <w:rPr>
          <w:rFonts w:ascii="Arial" w:hAnsi="Arial" w:cs="Arial"/>
          <w:color w:val="000000"/>
          <w:sz w:val="24"/>
          <w:szCs w:val="24"/>
        </w:rPr>
        <w:t>:</w:t>
      </w:r>
      <w:r w:rsidR="006D43A3">
        <w:rPr>
          <w:rFonts w:ascii="Arial" w:hAnsi="Arial" w:cs="Arial"/>
          <w:color w:val="000000"/>
          <w:sz w:val="24"/>
          <w:szCs w:val="24"/>
        </w:rPr>
        <w:t xml:space="preserve"> d</w:t>
      </w:r>
      <w:r w:rsidRPr="00E46F0C">
        <w:rPr>
          <w:rFonts w:ascii="Arial" w:hAnsi="Arial" w:cs="Arial"/>
          <w:color w:val="000000"/>
          <w:sz w:val="24"/>
          <w:szCs w:val="24"/>
        </w:rPr>
        <w:t>escribir el sistema de salud tradicional, las estrategias</w:t>
      </w:r>
      <w:r w:rsidR="004D451C">
        <w:rPr>
          <w:rFonts w:ascii="Arial" w:hAnsi="Arial" w:cs="Arial"/>
          <w:color w:val="000000"/>
          <w:sz w:val="24"/>
          <w:szCs w:val="24"/>
        </w:rPr>
        <w:t xml:space="preserve">, recursos </w:t>
      </w:r>
      <w:r w:rsidRPr="00E46F0C">
        <w:rPr>
          <w:rFonts w:ascii="Arial" w:hAnsi="Arial" w:cs="Arial"/>
          <w:color w:val="000000"/>
          <w:sz w:val="24"/>
          <w:szCs w:val="24"/>
        </w:rPr>
        <w:t xml:space="preserve">y espacios de curación teniendo en cuenta los agentes de salud utilizados por la comunidad (taitas, curanderos, curacas, </w:t>
      </w:r>
      <w:r w:rsidRPr="00E46F0C">
        <w:rPr>
          <w:rFonts w:ascii="Arial" w:hAnsi="Arial" w:cs="Arial"/>
          <w:color w:val="000000"/>
          <w:sz w:val="24"/>
          <w:szCs w:val="24"/>
        </w:rPr>
        <w:lastRenderedPageBreak/>
        <w:t>payés, etc.) con quienes, de ser posible, se debe hacer un acercamiento especial con el fin de precisar desde el conocimiento tradicional las implicaciones del proyecto en el bienestar de la comunidad.</w:t>
      </w:r>
    </w:p>
    <w:p w14:paraId="66AE5979" w14:textId="77777777" w:rsidR="004D451C" w:rsidRDefault="004D451C" w:rsidP="004D451C">
      <w:pPr>
        <w:overflowPunct w:val="0"/>
        <w:autoSpaceDE w:val="0"/>
        <w:autoSpaceDN w:val="0"/>
        <w:adjustRightInd w:val="0"/>
        <w:ind w:left="567"/>
        <w:jc w:val="both"/>
        <w:textAlignment w:val="baseline"/>
        <w:rPr>
          <w:rFonts w:ascii="Arial" w:hAnsi="Arial" w:cs="Arial"/>
          <w:color w:val="000000"/>
          <w:sz w:val="24"/>
          <w:szCs w:val="24"/>
        </w:rPr>
      </w:pPr>
    </w:p>
    <w:p w14:paraId="779A2455" w14:textId="49AB5F08"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Describir la relación con los demás sistemas de salud y las características de la morbimortalidad.</w:t>
      </w:r>
    </w:p>
    <w:p w14:paraId="6F70D234"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563D0282" w14:textId="6B1538BD" w:rsidR="00EA2EB5" w:rsidRPr="00E46F0C" w:rsidRDefault="00EA2EB5" w:rsidP="004D451C">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E46F0C">
        <w:rPr>
          <w:rFonts w:ascii="Arial" w:hAnsi="Arial" w:cs="Arial"/>
          <w:b/>
          <w:color w:val="000000"/>
          <w:sz w:val="24"/>
          <w:szCs w:val="24"/>
        </w:rPr>
        <w:t>Educación</w:t>
      </w:r>
      <w:r w:rsidRPr="002F1241">
        <w:rPr>
          <w:rFonts w:ascii="Arial" w:hAnsi="Arial" w:cs="Arial"/>
          <w:color w:val="000000"/>
          <w:sz w:val="24"/>
          <w:szCs w:val="24"/>
        </w:rPr>
        <w:t>:</w:t>
      </w:r>
      <w:r w:rsidR="000E5971">
        <w:rPr>
          <w:rFonts w:ascii="Arial" w:hAnsi="Arial" w:cs="Arial"/>
          <w:color w:val="000000"/>
          <w:sz w:val="24"/>
          <w:szCs w:val="24"/>
        </w:rPr>
        <w:t xml:space="preserve"> d</w:t>
      </w:r>
      <w:r w:rsidRPr="00E46F0C">
        <w:rPr>
          <w:rFonts w:ascii="Arial" w:hAnsi="Arial" w:cs="Arial"/>
          <w:color w:val="000000"/>
          <w:sz w:val="24"/>
          <w:szCs w:val="24"/>
        </w:rPr>
        <w:t>escribir los tipos de educación (etnoeducación, formal y no formal) que se imparten en las comunidades, teniendo en cuenta la infraestructura existente, la cobertura, y los entes encargados.</w:t>
      </w:r>
    </w:p>
    <w:p w14:paraId="7D962B89"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05111FB5"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Describir la incidencia de los proyectos etnoeducativos en los procesos de socialización de la comunidad étnica.</w:t>
      </w:r>
    </w:p>
    <w:p w14:paraId="7CFA1CD2"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22309BBA"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Identificar la presencia de profesores bilingües y los procesos de capacitación a estos docentes.</w:t>
      </w:r>
    </w:p>
    <w:p w14:paraId="3DD2F6BA"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61501456" w14:textId="1D1C42F9" w:rsidR="00EA2EB5" w:rsidRPr="00E46F0C" w:rsidRDefault="00EA2EB5" w:rsidP="004D451C">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E46F0C">
        <w:rPr>
          <w:rFonts w:ascii="Arial" w:hAnsi="Arial" w:cs="Arial"/>
          <w:b/>
          <w:color w:val="000000"/>
          <w:sz w:val="24"/>
          <w:szCs w:val="24"/>
        </w:rPr>
        <w:t>Religiosidad</w:t>
      </w:r>
      <w:r w:rsidR="000E5971" w:rsidRPr="002F1241">
        <w:rPr>
          <w:rFonts w:ascii="Arial" w:hAnsi="Arial" w:cs="Arial"/>
          <w:color w:val="000000"/>
          <w:sz w:val="24"/>
          <w:szCs w:val="24"/>
        </w:rPr>
        <w:t>:</w:t>
      </w:r>
      <w:r w:rsidR="000E5971">
        <w:rPr>
          <w:rFonts w:ascii="Arial" w:hAnsi="Arial" w:cs="Arial"/>
          <w:color w:val="000000"/>
          <w:sz w:val="24"/>
          <w:szCs w:val="24"/>
        </w:rPr>
        <w:t xml:space="preserve"> p</w:t>
      </w:r>
      <w:r w:rsidRPr="00E46F0C">
        <w:rPr>
          <w:rFonts w:ascii="Arial" w:hAnsi="Arial" w:cs="Arial"/>
          <w:color w:val="000000"/>
          <w:sz w:val="24"/>
          <w:szCs w:val="24"/>
        </w:rPr>
        <w:t>resentar una síntesis de los aspectos religiosos tradicionales más sobresalientes, destacando la relación hombre - naturaleza.</w:t>
      </w:r>
    </w:p>
    <w:p w14:paraId="58290E1E"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3A0F7DCC"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Relacionar los cambios culturales presentados en la conformación de la identidad a partir de procesos de choque, localización y resistencia.</w:t>
      </w:r>
    </w:p>
    <w:p w14:paraId="7F59E055"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1F02689D" w14:textId="62BF7D11" w:rsidR="004D451C" w:rsidRPr="004D451C" w:rsidRDefault="00EA2EB5" w:rsidP="004D451C">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E46F0C">
        <w:rPr>
          <w:rFonts w:ascii="Arial" w:hAnsi="Arial" w:cs="Arial"/>
          <w:b/>
          <w:color w:val="000000"/>
          <w:sz w:val="24"/>
          <w:szCs w:val="24"/>
        </w:rPr>
        <w:t>Etnolingüística</w:t>
      </w:r>
      <w:r w:rsidR="000E5971" w:rsidRPr="002F1241">
        <w:rPr>
          <w:rFonts w:ascii="Arial" w:hAnsi="Arial" w:cs="Arial"/>
          <w:color w:val="000000"/>
          <w:sz w:val="24"/>
          <w:szCs w:val="24"/>
        </w:rPr>
        <w:t>:</w:t>
      </w:r>
      <w:r w:rsidR="000E5971">
        <w:rPr>
          <w:rFonts w:ascii="Arial" w:hAnsi="Arial" w:cs="Arial"/>
          <w:color w:val="000000"/>
          <w:sz w:val="24"/>
          <w:szCs w:val="24"/>
        </w:rPr>
        <w:t xml:space="preserve"> i</w:t>
      </w:r>
      <w:r w:rsidRPr="00E46F0C">
        <w:rPr>
          <w:rFonts w:ascii="Arial" w:hAnsi="Arial" w:cs="Arial"/>
          <w:color w:val="000000"/>
          <w:sz w:val="24"/>
          <w:szCs w:val="24"/>
        </w:rPr>
        <w:t>dentificar la lengua y dialectos predominantes en la población, la presencia de bilingüismo o multilingüismo, los mecanismos de relación intra e intercultural y las problemáticas más sobresalientes relacionadas con estos temas.</w:t>
      </w:r>
    </w:p>
    <w:p w14:paraId="1373C085" w14:textId="77777777" w:rsidR="004D451C" w:rsidRPr="004D451C" w:rsidRDefault="004D451C" w:rsidP="004D451C">
      <w:pPr>
        <w:overflowPunct w:val="0"/>
        <w:autoSpaceDE w:val="0"/>
        <w:autoSpaceDN w:val="0"/>
        <w:adjustRightInd w:val="0"/>
        <w:ind w:left="567"/>
        <w:jc w:val="both"/>
        <w:textAlignment w:val="baseline"/>
        <w:rPr>
          <w:rFonts w:ascii="Arial" w:hAnsi="Arial" w:cs="Arial"/>
          <w:color w:val="000000"/>
          <w:sz w:val="24"/>
          <w:szCs w:val="24"/>
        </w:rPr>
      </w:pPr>
    </w:p>
    <w:p w14:paraId="36002C4B" w14:textId="5AAD5AE6" w:rsidR="00EA2EB5" w:rsidRPr="004D451C" w:rsidRDefault="00E55E32"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P</w:t>
      </w:r>
      <w:r w:rsidR="00EA2EB5" w:rsidRPr="00E46F0C">
        <w:rPr>
          <w:rFonts w:ascii="Arial" w:hAnsi="Arial" w:cs="Arial"/>
          <w:color w:val="000000"/>
          <w:sz w:val="24"/>
          <w:szCs w:val="24"/>
        </w:rPr>
        <w:t>recisar el uso actual de la lengua en el área de influencia del componente, grupo de componentes o medio, estimando el número de hablantes y justificar la necesidad o no de la traducción a la lengua nativa.</w:t>
      </w:r>
    </w:p>
    <w:p w14:paraId="3FB00633"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440961FE" w14:textId="65DB620F" w:rsidR="004D451C" w:rsidRPr="004D451C" w:rsidRDefault="00EA2EB5" w:rsidP="004D451C">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E46F0C">
        <w:rPr>
          <w:rFonts w:ascii="Arial" w:hAnsi="Arial" w:cs="Arial"/>
          <w:b/>
          <w:color w:val="000000"/>
          <w:sz w:val="24"/>
          <w:szCs w:val="24"/>
        </w:rPr>
        <w:t>Economía tradicional</w:t>
      </w:r>
      <w:r w:rsidR="000E5971" w:rsidRPr="002F1241">
        <w:rPr>
          <w:rFonts w:ascii="Arial" w:hAnsi="Arial" w:cs="Arial"/>
          <w:color w:val="000000"/>
          <w:sz w:val="24"/>
          <w:szCs w:val="24"/>
        </w:rPr>
        <w:t>:</w:t>
      </w:r>
      <w:r w:rsidR="000E5971">
        <w:rPr>
          <w:rFonts w:ascii="Arial" w:hAnsi="Arial" w:cs="Arial"/>
          <w:color w:val="000000"/>
          <w:sz w:val="24"/>
          <w:szCs w:val="24"/>
        </w:rPr>
        <w:t xml:space="preserve"> d</w:t>
      </w:r>
      <w:r w:rsidRPr="00E46F0C">
        <w:rPr>
          <w:rFonts w:ascii="Arial" w:hAnsi="Arial" w:cs="Arial"/>
          <w:color w:val="000000"/>
          <w:sz w:val="24"/>
          <w:szCs w:val="24"/>
        </w:rPr>
        <w:t>escribir los sistemas económicos y productivos, teniendo en cuenta la estructura de la propiedad, las actividades, estrategias productivas, tecnologías utilizadas y la infraestructura asociada.</w:t>
      </w:r>
    </w:p>
    <w:p w14:paraId="4257946E" w14:textId="77777777" w:rsidR="004D451C" w:rsidRPr="004D451C" w:rsidRDefault="004D451C" w:rsidP="004D451C">
      <w:pPr>
        <w:overflowPunct w:val="0"/>
        <w:autoSpaceDE w:val="0"/>
        <w:autoSpaceDN w:val="0"/>
        <w:adjustRightInd w:val="0"/>
        <w:ind w:left="567"/>
        <w:jc w:val="both"/>
        <w:textAlignment w:val="baseline"/>
        <w:rPr>
          <w:rFonts w:ascii="Arial" w:hAnsi="Arial" w:cs="Arial"/>
          <w:color w:val="000000"/>
          <w:sz w:val="24"/>
          <w:szCs w:val="24"/>
        </w:rPr>
      </w:pPr>
    </w:p>
    <w:p w14:paraId="7C728861" w14:textId="77777777" w:rsidR="004D451C" w:rsidRPr="004D451C" w:rsidRDefault="00EA2EB5"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Identificar las redes de comercialización de productos tanto inter como extralocales</w:t>
      </w:r>
      <w:r w:rsidR="00E55E32" w:rsidRPr="00E46F0C">
        <w:rPr>
          <w:rFonts w:ascii="Arial" w:hAnsi="Arial" w:cs="Arial"/>
          <w:color w:val="000000"/>
          <w:sz w:val="24"/>
          <w:szCs w:val="24"/>
        </w:rPr>
        <w:t>,</w:t>
      </w:r>
      <w:r w:rsidRPr="00E46F0C">
        <w:rPr>
          <w:rFonts w:ascii="Arial" w:hAnsi="Arial" w:cs="Arial"/>
          <w:color w:val="000000"/>
          <w:sz w:val="24"/>
          <w:szCs w:val="24"/>
        </w:rPr>
        <w:t xml:space="preserve"> regionales</w:t>
      </w:r>
      <w:r w:rsidR="00E55E32" w:rsidRPr="00E46F0C">
        <w:rPr>
          <w:rFonts w:ascii="Arial" w:hAnsi="Arial" w:cs="Arial"/>
          <w:color w:val="000000"/>
          <w:sz w:val="24"/>
          <w:szCs w:val="24"/>
        </w:rPr>
        <w:t xml:space="preserve"> y transfronterizas</w:t>
      </w:r>
      <w:r w:rsidRPr="00E46F0C">
        <w:rPr>
          <w:rFonts w:ascii="Arial" w:hAnsi="Arial" w:cs="Arial"/>
          <w:color w:val="000000"/>
          <w:sz w:val="24"/>
          <w:szCs w:val="24"/>
        </w:rPr>
        <w:t>.</w:t>
      </w:r>
    </w:p>
    <w:p w14:paraId="4742085E" w14:textId="77777777" w:rsidR="004D451C" w:rsidRPr="004D451C" w:rsidRDefault="004D451C" w:rsidP="004D451C">
      <w:pPr>
        <w:overflowPunct w:val="0"/>
        <w:autoSpaceDE w:val="0"/>
        <w:autoSpaceDN w:val="0"/>
        <w:adjustRightInd w:val="0"/>
        <w:ind w:left="567"/>
        <w:jc w:val="both"/>
        <w:textAlignment w:val="baseline"/>
        <w:rPr>
          <w:rFonts w:ascii="Arial" w:hAnsi="Arial" w:cs="Arial"/>
          <w:color w:val="000000"/>
          <w:sz w:val="24"/>
          <w:szCs w:val="24"/>
        </w:rPr>
      </w:pPr>
    </w:p>
    <w:p w14:paraId="1C3ECD37" w14:textId="77777777" w:rsidR="004D451C" w:rsidRPr="004D451C" w:rsidRDefault="00EA2EB5"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 xml:space="preserve">Describir las prácticas de uso, aprovechamiento e interacción de la población con los recursos naturales y la participación de los miembros de la comunidad en cada una de las actividades productivas, así como el uso cultural </w:t>
      </w:r>
      <w:r w:rsidR="00E55E32" w:rsidRPr="00E46F0C">
        <w:rPr>
          <w:rFonts w:ascii="Arial" w:hAnsi="Arial" w:cs="Arial"/>
          <w:color w:val="000000"/>
          <w:sz w:val="24"/>
          <w:szCs w:val="24"/>
        </w:rPr>
        <w:t>y grado de dependencia de los recursos naturales.</w:t>
      </w:r>
    </w:p>
    <w:p w14:paraId="0FAE4810" w14:textId="77777777" w:rsidR="004D451C" w:rsidRPr="004D451C" w:rsidRDefault="004D451C" w:rsidP="004D451C">
      <w:pPr>
        <w:overflowPunct w:val="0"/>
        <w:autoSpaceDE w:val="0"/>
        <w:autoSpaceDN w:val="0"/>
        <w:adjustRightInd w:val="0"/>
        <w:ind w:left="567"/>
        <w:jc w:val="both"/>
        <w:textAlignment w:val="baseline"/>
        <w:rPr>
          <w:rFonts w:ascii="Arial" w:hAnsi="Arial" w:cs="Arial"/>
          <w:color w:val="000000"/>
          <w:sz w:val="24"/>
          <w:szCs w:val="24"/>
        </w:rPr>
      </w:pPr>
    </w:p>
    <w:p w14:paraId="5EEA9AE8" w14:textId="2C0F35AD" w:rsidR="00EA2EB5" w:rsidRPr="004D451C" w:rsidRDefault="00E55E32" w:rsidP="004D451C">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lastRenderedPageBreak/>
        <w:t>Identificar la existencia de parcelaciones al interior del territorio, tamaño, usos y grado de dependencia de las familias, entre otros</w:t>
      </w:r>
      <w:r w:rsidR="004C3E60" w:rsidRPr="00E46F0C">
        <w:rPr>
          <w:rFonts w:ascii="Arial" w:hAnsi="Arial" w:cs="Arial"/>
          <w:color w:val="000000"/>
          <w:sz w:val="24"/>
          <w:szCs w:val="24"/>
        </w:rPr>
        <w:t>.</w:t>
      </w:r>
    </w:p>
    <w:p w14:paraId="6945A1F3" w14:textId="77777777" w:rsidR="00EA2EB5" w:rsidRPr="00E46F0C" w:rsidRDefault="00EA2EB5" w:rsidP="004D451C">
      <w:pPr>
        <w:overflowPunct w:val="0"/>
        <w:autoSpaceDE w:val="0"/>
        <w:autoSpaceDN w:val="0"/>
        <w:adjustRightInd w:val="0"/>
        <w:ind w:left="567"/>
        <w:jc w:val="both"/>
        <w:textAlignment w:val="baseline"/>
        <w:rPr>
          <w:rFonts w:ascii="Arial" w:hAnsi="Arial" w:cs="Arial"/>
          <w:color w:val="000000"/>
          <w:sz w:val="24"/>
          <w:szCs w:val="24"/>
        </w:rPr>
      </w:pPr>
    </w:p>
    <w:p w14:paraId="2183D256" w14:textId="3FC962AE" w:rsidR="00B21295" w:rsidRPr="00B21295" w:rsidRDefault="00EA2EB5" w:rsidP="004D451C">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E46F0C">
        <w:rPr>
          <w:rFonts w:ascii="Arial" w:hAnsi="Arial" w:cs="Arial"/>
          <w:b/>
          <w:color w:val="000000"/>
          <w:sz w:val="24"/>
          <w:szCs w:val="24"/>
        </w:rPr>
        <w:t>Organización sociocultural</w:t>
      </w:r>
      <w:r w:rsidR="000E5971" w:rsidRPr="002F1241">
        <w:rPr>
          <w:rFonts w:ascii="Arial" w:hAnsi="Arial" w:cs="Arial"/>
          <w:color w:val="000000"/>
          <w:sz w:val="24"/>
          <w:szCs w:val="24"/>
        </w:rPr>
        <w:t>:</w:t>
      </w:r>
      <w:r w:rsidR="000E5971">
        <w:rPr>
          <w:rFonts w:ascii="Arial" w:hAnsi="Arial" w:cs="Arial"/>
          <w:color w:val="000000"/>
          <w:sz w:val="24"/>
          <w:szCs w:val="24"/>
        </w:rPr>
        <w:t xml:space="preserve"> p</w:t>
      </w:r>
      <w:r w:rsidRPr="00E46F0C">
        <w:rPr>
          <w:rFonts w:ascii="Arial" w:hAnsi="Arial" w:cs="Arial"/>
          <w:color w:val="000000"/>
          <w:sz w:val="24"/>
          <w:szCs w:val="24"/>
        </w:rPr>
        <w:t>resentar una síntesis de los roles más importantes reconocidos en las formas tradicionales de organización, precisando los tipos de organización, representantes legales, autoridades tradicionales y las legítimamente reconocidas.</w:t>
      </w:r>
    </w:p>
    <w:p w14:paraId="11CE72AC" w14:textId="77777777" w:rsidR="00B21295" w:rsidRPr="00B21295" w:rsidRDefault="00B21295" w:rsidP="00B21295">
      <w:pPr>
        <w:overflowPunct w:val="0"/>
        <w:autoSpaceDE w:val="0"/>
        <w:autoSpaceDN w:val="0"/>
        <w:adjustRightInd w:val="0"/>
        <w:ind w:left="567"/>
        <w:jc w:val="both"/>
        <w:textAlignment w:val="baseline"/>
        <w:rPr>
          <w:rFonts w:ascii="Arial" w:hAnsi="Arial" w:cs="Arial"/>
          <w:color w:val="000000"/>
          <w:sz w:val="24"/>
          <w:szCs w:val="24"/>
        </w:rPr>
      </w:pPr>
    </w:p>
    <w:p w14:paraId="2F62E828" w14:textId="3811EA41" w:rsidR="00EA2EB5" w:rsidRPr="00B21295" w:rsidRDefault="00EA2EB5" w:rsidP="00B21295">
      <w:pPr>
        <w:overflowPunct w:val="0"/>
        <w:autoSpaceDE w:val="0"/>
        <w:autoSpaceDN w:val="0"/>
        <w:adjustRightInd w:val="0"/>
        <w:ind w:left="567"/>
        <w:jc w:val="both"/>
        <w:textAlignment w:val="baseline"/>
        <w:rPr>
          <w:rFonts w:ascii="Arial" w:hAnsi="Arial" w:cs="Arial"/>
          <w:color w:val="000000"/>
          <w:sz w:val="24"/>
          <w:szCs w:val="24"/>
        </w:rPr>
      </w:pPr>
      <w:r w:rsidRPr="00E46F0C">
        <w:rPr>
          <w:rFonts w:ascii="Arial" w:hAnsi="Arial" w:cs="Arial"/>
          <w:color w:val="000000"/>
          <w:sz w:val="24"/>
          <w:szCs w:val="24"/>
        </w:rPr>
        <w:t>Identificar los espacios de socialización que contribuyen al fortalecimiento de la identidad cultural. Describir las relaciones interétnicas y culturales, los vínculos con otras organizaciones comunitarias y los diferentes conflictos que se presentan en la zona.</w:t>
      </w:r>
    </w:p>
    <w:p w14:paraId="00710A32" w14:textId="77777777" w:rsidR="00EA2EB5" w:rsidRPr="00E46F0C" w:rsidRDefault="00EA2EB5" w:rsidP="00B21295">
      <w:pPr>
        <w:overflowPunct w:val="0"/>
        <w:autoSpaceDE w:val="0"/>
        <w:autoSpaceDN w:val="0"/>
        <w:adjustRightInd w:val="0"/>
        <w:ind w:left="567"/>
        <w:jc w:val="both"/>
        <w:textAlignment w:val="baseline"/>
        <w:rPr>
          <w:rFonts w:ascii="Arial" w:hAnsi="Arial" w:cs="Arial"/>
          <w:color w:val="000000"/>
          <w:sz w:val="24"/>
          <w:szCs w:val="24"/>
        </w:rPr>
      </w:pPr>
    </w:p>
    <w:p w14:paraId="51F0D010" w14:textId="1E324268" w:rsidR="00B21295" w:rsidRPr="00B21295" w:rsidRDefault="00EA2EB5" w:rsidP="00B21295">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E46F0C">
        <w:rPr>
          <w:rFonts w:ascii="Arial" w:hAnsi="Arial" w:cs="Arial"/>
          <w:b/>
          <w:color w:val="000000"/>
          <w:sz w:val="24"/>
          <w:szCs w:val="24"/>
        </w:rPr>
        <w:t>Presencia institucional</w:t>
      </w:r>
      <w:r w:rsidR="000E5971" w:rsidRPr="002F1241">
        <w:rPr>
          <w:rFonts w:ascii="Arial" w:hAnsi="Arial" w:cs="Arial"/>
          <w:color w:val="000000"/>
          <w:sz w:val="24"/>
          <w:szCs w:val="24"/>
        </w:rPr>
        <w:t>:</w:t>
      </w:r>
      <w:r w:rsidR="000E5971">
        <w:rPr>
          <w:rFonts w:ascii="Arial" w:hAnsi="Arial" w:cs="Arial"/>
          <w:color w:val="000000"/>
          <w:sz w:val="24"/>
          <w:szCs w:val="24"/>
        </w:rPr>
        <w:t xml:space="preserve"> d</w:t>
      </w:r>
      <w:r w:rsidRPr="00E46F0C">
        <w:rPr>
          <w:rFonts w:ascii="Arial" w:hAnsi="Arial" w:cs="Arial"/>
          <w:color w:val="000000"/>
          <w:sz w:val="24"/>
          <w:szCs w:val="24"/>
        </w:rPr>
        <w:t>escribir los proyectos existentes dentro de los territorios tradicionales y/o colectivos y el grado de participación de la comunidad. Se deben presentar las investigaciones, proyectos y obras que se adelanten por instituciones gubernamentales y no gubernamentales, dentro de los territorios tradicionales de las comunidades étnicas, incluyendo la función que cumplen y la vinculación que tienen las comunidades y la cobertura de dichos proyectos.</w:t>
      </w:r>
    </w:p>
    <w:p w14:paraId="050B900E" w14:textId="77777777" w:rsidR="00B21295" w:rsidRPr="00B21295" w:rsidRDefault="00B21295" w:rsidP="00B21295">
      <w:pPr>
        <w:overflowPunct w:val="0"/>
        <w:autoSpaceDE w:val="0"/>
        <w:autoSpaceDN w:val="0"/>
        <w:adjustRightInd w:val="0"/>
        <w:ind w:left="567"/>
        <w:jc w:val="both"/>
        <w:textAlignment w:val="baseline"/>
        <w:rPr>
          <w:rFonts w:ascii="Arial" w:hAnsi="Arial" w:cs="Arial"/>
          <w:color w:val="000000"/>
          <w:sz w:val="24"/>
          <w:szCs w:val="24"/>
        </w:rPr>
      </w:pPr>
    </w:p>
    <w:p w14:paraId="0BA0D478" w14:textId="372D4D83" w:rsidR="00EA2EB5" w:rsidRPr="00B21295" w:rsidRDefault="00B21295" w:rsidP="00B21295">
      <w:pPr>
        <w:overflowPunct w:val="0"/>
        <w:autoSpaceDE w:val="0"/>
        <w:autoSpaceDN w:val="0"/>
        <w:adjustRightInd w:val="0"/>
        <w:ind w:left="567"/>
        <w:jc w:val="both"/>
        <w:textAlignment w:val="baseline"/>
        <w:rPr>
          <w:rFonts w:ascii="Arial" w:hAnsi="Arial" w:cs="Arial"/>
          <w:color w:val="000000"/>
          <w:sz w:val="24"/>
          <w:szCs w:val="24"/>
        </w:rPr>
      </w:pPr>
      <w:r>
        <w:rPr>
          <w:rFonts w:ascii="Arial" w:hAnsi="Arial" w:cs="Arial"/>
          <w:color w:val="000000"/>
          <w:sz w:val="24"/>
          <w:szCs w:val="24"/>
        </w:rPr>
        <w:t>I</w:t>
      </w:r>
      <w:r w:rsidR="00EA2EB5" w:rsidRPr="00E46F0C">
        <w:rPr>
          <w:rFonts w:ascii="Arial" w:hAnsi="Arial" w:cs="Arial"/>
          <w:color w:val="000000"/>
          <w:sz w:val="24"/>
          <w:szCs w:val="24"/>
        </w:rPr>
        <w:t>dentificar los proyectos de etnodesarrollo, definidos por cada una de las comunidades, que se estén ejecutando o se encuentren en proyección.</w:t>
      </w:r>
    </w:p>
    <w:p w14:paraId="3403AAD4" w14:textId="77777777" w:rsidR="00EA2EB5" w:rsidRDefault="00EA2EB5" w:rsidP="00B21295">
      <w:pPr>
        <w:overflowPunct w:val="0"/>
        <w:autoSpaceDE w:val="0"/>
        <w:autoSpaceDN w:val="0"/>
        <w:adjustRightInd w:val="0"/>
        <w:ind w:left="567"/>
        <w:jc w:val="both"/>
        <w:textAlignment w:val="baseline"/>
        <w:rPr>
          <w:rFonts w:ascii="Arial" w:hAnsi="Arial" w:cs="Arial"/>
          <w:color w:val="000000"/>
          <w:sz w:val="24"/>
          <w:szCs w:val="24"/>
        </w:rPr>
      </w:pPr>
    </w:p>
    <w:p w14:paraId="0BBD64F1" w14:textId="77777777" w:rsidR="0023019B" w:rsidRPr="00EE48C6" w:rsidRDefault="0023019B" w:rsidP="00EE48C6">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213" w:name="_Toc378923298"/>
      <w:bookmarkStart w:id="214" w:name="_Toc383597498"/>
      <w:bookmarkStart w:id="215" w:name="_Toc387312756"/>
      <w:bookmarkStart w:id="216" w:name="_Toc396396688"/>
      <w:bookmarkStart w:id="217" w:name="_Toc456360021"/>
      <w:r w:rsidRPr="00EE48C6">
        <w:rPr>
          <w:rFonts w:ascii="Arial" w:hAnsi="Arial" w:cs="Arial"/>
          <w:bCs w:val="0"/>
          <w:i w:val="0"/>
          <w:iCs w:val="0"/>
          <w:sz w:val="24"/>
          <w:szCs w:val="24"/>
          <w:u w:val="single"/>
          <w:lang w:val="es-ES_tradnl" w:eastAsia="es-ES"/>
        </w:rPr>
        <w:lastRenderedPageBreak/>
        <w:t>Componente arqueológico</w:t>
      </w:r>
      <w:bookmarkEnd w:id="213"/>
      <w:bookmarkEnd w:id="214"/>
      <w:bookmarkEnd w:id="215"/>
      <w:bookmarkEnd w:id="216"/>
      <w:bookmarkEnd w:id="217"/>
    </w:p>
    <w:p w14:paraId="7BD62C2E" w14:textId="77777777" w:rsidR="0023019B" w:rsidRPr="004D451C" w:rsidRDefault="0023019B" w:rsidP="004D451C">
      <w:pPr>
        <w:overflowPunct w:val="0"/>
        <w:autoSpaceDE w:val="0"/>
        <w:autoSpaceDN w:val="0"/>
        <w:adjustRightInd w:val="0"/>
        <w:jc w:val="both"/>
        <w:textAlignment w:val="baseline"/>
        <w:rPr>
          <w:rFonts w:ascii="Arial" w:hAnsi="Arial" w:cs="Arial"/>
          <w:color w:val="000000"/>
          <w:sz w:val="24"/>
          <w:szCs w:val="24"/>
        </w:rPr>
      </w:pPr>
    </w:p>
    <w:p w14:paraId="6269D2DD" w14:textId="5C3A098B" w:rsidR="0023019B" w:rsidRPr="00E46F0C" w:rsidRDefault="0050679E" w:rsidP="004D451C">
      <w:pPr>
        <w:overflowPunct w:val="0"/>
        <w:autoSpaceDE w:val="0"/>
        <w:autoSpaceDN w:val="0"/>
        <w:adjustRightInd w:val="0"/>
        <w:jc w:val="both"/>
        <w:textAlignment w:val="baseline"/>
        <w:rPr>
          <w:rFonts w:ascii="Arial" w:hAnsi="Arial" w:cs="Arial"/>
          <w:color w:val="000000"/>
          <w:sz w:val="24"/>
          <w:szCs w:val="24"/>
        </w:rPr>
      </w:pPr>
      <w:r w:rsidRPr="00E46F0C">
        <w:rPr>
          <w:rFonts w:ascii="Arial" w:hAnsi="Arial" w:cs="Arial"/>
          <w:color w:val="000000"/>
          <w:sz w:val="24"/>
          <w:szCs w:val="24"/>
        </w:rPr>
        <w:t>S</w:t>
      </w:r>
      <w:r w:rsidR="0023019B" w:rsidRPr="00E46F0C">
        <w:rPr>
          <w:rFonts w:ascii="Arial" w:hAnsi="Arial" w:cs="Arial"/>
          <w:color w:val="000000"/>
          <w:sz w:val="24"/>
          <w:szCs w:val="24"/>
        </w:rPr>
        <w:t xml:space="preserve">e debe anexar constancia de entrega al Instituto Colombiano de </w:t>
      </w:r>
      <w:r w:rsidR="002A3DED">
        <w:rPr>
          <w:rFonts w:ascii="Arial" w:hAnsi="Arial" w:cs="Arial"/>
          <w:color w:val="000000"/>
          <w:sz w:val="24"/>
          <w:szCs w:val="24"/>
        </w:rPr>
        <w:t xml:space="preserve">Antropología e Historia - </w:t>
      </w:r>
      <w:r w:rsidR="0023019B" w:rsidRPr="00E46F0C">
        <w:rPr>
          <w:rFonts w:ascii="Arial" w:hAnsi="Arial" w:cs="Arial"/>
          <w:color w:val="000000"/>
          <w:sz w:val="24"/>
          <w:szCs w:val="24"/>
        </w:rPr>
        <w:t>ICANH, del programa de arqueología preventiva conforme a lo establecido en la Ley 1185 de 2008 o aquella que la modifique, sustituya o derogue.</w:t>
      </w:r>
    </w:p>
    <w:p w14:paraId="10CB4AF8" w14:textId="77777777" w:rsidR="0023019B" w:rsidRPr="00E46F0C" w:rsidRDefault="0023019B" w:rsidP="004D451C">
      <w:pPr>
        <w:overflowPunct w:val="0"/>
        <w:autoSpaceDE w:val="0"/>
        <w:autoSpaceDN w:val="0"/>
        <w:adjustRightInd w:val="0"/>
        <w:jc w:val="both"/>
        <w:textAlignment w:val="baseline"/>
        <w:rPr>
          <w:rFonts w:ascii="Arial" w:hAnsi="Arial" w:cs="Arial"/>
          <w:color w:val="000000"/>
          <w:sz w:val="24"/>
          <w:szCs w:val="24"/>
        </w:rPr>
      </w:pPr>
    </w:p>
    <w:p w14:paraId="6207C809" w14:textId="77777777" w:rsidR="008F3450" w:rsidRPr="00E46F0C" w:rsidRDefault="0036173F" w:rsidP="00A84310">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218" w:name="h.e4l01hdkm6g0" w:colFirst="0" w:colLast="0"/>
      <w:bookmarkStart w:id="219" w:name="h.eumypi196bul" w:colFirst="0" w:colLast="0"/>
      <w:bookmarkStart w:id="220" w:name="_Toc456360022"/>
      <w:bookmarkEnd w:id="218"/>
      <w:bookmarkEnd w:id="219"/>
      <w:r w:rsidRPr="00E46F0C">
        <w:rPr>
          <w:rFonts w:ascii="Arial" w:hAnsi="Arial" w:cs="Arial"/>
          <w:bCs w:val="0"/>
          <w:i w:val="0"/>
          <w:iCs w:val="0"/>
          <w:sz w:val="24"/>
          <w:szCs w:val="24"/>
          <w:lang w:val="es-ES_tradnl" w:eastAsia="es-ES"/>
        </w:rPr>
        <w:t>S</w:t>
      </w:r>
      <w:bookmarkStart w:id="221" w:name="h.vigt2dq0aa6q" w:colFirst="0" w:colLast="0"/>
      <w:bookmarkStart w:id="222" w:name="h.v8nzm8g7xbga" w:colFirst="0" w:colLast="0"/>
      <w:bookmarkStart w:id="223" w:name="h.97gih61lfpz4" w:colFirst="0" w:colLast="0"/>
      <w:bookmarkStart w:id="224" w:name="h.7pu7wnt3z2le" w:colFirst="0" w:colLast="0"/>
      <w:bookmarkStart w:id="225" w:name="_Medio_socioeconómico"/>
      <w:bookmarkStart w:id="226" w:name="_Toc387312762"/>
      <w:bookmarkStart w:id="227" w:name="_Toc396396694"/>
      <w:bookmarkEnd w:id="221"/>
      <w:bookmarkEnd w:id="222"/>
      <w:bookmarkEnd w:id="223"/>
      <w:bookmarkEnd w:id="224"/>
      <w:bookmarkEnd w:id="225"/>
      <w:r w:rsidR="008F3450" w:rsidRPr="00E46F0C">
        <w:rPr>
          <w:rFonts w:ascii="Arial" w:hAnsi="Arial" w:cs="Arial"/>
          <w:bCs w:val="0"/>
          <w:i w:val="0"/>
          <w:iCs w:val="0"/>
          <w:sz w:val="24"/>
          <w:szCs w:val="24"/>
          <w:lang w:val="es-ES_tradnl" w:eastAsia="es-ES"/>
        </w:rPr>
        <w:t>ERVICIOS ECOSISTÉMICOS</w:t>
      </w:r>
      <w:bookmarkEnd w:id="220"/>
      <w:bookmarkEnd w:id="226"/>
      <w:bookmarkEnd w:id="227"/>
    </w:p>
    <w:p w14:paraId="5F91E718" w14:textId="77777777" w:rsidR="008F3450" w:rsidRPr="00E46F0C" w:rsidRDefault="008F3450" w:rsidP="00A9427E">
      <w:pPr>
        <w:jc w:val="both"/>
        <w:rPr>
          <w:rFonts w:ascii="Arial" w:hAnsi="Arial" w:cs="Arial"/>
          <w:color w:val="000000"/>
          <w:sz w:val="24"/>
          <w:szCs w:val="24"/>
        </w:rPr>
      </w:pPr>
    </w:p>
    <w:p w14:paraId="1399E209" w14:textId="2DFE1A48" w:rsidR="00495D44" w:rsidRDefault="00751D6D" w:rsidP="00495D44">
      <w:pPr>
        <w:widowControl w:val="0"/>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w:t>
      </w:r>
      <w:r w:rsidR="00495D44">
        <w:rPr>
          <w:rFonts w:ascii="Arial" w:eastAsia="Times New Roman" w:hAnsi="Arial" w:cs="Arial"/>
          <w:color w:val="000000"/>
          <w:sz w:val="24"/>
          <w:szCs w:val="24"/>
          <w:lang w:eastAsia="es-ES"/>
        </w:rPr>
        <w:t>on el fin de complementar la caracterización del área de influencia</w:t>
      </w:r>
      <w:r w:rsidR="0013477C">
        <w:rPr>
          <w:rFonts w:ascii="Arial" w:eastAsia="Times New Roman" w:hAnsi="Arial" w:cs="Arial"/>
          <w:color w:val="000000"/>
          <w:sz w:val="24"/>
          <w:szCs w:val="24"/>
          <w:lang w:eastAsia="es-ES"/>
        </w:rPr>
        <w:t>,</w:t>
      </w:r>
      <w:r w:rsidR="00495D44">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 xml:space="preserve">que hasta este momento ha sido soportada con </w:t>
      </w:r>
      <w:r w:rsidRPr="00044B40">
        <w:rPr>
          <w:rFonts w:ascii="Arial" w:eastAsia="Times New Roman" w:hAnsi="Arial" w:cs="Arial"/>
          <w:color w:val="000000"/>
          <w:sz w:val="24"/>
          <w:szCs w:val="24"/>
          <w:lang w:eastAsia="es-ES"/>
        </w:rPr>
        <w:t xml:space="preserve">información </w:t>
      </w:r>
      <w:r>
        <w:rPr>
          <w:rFonts w:ascii="Arial" w:eastAsia="Times New Roman" w:hAnsi="Arial" w:cs="Arial"/>
          <w:color w:val="000000"/>
          <w:sz w:val="24"/>
          <w:szCs w:val="24"/>
          <w:lang w:eastAsia="es-ES"/>
        </w:rPr>
        <w:t>de</w:t>
      </w:r>
      <w:r w:rsidRPr="00044B40">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 xml:space="preserve">los medios abiótico, biótico y socioeconómico y sus respectivos componentes, </w:t>
      </w:r>
      <w:r w:rsidR="00D9678F">
        <w:rPr>
          <w:rFonts w:ascii="Arial" w:eastAsia="Times New Roman" w:hAnsi="Arial" w:cs="Arial"/>
          <w:color w:val="000000"/>
          <w:sz w:val="24"/>
          <w:szCs w:val="24"/>
          <w:lang w:eastAsia="es-ES"/>
        </w:rPr>
        <w:t>se</w:t>
      </w:r>
      <w:r w:rsidR="00495D44">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 xml:space="preserve">requiere </w:t>
      </w:r>
      <w:r w:rsidR="00856658">
        <w:rPr>
          <w:rFonts w:ascii="Arial" w:eastAsia="Times New Roman" w:hAnsi="Arial" w:cs="Arial"/>
          <w:color w:val="000000"/>
          <w:sz w:val="24"/>
          <w:szCs w:val="24"/>
          <w:lang w:eastAsia="es-ES"/>
        </w:rPr>
        <w:t xml:space="preserve">identificar, medir y analizar los </w:t>
      </w:r>
      <w:r>
        <w:rPr>
          <w:rFonts w:ascii="Arial" w:eastAsia="Times New Roman" w:hAnsi="Arial" w:cs="Arial"/>
          <w:color w:val="000000"/>
          <w:sz w:val="24"/>
          <w:szCs w:val="24"/>
          <w:lang w:eastAsia="es-ES"/>
        </w:rPr>
        <w:t>servicios ecosistémicos</w:t>
      </w:r>
      <w:r w:rsidR="00856658">
        <w:rPr>
          <w:rFonts w:ascii="Arial" w:eastAsia="Times New Roman" w:hAnsi="Arial" w:cs="Arial"/>
          <w:color w:val="000000"/>
          <w:sz w:val="24"/>
          <w:szCs w:val="24"/>
          <w:lang w:eastAsia="es-ES"/>
        </w:rPr>
        <w:t xml:space="preserve"> </w:t>
      </w:r>
      <w:r w:rsidR="002A3DED">
        <w:rPr>
          <w:rFonts w:ascii="Arial" w:eastAsia="Times New Roman" w:hAnsi="Arial" w:cs="Arial"/>
          <w:color w:val="000000"/>
          <w:sz w:val="24"/>
          <w:szCs w:val="24"/>
          <w:lang w:eastAsia="es-ES"/>
        </w:rPr>
        <w:t xml:space="preserve">– SSEE </w:t>
      </w:r>
      <w:r w:rsidR="00856658">
        <w:rPr>
          <w:rFonts w:ascii="Arial" w:eastAsia="Times New Roman" w:hAnsi="Arial" w:cs="Arial"/>
          <w:color w:val="000000"/>
          <w:sz w:val="24"/>
          <w:szCs w:val="24"/>
          <w:lang w:eastAsia="es-ES"/>
        </w:rPr>
        <w:t xml:space="preserve">que efectivamente </w:t>
      </w:r>
      <w:r w:rsidR="002A3DED">
        <w:rPr>
          <w:rFonts w:ascii="Arial" w:eastAsia="Times New Roman" w:hAnsi="Arial" w:cs="Arial"/>
          <w:color w:val="000000"/>
          <w:sz w:val="24"/>
          <w:szCs w:val="24"/>
          <w:lang w:eastAsia="es-ES"/>
        </w:rPr>
        <w:t xml:space="preserve">están </w:t>
      </w:r>
      <w:r w:rsidR="00856658">
        <w:rPr>
          <w:rFonts w:ascii="Arial" w:eastAsia="Times New Roman" w:hAnsi="Arial" w:cs="Arial"/>
          <w:color w:val="000000"/>
          <w:sz w:val="24"/>
          <w:szCs w:val="24"/>
          <w:lang w:eastAsia="es-ES"/>
        </w:rPr>
        <w:t>generan</w:t>
      </w:r>
      <w:r w:rsidR="002A3DED">
        <w:rPr>
          <w:rFonts w:ascii="Arial" w:eastAsia="Times New Roman" w:hAnsi="Arial" w:cs="Arial"/>
          <w:color w:val="000000"/>
          <w:sz w:val="24"/>
          <w:szCs w:val="24"/>
          <w:lang w:eastAsia="es-ES"/>
        </w:rPr>
        <w:t>do</w:t>
      </w:r>
      <w:r w:rsidR="00856658">
        <w:rPr>
          <w:rFonts w:ascii="Arial" w:eastAsia="Times New Roman" w:hAnsi="Arial" w:cs="Arial"/>
          <w:color w:val="000000"/>
          <w:sz w:val="24"/>
          <w:szCs w:val="24"/>
          <w:lang w:eastAsia="es-ES"/>
        </w:rPr>
        <w:t xml:space="preserve"> beneficios en dicha área. E</w:t>
      </w:r>
      <w:r>
        <w:rPr>
          <w:rFonts w:ascii="Arial" w:eastAsia="Times New Roman" w:hAnsi="Arial" w:cs="Arial"/>
          <w:color w:val="000000"/>
          <w:sz w:val="24"/>
          <w:szCs w:val="24"/>
          <w:lang w:eastAsia="es-ES"/>
        </w:rPr>
        <w:t>specíficamente se debe</w:t>
      </w:r>
      <w:r w:rsidR="00495D44">
        <w:rPr>
          <w:rFonts w:ascii="Arial" w:eastAsia="Times New Roman" w:hAnsi="Arial" w:cs="Arial"/>
          <w:color w:val="000000"/>
          <w:sz w:val="24"/>
          <w:szCs w:val="24"/>
          <w:lang w:eastAsia="es-ES"/>
        </w:rPr>
        <w:t>:</w:t>
      </w:r>
    </w:p>
    <w:p w14:paraId="23FA3093" w14:textId="77777777" w:rsidR="00495D44" w:rsidRDefault="00495D44" w:rsidP="00495D44">
      <w:pPr>
        <w:widowControl w:val="0"/>
        <w:jc w:val="both"/>
        <w:rPr>
          <w:rFonts w:ascii="Arial" w:eastAsia="Times New Roman" w:hAnsi="Arial" w:cs="Arial"/>
          <w:color w:val="000000"/>
          <w:sz w:val="24"/>
          <w:szCs w:val="24"/>
          <w:lang w:eastAsia="es-ES"/>
        </w:rPr>
      </w:pPr>
    </w:p>
    <w:p w14:paraId="09F4DA97" w14:textId="77777777" w:rsidR="00287827" w:rsidRPr="00287827" w:rsidRDefault="00287827" w:rsidP="00287827">
      <w:pPr>
        <w:widowControl w:val="0"/>
        <w:numPr>
          <w:ilvl w:val="0"/>
          <w:numId w:val="4"/>
        </w:numPr>
        <w:overflowPunct w:val="0"/>
        <w:autoSpaceDE w:val="0"/>
        <w:autoSpaceDN w:val="0"/>
        <w:adjustRightInd w:val="0"/>
        <w:ind w:left="567" w:hanging="567"/>
        <w:jc w:val="both"/>
        <w:textAlignment w:val="baseline"/>
        <w:rPr>
          <w:rFonts w:ascii="Arial" w:eastAsia="Times New Roman" w:hAnsi="Arial" w:cs="Arial"/>
          <w:sz w:val="24"/>
          <w:szCs w:val="24"/>
          <w:lang w:val="es-ES" w:eastAsia="es-ES"/>
        </w:rPr>
      </w:pPr>
      <w:r w:rsidRPr="00287827">
        <w:rPr>
          <w:rFonts w:ascii="Arial" w:eastAsia="Times New Roman" w:hAnsi="Arial" w:cs="Arial"/>
          <w:sz w:val="24"/>
          <w:szCs w:val="24"/>
          <w:lang w:val="es-ES" w:eastAsia="es-ES"/>
        </w:rPr>
        <w:t xml:space="preserve">Identificar los servicios ecosistémicos de aprovisionamiento, regulación y soporte, y culturales presentes en el área de influencia del proyecto. Para tal fin es primordial la complementariedad con la información expuesta previamente en los numerales </w:t>
      </w:r>
      <w:r w:rsidRPr="00287827">
        <w:rPr>
          <w:rFonts w:ascii="Arial" w:eastAsia="Times New Roman" w:hAnsi="Arial" w:cs="Arial"/>
          <w:sz w:val="24"/>
          <w:szCs w:val="24"/>
          <w:lang w:val="es-ES" w:eastAsia="es-ES"/>
        </w:rPr>
        <w:fldChar w:fldCharType="begin"/>
      </w:r>
      <w:r w:rsidRPr="00287827">
        <w:rPr>
          <w:rFonts w:ascii="Arial" w:eastAsia="Times New Roman" w:hAnsi="Arial" w:cs="Arial"/>
          <w:sz w:val="24"/>
          <w:szCs w:val="24"/>
          <w:lang w:val="es-ES" w:eastAsia="es-ES"/>
        </w:rPr>
        <w:instrText xml:space="preserve"> REF _Ref453689022 \w \h  \* MERGEFORMAT </w:instrText>
      </w:r>
      <w:r w:rsidRPr="00287827">
        <w:rPr>
          <w:rFonts w:ascii="Arial" w:eastAsia="Times New Roman" w:hAnsi="Arial" w:cs="Arial"/>
          <w:sz w:val="24"/>
          <w:szCs w:val="24"/>
          <w:lang w:val="es-ES" w:eastAsia="es-ES"/>
        </w:rPr>
      </w:r>
      <w:r w:rsidRPr="00287827">
        <w:rPr>
          <w:rFonts w:ascii="Arial" w:eastAsia="Times New Roman" w:hAnsi="Arial" w:cs="Arial"/>
          <w:sz w:val="24"/>
          <w:szCs w:val="24"/>
          <w:lang w:val="es-ES" w:eastAsia="es-ES"/>
        </w:rPr>
        <w:fldChar w:fldCharType="separate"/>
      </w:r>
      <w:r w:rsidRPr="00287827">
        <w:rPr>
          <w:rFonts w:ascii="Arial" w:eastAsia="Times New Roman" w:hAnsi="Arial" w:cs="Arial"/>
          <w:sz w:val="24"/>
          <w:szCs w:val="24"/>
          <w:lang w:val="es-ES" w:eastAsia="es-ES"/>
        </w:rPr>
        <w:t>5.2</w:t>
      </w:r>
      <w:r w:rsidRPr="00287827">
        <w:rPr>
          <w:rFonts w:ascii="Arial" w:eastAsia="Times New Roman" w:hAnsi="Arial" w:cs="Arial"/>
          <w:sz w:val="24"/>
          <w:szCs w:val="24"/>
          <w:lang w:val="es-ES" w:eastAsia="es-ES"/>
        </w:rPr>
        <w:fldChar w:fldCharType="end"/>
      </w:r>
      <w:r w:rsidRPr="00287827">
        <w:rPr>
          <w:rFonts w:ascii="Arial" w:eastAsia="Times New Roman" w:hAnsi="Arial" w:cs="Arial"/>
          <w:sz w:val="24"/>
          <w:szCs w:val="24"/>
          <w:lang w:val="es-ES" w:eastAsia="es-ES"/>
        </w:rPr>
        <w:t xml:space="preserve"> y </w:t>
      </w:r>
      <w:r w:rsidRPr="00287827">
        <w:rPr>
          <w:rFonts w:ascii="Arial" w:eastAsia="Times New Roman" w:hAnsi="Arial" w:cs="Arial"/>
          <w:sz w:val="24"/>
          <w:szCs w:val="24"/>
          <w:lang w:val="es-ES" w:eastAsia="es-ES"/>
        </w:rPr>
        <w:fldChar w:fldCharType="begin"/>
      </w:r>
      <w:r w:rsidRPr="00287827">
        <w:rPr>
          <w:rFonts w:ascii="Arial" w:eastAsia="Times New Roman" w:hAnsi="Arial" w:cs="Arial"/>
          <w:sz w:val="24"/>
          <w:szCs w:val="24"/>
          <w:lang w:val="es-ES" w:eastAsia="es-ES"/>
        </w:rPr>
        <w:instrText xml:space="preserve"> REF _Ref453689035 \w \h  \* MERGEFORMAT </w:instrText>
      </w:r>
      <w:r w:rsidRPr="00287827">
        <w:rPr>
          <w:rFonts w:ascii="Arial" w:eastAsia="Times New Roman" w:hAnsi="Arial" w:cs="Arial"/>
          <w:sz w:val="24"/>
          <w:szCs w:val="24"/>
          <w:lang w:val="es-ES" w:eastAsia="es-ES"/>
        </w:rPr>
      </w:r>
      <w:r w:rsidRPr="00287827">
        <w:rPr>
          <w:rFonts w:ascii="Arial" w:eastAsia="Times New Roman" w:hAnsi="Arial" w:cs="Arial"/>
          <w:sz w:val="24"/>
          <w:szCs w:val="24"/>
          <w:lang w:val="es-ES" w:eastAsia="es-ES"/>
        </w:rPr>
        <w:fldChar w:fldCharType="separate"/>
      </w:r>
      <w:r w:rsidRPr="00287827">
        <w:rPr>
          <w:rFonts w:ascii="Arial" w:eastAsia="Times New Roman" w:hAnsi="Arial" w:cs="Arial"/>
          <w:sz w:val="24"/>
          <w:szCs w:val="24"/>
          <w:lang w:val="es-ES" w:eastAsia="es-ES"/>
        </w:rPr>
        <w:t>5.3</w:t>
      </w:r>
      <w:r w:rsidRPr="00287827">
        <w:rPr>
          <w:rFonts w:ascii="Arial" w:eastAsia="Times New Roman" w:hAnsi="Arial" w:cs="Arial"/>
          <w:sz w:val="24"/>
          <w:szCs w:val="24"/>
          <w:lang w:val="es-ES" w:eastAsia="es-ES"/>
        </w:rPr>
        <w:fldChar w:fldCharType="end"/>
      </w:r>
      <w:r w:rsidRPr="00287827">
        <w:rPr>
          <w:rFonts w:ascii="Arial" w:eastAsia="Times New Roman" w:hAnsi="Arial" w:cs="Arial"/>
          <w:sz w:val="24"/>
          <w:szCs w:val="24"/>
          <w:lang w:val="es-ES" w:eastAsia="es-ES"/>
        </w:rPr>
        <w:t xml:space="preserve"> de los presentes términos de referencia.</w:t>
      </w:r>
    </w:p>
    <w:p w14:paraId="11727600" w14:textId="77777777" w:rsidR="00287827" w:rsidRPr="00287827" w:rsidRDefault="00287827" w:rsidP="00287827">
      <w:pPr>
        <w:widowControl w:val="0"/>
        <w:jc w:val="both"/>
        <w:rPr>
          <w:rFonts w:ascii="Arial" w:eastAsia="Times New Roman" w:hAnsi="Arial" w:cs="Arial"/>
          <w:color w:val="000000"/>
          <w:sz w:val="24"/>
          <w:szCs w:val="24"/>
          <w:lang w:val="es-ES" w:eastAsia="es-ES"/>
        </w:rPr>
      </w:pPr>
    </w:p>
    <w:p w14:paraId="6F2598BE" w14:textId="77777777" w:rsidR="00287827" w:rsidRPr="00287827" w:rsidRDefault="00287827" w:rsidP="00287827">
      <w:pPr>
        <w:widowControl w:val="0"/>
        <w:numPr>
          <w:ilvl w:val="0"/>
          <w:numId w:val="4"/>
        </w:numPr>
        <w:overflowPunct w:val="0"/>
        <w:autoSpaceDE w:val="0"/>
        <w:autoSpaceDN w:val="0"/>
        <w:adjustRightInd w:val="0"/>
        <w:ind w:left="567" w:hanging="567"/>
        <w:jc w:val="both"/>
        <w:textAlignment w:val="baseline"/>
        <w:rPr>
          <w:rFonts w:ascii="Arial" w:eastAsia="Times New Roman" w:hAnsi="Arial" w:cs="Arial"/>
          <w:sz w:val="24"/>
          <w:szCs w:val="24"/>
          <w:lang w:val="es-ES" w:eastAsia="es-ES"/>
        </w:rPr>
      </w:pPr>
      <w:r w:rsidRPr="00287827">
        <w:rPr>
          <w:rFonts w:ascii="Arial" w:eastAsia="Times New Roman" w:hAnsi="Arial" w:cs="Arial"/>
          <w:sz w:val="24"/>
          <w:szCs w:val="24"/>
          <w:lang w:val="es-ES" w:eastAsia="es-ES"/>
        </w:rPr>
        <w:t>Cuantificar los usuarios de cada uno de los servicios ecosistémicos identificados anteriormente, en concordancia con la evaluación ambiental.</w:t>
      </w:r>
    </w:p>
    <w:p w14:paraId="10619A73" w14:textId="77777777" w:rsidR="00287827" w:rsidRPr="00287827" w:rsidRDefault="00287827" w:rsidP="00287827">
      <w:pPr>
        <w:widowControl w:val="0"/>
        <w:jc w:val="both"/>
        <w:rPr>
          <w:rFonts w:ascii="Arial" w:eastAsia="Times New Roman" w:hAnsi="Arial" w:cs="Arial"/>
          <w:color w:val="000000"/>
          <w:sz w:val="24"/>
          <w:szCs w:val="24"/>
          <w:lang w:eastAsia="es-ES"/>
        </w:rPr>
      </w:pPr>
    </w:p>
    <w:p w14:paraId="0B6EF723" w14:textId="77777777" w:rsidR="00287827" w:rsidRPr="00287827" w:rsidRDefault="00287827" w:rsidP="00287827">
      <w:pPr>
        <w:widowControl w:val="0"/>
        <w:numPr>
          <w:ilvl w:val="0"/>
          <w:numId w:val="4"/>
        </w:numPr>
        <w:overflowPunct w:val="0"/>
        <w:autoSpaceDE w:val="0"/>
        <w:autoSpaceDN w:val="0"/>
        <w:adjustRightInd w:val="0"/>
        <w:ind w:left="567" w:hanging="567"/>
        <w:jc w:val="both"/>
        <w:textAlignment w:val="baseline"/>
        <w:rPr>
          <w:rFonts w:ascii="Arial" w:eastAsia="Times New Roman" w:hAnsi="Arial" w:cs="Arial"/>
          <w:sz w:val="24"/>
          <w:szCs w:val="24"/>
          <w:lang w:val="es-ES" w:eastAsia="es-ES"/>
        </w:rPr>
      </w:pPr>
      <w:r w:rsidRPr="00287827">
        <w:rPr>
          <w:rFonts w:ascii="Arial" w:eastAsia="Times New Roman" w:hAnsi="Arial" w:cs="Arial"/>
          <w:sz w:val="24"/>
          <w:szCs w:val="24"/>
          <w:lang w:val="es-ES" w:eastAsia="es-ES"/>
        </w:rPr>
        <w:t>Cualificar los servicios ecosistémicos teniendo en cuenta los siguientes aspectos:</w:t>
      </w:r>
    </w:p>
    <w:p w14:paraId="58FCDE01" w14:textId="77777777" w:rsidR="00813E76" w:rsidRPr="00813E76" w:rsidRDefault="00813E76" w:rsidP="00813E76">
      <w:pPr>
        <w:widowControl w:val="0"/>
        <w:jc w:val="both"/>
        <w:rPr>
          <w:rFonts w:ascii="Arial" w:eastAsia="Times New Roman" w:hAnsi="Arial" w:cs="Arial"/>
          <w:color w:val="000000"/>
          <w:sz w:val="24"/>
          <w:szCs w:val="24"/>
          <w:lang w:eastAsia="es-ES"/>
        </w:rPr>
      </w:pPr>
    </w:p>
    <w:p w14:paraId="77DDAC1E" w14:textId="77777777" w:rsidR="00813E76" w:rsidRPr="00813E76" w:rsidRDefault="00813E76" w:rsidP="00813E76">
      <w:pPr>
        <w:widowControl w:val="0"/>
        <w:numPr>
          <w:ilvl w:val="0"/>
          <w:numId w:val="30"/>
        </w:numPr>
        <w:overflowPunct w:val="0"/>
        <w:autoSpaceDE w:val="0"/>
        <w:autoSpaceDN w:val="0"/>
        <w:adjustRightInd w:val="0"/>
        <w:ind w:left="1134" w:hanging="567"/>
        <w:jc w:val="both"/>
        <w:textAlignment w:val="baseline"/>
        <w:rPr>
          <w:rFonts w:ascii="Arial" w:eastAsia="Times New Roman" w:hAnsi="Arial" w:cs="Arial"/>
          <w:color w:val="000000"/>
          <w:sz w:val="24"/>
          <w:szCs w:val="24"/>
          <w:lang w:eastAsia="es-ES"/>
        </w:rPr>
      </w:pPr>
      <w:r w:rsidRPr="00813E76">
        <w:rPr>
          <w:rFonts w:ascii="Arial" w:hAnsi="Arial" w:cs="Arial"/>
          <w:color w:val="000000"/>
          <w:sz w:val="24"/>
          <w:szCs w:val="24"/>
        </w:rPr>
        <w:t>Dependencia de las comunidades de los SSEE: se puede precisar según el siguiente criterio:</w:t>
      </w:r>
    </w:p>
    <w:p w14:paraId="0E210059" w14:textId="77777777" w:rsidR="00813E76" w:rsidRPr="00813E76" w:rsidRDefault="00813E76" w:rsidP="00813E76">
      <w:pPr>
        <w:ind w:left="1134"/>
        <w:jc w:val="both"/>
        <w:rPr>
          <w:rFonts w:ascii="Arial" w:eastAsia="Times New Roman" w:hAnsi="Arial" w:cs="Arial"/>
          <w:color w:val="000000"/>
          <w:sz w:val="24"/>
          <w:szCs w:val="24"/>
          <w:lang w:eastAsia="es-ES"/>
        </w:rPr>
      </w:pPr>
    </w:p>
    <w:p w14:paraId="23171D24" w14:textId="77777777" w:rsidR="00813E76" w:rsidRPr="00813E76" w:rsidRDefault="00813E76" w:rsidP="00813E76">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pacing w:val="-2"/>
          <w:sz w:val="24"/>
          <w:szCs w:val="24"/>
          <w:lang w:val="es-ES" w:eastAsia="es-ES"/>
        </w:rPr>
      </w:pPr>
      <w:r w:rsidRPr="00813E76">
        <w:rPr>
          <w:rFonts w:ascii="Arial" w:eastAsia="Times New Roman" w:hAnsi="Arial" w:cs="Arial"/>
          <w:b/>
          <w:spacing w:val="-2"/>
          <w:sz w:val="24"/>
          <w:szCs w:val="24"/>
          <w:lang w:val="es-ES" w:eastAsia="es-ES"/>
        </w:rPr>
        <w:t>Dependencia alta</w:t>
      </w:r>
      <w:r w:rsidRPr="00813E76">
        <w:rPr>
          <w:rFonts w:ascii="Arial" w:eastAsia="Times New Roman" w:hAnsi="Arial" w:cs="Arial"/>
          <w:spacing w:val="-2"/>
          <w:sz w:val="24"/>
          <w:szCs w:val="24"/>
          <w:lang w:val="es-ES" w:eastAsia="es-ES"/>
        </w:rPr>
        <w:t>: los medios de subsistencia de la comunidad dependen directamente del servicio ecosistémico.</w:t>
      </w:r>
    </w:p>
    <w:p w14:paraId="48C5BA81" w14:textId="77777777" w:rsidR="00813E76" w:rsidRPr="00813E76" w:rsidRDefault="00813E76" w:rsidP="00813E76">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pacing w:val="-2"/>
          <w:sz w:val="24"/>
          <w:szCs w:val="24"/>
          <w:lang w:val="es-ES" w:eastAsia="es-ES"/>
        </w:rPr>
      </w:pPr>
      <w:r w:rsidRPr="00813E76">
        <w:rPr>
          <w:rFonts w:ascii="Arial" w:eastAsia="Times New Roman" w:hAnsi="Arial" w:cs="Arial"/>
          <w:b/>
          <w:spacing w:val="-2"/>
          <w:sz w:val="24"/>
          <w:szCs w:val="24"/>
          <w:lang w:val="es-ES" w:eastAsia="es-ES"/>
        </w:rPr>
        <w:t>Dependencia media</w:t>
      </w:r>
      <w:r w:rsidRPr="00813E76">
        <w:rPr>
          <w:rFonts w:ascii="Arial" w:eastAsia="Times New Roman" w:hAnsi="Arial" w:cs="Arial"/>
          <w:spacing w:val="-2"/>
          <w:sz w:val="24"/>
          <w:szCs w:val="24"/>
          <w:lang w:val="es-ES" w:eastAsia="es-ES"/>
        </w:rPr>
        <w:t>: la comunidad se beneficia del servicio ecosistémico pero su subsistencia no depende directamente del mismo.</w:t>
      </w:r>
    </w:p>
    <w:p w14:paraId="6490CB31" w14:textId="77777777" w:rsidR="00813E76" w:rsidRPr="00813E76" w:rsidRDefault="00813E76" w:rsidP="00813E76">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pacing w:val="-2"/>
          <w:sz w:val="24"/>
          <w:szCs w:val="24"/>
          <w:lang w:val="es-ES" w:eastAsia="es-ES"/>
        </w:rPr>
      </w:pPr>
      <w:r w:rsidRPr="00813E76">
        <w:rPr>
          <w:rFonts w:ascii="Arial" w:eastAsia="Times New Roman" w:hAnsi="Arial" w:cs="Arial"/>
          <w:b/>
          <w:spacing w:val="-2"/>
          <w:sz w:val="24"/>
          <w:szCs w:val="24"/>
          <w:lang w:val="es-ES" w:eastAsia="es-ES"/>
        </w:rPr>
        <w:t>Dependencia baja</w:t>
      </w:r>
      <w:r w:rsidRPr="00813E76">
        <w:rPr>
          <w:rFonts w:ascii="Arial" w:eastAsia="Times New Roman" w:hAnsi="Arial" w:cs="Arial"/>
          <w:spacing w:val="-2"/>
          <w:sz w:val="24"/>
          <w:szCs w:val="24"/>
          <w:lang w:val="es-ES" w:eastAsia="es-ES"/>
        </w:rPr>
        <w:t>: la comunidad se beneficia del servicio ecosistémico pero su subsistencia no depende directa ni indirectamente del mismo; existen múltiples opciones alternativas para el aprovechamiento del servicio ecosistémico.</w:t>
      </w:r>
    </w:p>
    <w:p w14:paraId="21CFF8F6" w14:textId="77777777" w:rsidR="00813E76" w:rsidRPr="00813E76" w:rsidRDefault="00813E76" w:rsidP="00813E76">
      <w:pPr>
        <w:ind w:left="1134"/>
        <w:jc w:val="both"/>
        <w:rPr>
          <w:rFonts w:ascii="Arial" w:eastAsia="Times New Roman" w:hAnsi="Arial" w:cs="Arial"/>
          <w:color w:val="000000"/>
          <w:sz w:val="24"/>
          <w:szCs w:val="24"/>
          <w:lang w:val="es-ES" w:eastAsia="es-ES"/>
        </w:rPr>
      </w:pPr>
    </w:p>
    <w:p w14:paraId="531FB982" w14:textId="77777777" w:rsidR="00813E76" w:rsidRPr="00813E76" w:rsidRDefault="00813E76" w:rsidP="00813E76">
      <w:pPr>
        <w:widowControl w:val="0"/>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813E76">
        <w:rPr>
          <w:rFonts w:ascii="Arial" w:hAnsi="Arial" w:cs="Arial"/>
          <w:color w:val="000000"/>
          <w:sz w:val="24"/>
          <w:szCs w:val="24"/>
        </w:rPr>
        <w:t>Dependencia del proyecto de los SSEE: se puede precisar según el siguiente criterio:</w:t>
      </w:r>
    </w:p>
    <w:p w14:paraId="031C917D" w14:textId="77777777" w:rsidR="00813E76" w:rsidRPr="00813E76" w:rsidRDefault="00813E76" w:rsidP="00813E76">
      <w:pPr>
        <w:tabs>
          <w:tab w:val="left" w:pos="-3828"/>
        </w:tabs>
        <w:suppressAutoHyphens/>
        <w:overflowPunct w:val="0"/>
        <w:autoSpaceDE w:val="0"/>
        <w:autoSpaceDN w:val="0"/>
        <w:adjustRightInd w:val="0"/>
        <w:jc w:val="both"/>
        <w:textAlignment w:val="baseline"/>
        <w:rPr>
          <w:rFonts w:ascii="Arial" w:eastAsia="Times New Roman" w:hAnsi="Arial" w:cs="Arial"/>
          <w:spacing w:val="-2"/>
          <w:sz w:val="24"/>
          <w:szCs w:val="24"/>
          <w:lang w:val="es-ES" w:eastAsia="es-ES"/>
        </w:rPr>
      </w:pPr>
    </w:p>
    <w:p w14:paraId="7A06130B" w14:textId="77777777" w:rsidR="00813E76" w:rsidRPr="00813E76" w:rsidRDefault="00813E76" w:rsidP="00813E76">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pacing w:val="-2"/>
          <w:sz w:val="24"/>
          <w:szCs w:val="24"/>
          <w:lang w:val="es-ES" w:eastAsia="es-ES"/>
        </w:rPr>
      </w:pPr>
      <w:r w:rsidRPr="00813E76">
        <w:rPr>
          <w:rFonts w:ascii="Arial" w:eastAsia="Times New Roman" w:hAnsi="Arial" w:cs="Arial"/>
          <w:b/>
          <w:spacing w:val="-2"/>
          <w:sz w:val="24"/>
          <w:szCs w:val="24"/>
          <w:lang w:val="es-ES" w:eastAsia="es-ES"/>
        </w:rPr>
        <w:t>Dependencia alta</w:t>
      </w:r>
      <w:r w:rsidRPr="00813E76">
        <w:rPr>
          <w:rFonts w:ascii="Arial" w:eastAsia="Times New Roman" w:hAnsi="Arial" w:cs="Arial"/>
          <w:spacing w:val="-2"/>
          <w:sz w:val="24"/>
          <w:szCs w:val="24"/>
          <w:lang w:val="es-ES" w:eastAsia="es-ES"/>
        </w:rPr>
        <w:t>: las actividades que hacen parte integral y central del proyecto requieren directamente del servicio ecosistémico.</w:t>
      </w:r>
    </w:p>
    <w:p w14:paraId="56157466" w14:textId="77777777" w:rsidR="00813E76" w:rsidRPr="00813E76" w:rsidRDefault="00813E76" w:rsidP="00813E76">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pacing w:val="-2"/>
          <w:sz w:val="24"/>
          <w:szCs w:val="24"/>
          <w:lang w:val="es-ES" w:eastAsia="es-ES"/>
        </w:rPr>
      </w:pPr>
      <w:r w:rsidRPr="00813E76">
        <w:rPr>
          <w:rFonts w:ascii="Arial" w:eastAsia="Times New Roman" w:hAnsi="Arial" w:cs="Arial"/>
          <w:b/>
          <w:spacing w:val="-2"/>
          <w:sz w:val="24"/>
          <w:szCs w:val="24"/>
          <w:lang w:val="es-ES" w:eastAsia="es-ES"/>
        </w:rPr>
        <w:t>Dependencia media</w:t>
      </w:r>
      <w:r w:rsidRPr="00813E76">
        <w:rPr>
          <w:rFonts w:ascii="Arial" w:eastAsia="Times New Roman" w:hAnsi="Arial" w:cs="Arial"/>
          <w:spacing w:val="-2"/>
          <w:sz w:val="24"/>
          <w:szCs w:val="24"/>
          <w:lang w:val="es-ES" w:eastAsia="es-ES"/>
        </w:rPr>
        <w:t>: algunas actividades secundarias asociadas al proyecto dependen directamente del servicio ecosistémico pero podría ser reemplazado por un insumo alternativo.</w:t>
      </w:r>
    </w:p>
    <w:p w14:paraId="101F5116" w14:textId="77777777" w:rsidR="00813E76" w:rsidRPr="00813E76" w:rsidRDefault="00813E76" w:rsidP="00813E76">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pacing w:val="-2"/>
          <w:sz w:val="24"/>
          <w:szCs w:val="24"/>
          <w:lang w:val="es-ES" w:eastAsia="es-ES"/>
        </w:rPr>
      </w:pPr>
      <w:r w:rsidRPr="00813E76">
        <w:rPr>
          <w:rFonts w:ascii="Arial" w:eastAsia="Times New Roman" w:hAnsi="Arial" w:cs="Arial"/>
          <w:b/>
          <w:spacing w:val="-2"/>
          <w:sz w:val="24"/>
          <w:szCs w:val="24"/>
          <w:lang w:val="es-ES" w:eastAsia="es-ES"/>
        </w:rPr>
        <w:lastRenderedPageBreak/>
        <w:t>Dependencia baja</w:t>
      </w:r>
      <w:r w:rsidRPr="00813E76">
        <w:rPr>
          <w:rFonts w:ascii="Arial" w:eastAsia="Times New Roman" w:hAnsi="Arial" w:cs="Arial"/>
          <w:spacing w:val="-2"/>
          <w:sz w:val="24"/>
          <w:szCs w:val="24"/>
          <w:lang w:val="es-ES" w:eastAsia="es-ES"/>
        </w:rPr>
        <w:t>: las actividades principales o secundarias no dependen directamente del servicio ecosistémico.</w:t>
      </w:r>
    </w:p>
    <w:p w14:paraId="1C767F47" w14:textId="77777777" w:rsidR="00813E76" w:rsidRDefault="00813E76" w:rsidP="00813E76">
      <w:pPr>
        <w:overflowPunct w:val="0"/>
        <w:autoSpaceDE w:val="0"/>
        <w:autoSpaceDN w:val="0"/>
        <w:adjustRightInd w:val="0"/>
        <w:jc w:val="both"/>
        <w:textAlignment w:val="baseline"/>
        <w:rPr>
          <w:rFonts w:ascii="Arial" w:eastAsia="Times New Roman" w:hAnsi="Arial" w:cs="Arial"/>
          <w:sz w:val="24"/>
          <w:szCs w:val="24"/>
          <w:lang w:val="es-ES" w:eastAsia="es-ES"/>
        </w:rPr>
      </w:pPr>
    </w:p>
    <w:p w14:paraId="0A4FF4CC" w14:textId="351CCCEE" w:rsidR="00813E76" w:rsidRPr="00813E76" w:rsidRDefault="00813E76" w:rsidP="00813E76">
      <w:pPr>
        <w:widowControl w:val="0"/>
        <w:numPr>
          <w:ilvl w:val="0"/>
          <w:numId w:val="30"/>
        </w:numPr>
        <w:overflowPunct w:val="0"/>
        <w:autoSpaceDE w:val="0"/>
        <w:autoSpaceDN w:val="0"/>
        <w:adjustRightInd w:val="0"/>
        <w:ind w:left="1134" w:hanging="567"/>
        <w:jc w:val="both"/>
        <w:textAlignment w:val="baseline"/>
        <w:rPr>
          <w:rFonts w:ascii="Arial" w:hAnsi="Arial" w:cs="Arial"/>
          <w:color w:val="000000"/>
          <w:sz w:val="24"/>
          <w:szCs w:val="24"/>
        </w:rPr>
      </w:pPr>
      <w:r w:rsidRPr="00813E76">
        <w:rPr>
          <w:rFonts w:ascii="Arial" w:hAnsi="Arial" w:cs="Arial"/>
          <w:color w:val="000000"/>
          <w:sz w:val="24"/>
          <w:szCs w:val="24"/>
        </w:rPr>
        <w:t>Tendencia de los SSEE: se puede precisar según el siguiente criterio:</w:t>
      </w:r>
    </w:p>
    <w:p w14:paraId="386EEAA3" w14:textId="77777777" w:rsidR="00813E76" w:rsidRPr="00813E76" w:rsidRDefault="00813E76" w:rsidP="00813E76">
      <w:pPr>
        <w:overflowPunct w:val="0"/>
        <w:autoSpaceDE w:val="0"/>
        <w:autoSpaceDN w:val="0"/>
        <w:adjustRightInd w:val="0"/>
        <w:jc w:val="both"/>
        <w:textAlignment w:val="baseline"/>
        <w:rPr>
          <w:rFonts w:ascii="Arial" w:eastAsia="Times New Roman" w:hAnsi="Arial" w:cs="Arial"/>
          <w:sz w:val="24"/>
          <w:szCs w:val="24"/>
          <w:lang w:eastAsia="es-ES"/>
        </w:rPr>
      </w:pPr>
    </w:p>
    <w:p w14:paraId="122C2F5B" w14:textId="391397FC" w:rsidR="00813E76" w:rsidRPr="00813E76" w:rsidRDefault="00813E76" w:rsidP="00813E76">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z w:val="24"/>
          <w:szCs w:val="24"/>
          <w:lang w:val="es-ES" w:eastAsia="es-ES"/>
        </w:rPr>
      </w:pPr>
      <w:r w:rsidRPr="00813E76">
        <w:rPr>
          <w:rFonts w:ascii="Arial" w:eastAsia="Times New Roman" w:hAnsi="Arial" w:cs="Arial"/>
          <w:b/>
          <w:sz w:val="24"/>
          <w:szCs w:val="24"/>
          <w:lang w:val="es-ES" w:eastAsia="es-ES"/>
        </w:rPr>
        <w:t>Tendencia creciente</w:t>
      </w:r>
      <w:r w:rsidRPr="00813E76">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la proyección d</w:t>
      </w:r>
      <w:r w:rsidRPr="00813E76">
        <w:rPr>
          <w:rFonts w:ascii="Arial" w:eastAsia="Times New Roman" w:hAnsi="Arial" w:cs="Arial"/>
          <w:sz w:val="24"/>
          <w:szCs w:val="24"/>
          <w:lang w:val="es-ES" w:eastAsia="es-ES"/>
        </w:rPr>
        <w:t xml:space="preserve">el comportamiento del estado del servicio ecosistémico </w:t>
      </w:r>
      <w:r w:rsidR="00A13888">
        <w:rPr>
          <w:rFonts w:ascii="Arial" w:eastAsia="Times New Roman" w:hAnsi="Arial" w:cs="Arial"/>
          <w:sz w:val="24"/>
          <w:szCs w:val="24"/>
          <w:lang w:val="es-ES" w:eastAsia="es-ES"/>
        </w:rPr>
        <w:t>es ascendente</w:t>
      </w:r>
      <w:r w:rsidRPr="00813E76">
        <w:rPr>
          <w:rFonts w:ascii="Arial" w:eastAsia="Times New Roman" w:hAnsi="Arial" w:cs="Arial"/>
          <w:sz w:val="24"/>
          <w:szCs w:val="24"/>
          <w:lang w:val="es-ES" w:eastAsia="es-ES"/>
        </w:rPr>
        <w:t>.</w:t>
      </w:r>
    </w:p>
    <w:p w14:paraId="44217C1E" w14:textId="00CAA899" w:rsidR="00813E76" w:rsidRPr="00813E76" w:rsidRDefault="00A13888" w:rsidP="00813E76">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z w:val="24"/>
          <w:szCs w:val="24"/>
          <w:lang w:val="es-ES" w:eastAsia="es-ES"/>
        </w:rPr>
      </w:pPr>
      <w:r w:rsidRPr="00A13888">
        <w:rPr>
          <w:rFonts w:ascii="Arial" w:eastAsia="Times New Roman" w:hAnsi="Arial" w:cs="Arial"/>
          <w:b/>
          <w:sz w:val="24"/>
          <w:szCs w:val="24"/>
          <w:lang w:val="es-ES" w:eastAsia="es-ES"/>
        </w:rPr>
        <w:t>Tendencia e</w:t>
      </w:r>
      <w:r w:rsidR="00813E76" w:rsidRPr="00813E76">
        <w:rPr>
          <w:rFonts w:ascii="Arial" w:eastAsia="Times New Roman" w:hAnsi="Arial" w:cs="Arial"/>
          <w:b/>
          <w:sz w:val="24"/>
          <w:szCs w:val="24"/>
          <w:lang w:val="es-ES" w:eastAsia="es-ES"/>
        </w:rPr>
        <w:t>stable</w:t>
      </w:r>
      <w:r w:rsidR="00813E76" w:rsidRPr="00813E76">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la proyección d</w:t>
      </w:r>
      <w:r w:rsidRPr="00813E76">
        <w:rPr>
          <w:rFonts w:ascii="Arial" w:eastAsia="Times New Roman" w:hAnsi="Arial" w:cs="Arial"/>
          <w:sz w:val="24"/>
          <w:szCs w:val="24"/>
          <w:lang w:val="es-ES" w:eastAsia="es-ES"/>
        </w:rPr>
        <w:t xml:space="preserve">el comportamiento del estado del servicio ecosistémico </w:t>
      </w:r>
      <w:r>
        <w:rPr>
          <w:rFonts w:ascii="Arial" w:eastAsia="Times New Roman" w:hAnsi="Arial" w:cs="Arial"/>
          <w:sz w:val="24"/>
          <w:szCs w:val="24"/>
          <w:lang w:val="es-ES" w:eastAsia="es-ES"/>
        </w:rPr>
        <w:t>se mantiene en el nivel registrado</w:t>
      </w:r>
      <w:r w:rsidR="007450B2">
        <w:rPr>
          <w:rFonts w:ascii="Arial" w:eastAsia="Times New Roman" w:hAnsi="Arial" w:cs="Arial"/>
          <w:sz w:val="24"/>
          <w:szCs w:val="24"/>
          <w:lang w:val="es-ES" w:eastAsia="es-ES"/>
        </w:rPr>
        <w:t xml:space="preserve"> actualmente</w:t>
      </w:r>
      <w:r w:rsidRPr="00813E76">
        <w:rPr>
          <w:rFonts w:ascii="Arial" w:eastAsia="Times New Roman" w:hAnsi="Arial" w:cs="Arial"/>
          <w:sz w:val="24"/>
          <w:szCs w:val="24"/>
          <w:lang w:val="es-ES" w:eastAsia="es-ES"/>
        </w:rPr>
        <w:t>.</w:t>
      </w:r>
    </w:p>
    <w:p w14:paraId="53A35E5E" w14:textId="685BD445" w:rsidR="00813E76" w:rsidRPr="00813E76" w:rsidRDefault="007450B2" w:rsidP="007450B2">
      <w:pPr>
        <w:numPr>
          <w:ilvl w:val="0"/>
          <w:numId w:val="31"/>
        </w:numPr>
        <w:tabs>
          <w:tab w:val="left" w:pos="-3828"/>
        </w:tabs>
        <w:suppressAutoHyphens/>
        <w:overflowPunct w:val="0"/>
        <w:autoSpaceDE w:val="0"/>
        <w:autoSpaceDN w:val="0"/>
        <w:adjustRightInd w:val="0"/>
        <w:ind w:left="1701" w:hanging="567"/>
        <w:jc w:val="both"/>
        <w:textAlignment w:val="baseline"/>
        <w:rPr>
          <w:rFonts w:ascii="Arial" w:eastAsia="Times New Roman" w:hAnsi="Arial" w:cs="Arial"/>
          <w:sz w:val="24"/>
          <w:szCs w:val="24"/>
          <w:lang w:val="es-ES" w:eastAsia="es-ES"/>
        </w:rPr>
      </w:pPr>
      <w:r>
        <w:rPr>
          <w:rFonts w:ascii="Arial" w:eastAsia="Times New Roman" w:hAnsi="Arial" w:cs="Arial"/>
          <w:b/>
          <w:sz w:val="24"/>
          <w:szCs w:val="24"/>
          <w:lang w:val="es-ES" w:eastAsia="es-ES"/>
        </w:rPr>
        <w:t>Tendencia d</w:t>
      </w:r>
      <w:r w:rsidR="00813E76" w:rsidRPr="00813E76">
        <w:rPr>
          <w:rFonts w:ascii="Arial" w:eastAsia="Times New Roman" w:hAnsi="Arial" w:cs="Arial"/>
          <w:b/>
          <w:sz w:val="24"/>
          <w:szCs w:val="24"/>
          <w:lang w:val="es-ES" w:eastAsia="es-ES"/>
        </w:rPr>
        <w:t>ecreciente</w:t>
      </w:r>
      <w:r w:rsidR="00813E76" w:rsidRPr="00813E76">
        <w:rPr>
          <w:rFonts w:ascii="Arial" w:eastAsia="Times New Roman" w:hAnsi="Arial" w:cs="Arial"/>
          <w:sz w:val="24"/>
          <w:szCs w:val="24"/>
          <w:lang w:val="es-ES" w:eastAsia="es-ES"/>
        </w:rPr>
        <w:t xml:space="preserve">: </w:t>
      </w:r>
      <w:r w:rsidR="00A13888" w:rsidRPr="007450B2">
        <w:rPr>
          <w:rFonts w:ascii="Arial" w:eastAsia="Times New Roman" w:hAnsi="Arial" w:cs="Arial"/>
          <w:sz w:val="24"/>
          <w:szCs w:val="24"/>
          <w:lang w:val="es-ES" w:eastAsia="es-ES"/>
        </w:rPr>
        <w:t>la proyección del comportamiento del estado</w:t>
      </w:r>
      <w:r>
        <w:rPr>
          <w:rFonts w:ascii="Arial" w:eastAsia="Times New Roman" w:hAnsi="Arial" w:cs="Arial"/>
          <w:sz w:val="24"/>
          <w:szCs w:val="24"/>
          <w:lang w:val="es-ES" w:eastAsia="es-ES"/>
        </w:rPr>
        <w:t xml:space="preserve"> del servicio ecosistémico es des</w:t>
      </w:r>
      <w:r w:rsidR="00A13888" w:rsidRPr="007450B2">
        <w:rPr>
          <w:rFonts w:ascii="Arial" w:eastAsia="Times New Roman" w:hAnsi="Arial" w:cs="Arial"/>
          <w:sz w:val="24"/>
          <w:szCs w:val="24"/>
          <w:lang w:val="es-ES" w:eastAsia="es-ES"/>
        </w:rPr>
        <w:t>cendente.</w:t>
      </w:r>
    </w:p>
    <w:p w14:paraId="017621A7" w14:textId="77777777" w:rsidR="00813E76" w:rsidRPr="00813E76" w:rsidRDefault="00813E76" w:rsidP="00813E76">
      <w:pPr>
        <w:overflowPunct w:val="0"/>
        <w:autoSpaceDE w:val="0"/>
        <w:autoSpaceDN w:val="0"/>
        <w:adjustRightInd w:val="0"/>
        <w:jc w:val="both"/>
        <w:textAlignment w:val="baseline"/>
        <w:rPr>
          <w:rFonts w:ascii="Arial" w:eastAsia="Times New Roman" w:hAnsi="Arial" w:cs="Arial"/>
          <w:sz w:val="24"/>
          <w:szCs w:val="24"/>
          <w:lang w:val="es-ES" w:eastAsia="es-ES"/>
        </w:rPr>
      </w:pPr>
    </w:p>
    <w:p w14:paraId="24381B67" w14:textId="6E422023" w:rsidR="0022330A" w:rsidRPr="00F85CE1" w:rsidRDefault="0022330A" w:rsidP="0022330A">
      <w:pPr>
        <w:widowControl w:val="0"/>
        <w:numPr>
          <w:ilvl w:val="0"/>
          <w:numId w:val="4"/>
        </w:numPr>
        <w:overflowPunct w:val="0"/>
        <w:autoSpaceDE w:val="0"/>
        <w:autoSpaceDN w:val="0"/>
        <w:adjustRightInd w:val="0"/>
        <w:ind w:left="567" w:hanging="567"/>
        <w:jc w:val="both"/>
        <w:textAlignment w:val="baseline"/>
        <w:rPr>
          <w:rFonts w:ascii="Arial" w:eastAsia="Times New Roman" w:hAnsi="Arial" w:cs="Arial"/>
          <w:sz w:val="24"/>
          <w:szCs w:val="24"/>
          <w:lang w:val="es-ES" w:eastAsia="es-ES"/>
        </w:rPr>
      </w:pPr>
      <w:r w:rsidRPr="00F85CE1">
        <w:rPr>
          <w:rFonts w:ascii="Arial" w:eastAsia="Times New Roman" w:hAnsi="Arial" w:cs="Arial"/>
          <w:sz w:val="24"/>
          <w:szCs w:val="24"/>
          <w:lang w:val="es-ES" w:eastAsia="es-ES"/>
        </w:rPr>
        <w:t xml:space="preserve">Cualificar el impacto del </w:t>
      </w:r>
      <w:r>
        <w:rPr>
          <w:rFonts w:ascii="Arial" w:eastAsia="Times New Roman" w:hAnsi="Arial" w:cs="Arial"/>
          <w:sz w:val="24"/>
          <w:szCs w:val="24"/>
          <w:lang w:val="es-ES" w:eastAsia="es-ES"/>
        </w:rPr>
        <w:t>proyecto e</w:t>
      </w:r>
      <w:r w:rsidR="000F49A9">
        <w:rPr>
          <w:rFonts w:ascii="Arial" w:eastAsia="Times New Roman" w:hAnsi="Arial" w:cs="Arial"/>
          <w:sz w:val="24"/>
          <w:szCs w:val="24"/>
          <w:lang w:val="es-ES" w:eastAsia="es-ES"/>
        </w:rPr>
        <w:t>n</w:t>
      </w:r>
      <w:r w:rsidRPr="00F85CE1">
        <w:rPr>
          <w:rFonts w:ascii="Arial" w:eastAsia="Times New Roman" w:hAnsi="Arial" w:cs="Arial"/>
          <w:sz w:val="24"/>
          <w:szCs w:val="24"/>
          <w:lang w:val="es-ES" w:eastAsia="es-ES"/>
        </w:rPr>
        <w:t xml:space="preserve"> los servicios ecosistémicos</w:t>
      </w:r>
      <w:r>
        <w:rPr>
          <w:rFonts w:ascii="Arial" w:eastAsia="Times New Roman" w:hAnsi="Arial" w:cs="Arial"/>
          <w:sz w:val="24"/>
          <w:szCs w:val="24"/>
          <w:lang w:val="es-ES" w:eastAsia="es-ES"/>
        </w:rPr>
        <w:t xml:space="preserve">, </w:t>
      </w:r>
      <w:r w:rsidRPr="00F85CE1">
        <w:rPr>
          <w:rFonts w:ascii="Arial" w:eastAsia="Times New Roman" w:hAnsi="Arial" w:cs="Arial"/>
          <w:sz w:val="24"/>
          <w:szCs w:val="24"/>
          <w:lang w:val="es-ES" w:eastAsia="es-ES"/>
        </w:rPr>
        <w:t xml:space="preserve">con base en las consideraciones previstas en el </w:t>
      </w:r>
      <w:r>
        <w:rPr>
          <w:rFonts w:ascii="Arial" w:eastAsia="Times New Roman" w:hAnsi="Arial" w:cs="Arial"/>
          <w:sz w:val="24"/>
          <w:szCs w:val="24"/>
          <w:lang w:val="es-ES" w:eastAsia="es-ES"/>
        </w:rPr>
        <w:t xml:space="preserve">capítulo de </w:t>
      </w:r>
      <w:r w:rsidRPr="00F85CE1">
        <w:rPr>
          <w:rFonts w:ascii="Arial" w:eastAsia="Times New Roman" w:hAnsi="Arial" w:cs="Arial"/>
          <w:sz w:val="24"/>
          <w:szCs w:val="24"/>
          <w:lang w:val="es-ES" w:eastAsia="es-ES"/>
        </w:rPr>
        <w:t>Evaluación ambiental</w:t>
      </w:r>
      <w:r>
        <w:rPr>
          <w:rFonts w:ascii="Arial" w:eastAsia="Times New Roman" w:hAnsi="Arial" w:cs="Arial"/>
          <w:sz w:val="24"/>
          <w:szCs w:val="24"/>
          <w:lang w:val="es-ES" w:eastAsia="es-ES"/>
        </w:rPr>
        <w:t xml:space="preserve"> (numeral 8 </w:t>
      </w:r>
      <w:r w:rsidRPr="00F85CE1">
        <w:rPr>
          <w:rFonts w:ascii="Arial" w:eastAsia="Times New Roman" w:hAnsi="Arial" w:cs="Arial"/>
          <w:sz w:val="24"/>
          <w:szCs w:val="24"/>
          <w:lang w:val="es-ES" w:eastAsia="es-ES"/>
        </w:rPr>
        <w:t>de los presentes términos de referencia</w:t>
      </w:r>
      <w:r>
        <w:rPr>
          <w:rFonts w:ascii="Arial" w:eastAsia="Times New Roman" w:hAnsi="Arial" w:cs="Arial"/>
          <w:sz w:val="24"/>
          <w:szCs w:val="24"/>
          <w:lang w:val="es-ES" w:eastAsia="es-ES"/>
        </w:rPr>
        <w:t>)</w:t>
      </w:r>
      <w:r w:rsidRPr="00F85CE1">
        <w:rPr>
          <w:rFonts w:ascii="Arial" w:eastAsia="Times New Roman" w:hAnsi="Arial" w:cs="Arial"/>
          <w:sz w:val="24"/>
          <w:szCs w:val="24"/>
          <w:lang w:val="es-ES" w:eastAsia="es-ES"/>
        </w:rPr>
        <w:t>, clasificándolo en una de las siguientes categorías: alto, medio, bajo.</w:t>
      </w:r>
    </w:p>
    <w:p w14:paraId="33958447" w14:textId="77777777" w:rsidR="0095221F" w:rsidRPr="0022330A" w:rsidRDefault="0095221F" w:rsidP="0022330A">
      <w:pPr>
        <w:rPr>
          <w:rFonts w:ascii="Arial" w:eastAsia="Times New Roman" w:hAnsi="Arial" w:cs="Arial"/>
          <w:spacing w:val="-2"/>
          <w:sz w:val="24"/>
          <w:szCs w:val="24"/>
          <w:lang w:val="es-ES" w:eastAsia="es-ES"/>
        </w:rPr>
      </w:pPr>
    </w:p>
    <w:p w14:paraId="3EF3096D" w14:textId="77777777" w:rsidR="0022330A" w:rsidRDefault="0022330A" w:rsidP="0022330A">
      <w:pPr>
        <w:widowControl w:val="0"/>
        <w:numPr>
          <w:ilvl w:val="0"/>
          <w:numId w:val="4"/>
        </w:numPr>
        <w:overflowPunct w:val="0"/>
        <w:autoSpaceDE w:val="0"/>
        <w:autoSpaceDN w:val="0"/>
        <w:adjustRightInd w:val="0"/>
        <w:ind w:left="567" w:hanging="567"/>
        <w:jc w:val="both"/>
        <w:textAlignment w:val="baseline"/>
        <w:rPr>
          <w:rFonts w:ascii="Arial" w:eastAsia="Times New Roman" w:hAnsi="Arial" w:cs="Arial"/>
          <w:sz w:val="24"/>
          <w:szCs w:val="24"/>
          <w:lang w:val="es-ES" w:eastAsia="es-ES"/>
        </w:rPr>
      </w:pPr>
      <w:r>
        <w:rPr>
          <w:rFonts w:ascii="Arial" w:eastAsia="Times New Roman" w:hAnsi="Arial" w:cs="Arial"/>
          <w:sz w:val="24"/>
          <w:szCs w:val="24"/>
          <w:lang w:val="es-ES" w:eastAsia="es-ES"/>
        </w:rPr>
        <w:t>C</w:t>
      </w:r>
      <w:r w:rsidRPr="00F85CE1">
        <w:rPr>
          <w:rFonts w:ascii="Arial" w:eastAsia="Times New Roman" w:hAnsi="Arial" w:cs="Arial"/>
          <w:sz w:val="24"/>
          <w:szCs w:val="24"/>
          <w:lang w:val="es-ES" w:eastAsia="es-ES"/>
        </w:rPr>
        <w:t xml:space="preserve">onsignar la </w:t>
      </w:r>
      <w:r>
        <w:rPr>
          <w:rFonts w:ascii="Arial" w:eastAsia="Times New Roman" w:hAnsi="Arial" w:cs="Arial"/>
          <w:sz w:val="24"/>
          <w:szCs w:val="24"/>
          <w:lang w:val="es-ES" w:eastAsia="es-ES"/>
        </w:rPr>
        <w:t xml:space="preserve">anterior </w:t>
      </w:r>
      <w:r w:rsidRPr="00F85CE1">
        <w:rPr>
          <w:rFonts w:ascii="Arial" w:eastAsia="Times New Roman" w:hAnsi="Arial" w:cs="Arial"/>
          <w:sz w:val="24"/>
          <w:szCs w:val="24"/>
          <w:lang w:val="es-ES" w:eastAsia="es-ES"/>
        </w:rPr>
        <w:t>informaci</w:t>
      </w:r>
      <w:r>
        <w:rPr>
          <w:rFonts w:ascii="Arial" w:eastAsia="Times New Roman" w:hAnsi="Arial" w:cs="Arial"/>
          <w:sz w:val="24"/>
          <w:szCs w:val="24"/>
          <w:lang w:val="es-ES" w:eastAsia="es-ES"/>
        </w:rPr>
        <w:t xml:space="preserve">ón en la siguiente tabla: </w:t>
      </w:r>
    </w:p>
    <w:p w14:paraId="689C5ADA" w14:textId="77777777" w:rsidR="00830662" w:rsidRPr="00830662" w:rsidRDefault="00830662" w:rsidP="000A7A08">
      <w:pPr>
        <w:rPr>
          <w:rFonts w:ascii="Arial" w:eastAsia="Times New Roman" w:hAnsi="Arial" w:cs="Arial"/>
          <w:spacing w:val="-2"/>
          <w:sz w:val="24"/>
          <w:szCs w:val="24"/>
          <w:lang w:val="es-ES" w:eastAsia="es-ES"/>
        </w:rPr>
      </w:pPr>
    </w:p>
    <w:p w14:paraId="7044E3BC" w14:textId="77777777" w:rsidR="000F49A9" w:rsidRPr="000F49A9" w:rsidRDefault="000F49A9" w:rsidP="000F49A9">
      <w:pPr>
        <w:suppressAutoHyphens/>
        <w:jc w:val="center"/>
        <w:rPr>
          <w:rFonts w:ascii="Arial" w:eastAsia="Times New Roman" w:hAnsi="Arial" w:cs="Arial"/>
          <w:spacing w:val="-2"/>
          <w:sz w:val="24"/>
          <w:szCs w:val="24"/>
          <w:lang w:val="es-ES" w:eastAsia="es-ES"/>
        </w:rPr>
      </w:pPr>
      <w:r w:rsidRPr="000F49A9">
        <w:rPr>
          <w:rFonts w:ascii="Arial" w:eastAsia="Times New Roman" w:hAnsi="Arial" w:cs="Arial"/>
          <w:b/>
          <w:spacing w:val="-2"/>
          <w:sz w:val="24"/>
          <w:szCs w:val="24"/>
          <w:lang w:val="es-ES" w:eastAsia="es-ES"/>
        </w:rPr>
        <w:t>Tabla 3</w:t>
      </w:r>
      <w:r w:rsidRPr="000F49A9">
        <w:rPr>
          <w:rFonts w:ascii="Arial" w:eastAsia="Times New Roman" w:hAnsi="Arial" w:cs="Arial"/>
          <w:spacing w:val="-2"/>
          <w:sz w:val="24"/>
          <w:szCs w:val="24"/>
          <w:lang w:val="es-ES" w:eastAsia="es-ES"/>
        </w:rPr>
        <w:t>. Caracterización de los SSEE del área de influencia del proyecto.</w:t>
      </w:r>
    </w:p>
    <w:p w14:paraId="1DE1993D" w14:textId="77777777" w:rsidR="000F49A9" w:rsidRPr="000F49A9" w:rsidRDefault="000F49A9" w:rsidP="000F49A9">
      <w:pPr>
        <w:suppressAutoHyphens/>
        <w:jc w:val="center"/>
        <w:rPr>
          <w:rFonts w:ascii="Arial" w:eastAsia="Times New Roman" w:hAnsi="Arial" w:cs="Arial"/>
          <w:spacing w:val="-2"/>
          <w:sz w:val="24"/>
          <w:szCs w:val="24"/>
          <w:lang w:val="es-ES" w:eastAsia="es-ES"/>
        </w:rPr>
      </w:pPr>
    </w:p>
    <w:tbl>
      <w:tblPr>
        <w:tblStyle w:val="Tablanormal2111"/>
        <w:tblW w:w="10065" w:type="dxa"/>
        <w:jc w:val="center"/>
        <w:tblLayout w:type="fixed"/>
        <w:tblLook w:val="04A0" w:firstRow="1" w:lastRow="0" w:firstColumn="1" w:lastColumn="0" w:noHBand="0" w:noVBand="1"/>
      </w:tblPr>
      <w:tblGrid>
        <w:gridCol w:w="1418"/>
        <w:gridCol w:w="2126"/>
        <w:gridCol w:w="1134"/>
        <w:gridCol w:w="1559"/>
        <w:gridCol w:w="874"/>
        <w:gridCol w:w="402"/>
        <w:gridCol w:w="992"/>
        <w:gridCol w:w="142"/>
        <w:gridCol w:w="1418"/>
      </w:tblGrid>
      <w:tr w:rsidR="000F49A9" w:rsidRPr="000F49A9" w14:paraId="31CBB8AB" w14:textId="77777777" w:rsidTr="00944AA3">
        <w:trPr>
          <w:cnfStyle w:val="100000000000" w:firstRow="1" w:lastRow="0" w:firstColumn="0" w:lastColumn="0" w:oddVBand="0" w:evenVBand="0" w:oddHBand="0" w:evenHBand="0" w:firstRowFirstColumn="0" w:firstRowLastColumn="0" w:lastRowFirstColumn="0" w:lastRowLastColumn="0"/>
          <w:trHeight w:val="57"/>
          <w:tblHeader/>
          <w:jc w:val="center"/>
        </w:trPr>
        <w:tc>
          <w:tcPr>
            <w:cnfStyle w:val="001000000000" w:firstRow="0" w:lastRow="0" w:firstColumn="1" w:lastColumn="0" w:oddVBand="0" w:evenVBand="0" w:oddHBand="0" w:evenHBand="0" w:firstRowFirstColumn="0" w:firstRowLastColumn="0" w:lastRowFirstColumn="0" w:lastRowLastColumn="0"/>
            <w:tcW w:w="1418" w:type="dxa"/>
            <w:tcMar>
              <w:left w:w="28" w:type="dxa"/>
              <w:right w:w="28" w:type="dxa"/>
            </w:tcMar>
            <w:vAlign w:val="center"/>
          </w:tcPr>
          <w:p w14:paraId="72C06909" w14:textId="77777777" w:rsidR="000F49A9" w:rsidRPr="000F49A9" w:rsidRDefault="000F49A9" w:rsidP="000F49A9">
            <w:pPr>
              <w:tabs>
                <w:tab w:val="left" w:pos="1507"/>
              </w:tabs>
              <w:overflowPunct w:val="0"/>
              <w:autoSpaceDE w:val="0"/>
              <w:autoSpaceDN w:val="0"/>
              <w:adjustRightInd w:val="0"/>
              <w:jc w:val="center"/>
              <w:textAlignment w:val="baseline"/>
              <w:rPr>
                <w:rFonts w:ascii="Arial" w:hAnsi="Arial" w:cs="Arial"/>
                <w:sz w:val="16"/>
                <w:szCs w:val="16"/>
                <w:lang w:val="es-ES" w:eastAsia="es-ES"/>
              </w:rPr>
            </w:pPr>
            <w:r w:rsidRPr="000F49A9">
              <w:rPr>
                <w:rFonts w:ascii="Arial" w:hAnsi="Arial" w:cs="Arial"/>
                <w:sz w:val="16"/>
                <w:szCs w:val="16"/>
                <w:lang w:val="es-ES" w:eastAsia="es-ES"/>
              </w:rPr>
              <w:t>Categoría de servicio ecosistémico</w:t>
            </w:r>
          </w:p>
        </w:tc>
        <w:tc>
          <w:tcPr>
            <w:tcW w:w="2126" w:type="dxa"/>
            <w:tcMar>
              <w:left w:w="28" w:type="dxa"/>
              <w:right w:w="28" w:type="dxa"/>
            </w:tcMar>
            <w:vAlign w:val="center"/>
          </w:tcPr>
          <w:p w14:paraId="5A8A8118"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SSEE</w:t>
            </w:r>
          </w:p>
          <w:p w14:paraId="0E875541"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identificado*</w:t>
            </w:r>
          </w:p>
        </w:tc>
        <w:tc>
          <w:tcPr>
            <w:tcW w:w="1134" w:type="dxa"/>
            <w:tcMar>
              <w:left w:w="28" w:type="dxa"/>
              <w:right w:w="28" w:type="dxa"/>
            </w:tcMar>
            <w:vAlign w:val="center"/>
          </w:tcPr>
          <w:p w14:paraId="78DE68CA"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Usuarios del SSEE</w:t>
            </w:r>
          </w:p>
          <w:p w14:paraId="076706D8"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lang w:val="es-ES" w:eastAsia="es-ES"/>
              </w:rPr>
            </w:pPr>
            <w:r w:rsidRPr="000F49A9">
              <w:rPr>
                <w:rFonts w:ascii="Arial" w:hAnsi="Arial" w:cs="Arial"/>
                <w:b w:val="0"/>
                <w:sz w:val="16"/>
                <w:szCs w:val="16"/>
                <w:lang w:val="es-ES" w:eastAsia="es-ES"/>
              </w:rPr>
              <w:t>(número de personas)**</w:t>
            </w:r>
          </w:p>
        </w:tc>
        <w:tc>
          <w:tcPr>
            <w:tcW w:w="1559" w:type="dxa"/>
          </w:tcPr>
          <w:p w14:paraId="167E50E2"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Dependencia de las comunidades del SSEE</w:t>
            </w:r>
          </w:p>
          <w:p w14:paraId="06F19B5D"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b w:val="0"/>
                <w:sz w:val="16"/>
                <w:szCs w:val="16"/>
                <w:lang w:val="es-ES" w:eastAsia="es-ES"/>
              </w:rPr>
              <w:t>(alta, media o baja)</w:t>
            </w:r>
          </w:p>
        </w:tc>
        <w:tc>
          <w:tcPr>
            <w:tcW w:w="1276" w:type="dxa"/>
            <w:gridSpan w:val="2"/>
          </w:tcPr>
          <w:p w14:paraId="7DE1E72B"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Dependencia del proyecto del SSEE</w:t>
            </w:r>
          </w:p>
          <w:p w14:paraId="5E6E5927"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b w:val="0"/>
                <w:sz w:val="16"/>
                <w:szCs w:val="16"/>
                <w:lang w:val="es-ES" w:eastAsia="es-ES"/>
              </w:rPr>
              <w:t>(alta, media o baja)</w:t>
            </w:r>
          </w:p>
        </w:tc>
        <w:tc>
          <w:tcPr>
            <w:tcW w:w="1134" w:type="dxa"/>
            <w:gridSpan w:val="2"/>
            <w:vAlign w:val="center"/>
          </w:tcPr>
          <w:p w14:paraId="4A5F02D0"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Tendencia del SSEE</w:t>
            </w:r>
          </w:p>
          <w:p w14:paraId="39FBB0A4"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b w:val="0"/>
                <w:sz w:val="16"/>
                <w:szCs w:val="16"/>
                <w:lang w:val="es-ES" w:eastAsia="es-ES"/>
              </w:rPr>
              <w:t xml:space="preserve">(creciente, estable o decreciente) </w:t>
            </w:r>
          </w:p>
        </w:tc>
        <w:tc>
          <w:tcPr>
            <w:tcW w:w="1418" w:type="dxa"/>
            <w:vAlign w:val="center"/>
          </w:tcPr>
          <w:p w14:paraId="07B45D92"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Impacto del proyecto en el SSEE</w:t>
            </w:r>
          </w:p>
          <w:p w14:paraId="2D766349" w14:textId="77777777" w:rsidR="000F49A9" w:rsidRPr="000F49A9" w:rsidRDefault="000F49A9" w:rsidP="000F49A9">
            <w:pPr>
              <w:tabs>
                <w:tab w:val="left" w:pos="1507"/>
              </w:tabs>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b w:val="0"/>
                <w:sz w:val="16"/>
                <w:szCs w:val="16"/>
                <w:lang w:val="es-ES" w:eastAsia="es-ES"/>
              </w:rPr>
              <w:t>(alto, medio o bajo)</w:t>
            </w:r>
          </w:p>
        </w:tc>
      </w:tr>
      <w:tr w:rsidR="000F49A9" w:rsidRPr="000F49A9" w14:paraId="4C400483" w14:textId="77777777" w:rsidTr="00944AA3">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val="restart"/>
            <w:tcMar>
              <w:left w:w="28" w:type="dxa"/>
              <w:right w:w="28" w:type="dxa"/>
            </w:tcMar>
            <w:textDirection w:val="btLr"/>
            <w:vAlign w:val="center"/>
          </w:tcPr>
          <w:p w14:paraId="6F784718" w14:textId="77777777" w:rsidR="000F49A9" w:rsidRPr="000F49A9" w:rsidRDefault="000F49A9" w:rsidP="000F49A9">
            <w:pPr>
              <w:tabs>
                <w:tab w:val="left" w:pos="1507"/>
              </w:tabs>
              <w:overflowPunct w:val="0"/>
              <w:autoSpaceDE w:val="0"/>
              <w:autoSpaceDN w:val="0"/>
              <w:adjustRightInd w:val="0"/>
              <w:ind w:left="113" w:right="113"/>
              <w:jc w:val="center"/>
              <w:textAlignment w:val="baseline"/>
              <w:rPr>
                <w:rFonts w:ascii="Arial" w:hAnsi="Arial" w:cs="Arial"/>
                <w:sz w:val="16"/>
                <w:szCs w:val="16"/>
                <w:lang w:val="es-ES" w:eastAsia="es-ES"/>
              </w:rPr>
            </w:pPr>
            <w:r w:rsidRPr="000F49A9">
              <w:rPr>
                <w:rFonts w:ascii="Arial" w:hAnsi="Arial" w:cs="Arial"/>
                <w:sz w:val="16"/>
                <w:szCs w:val="16"/>
                <w:lang w:val="es-ES" w:eastAsia="es-ES"/>
              </w:rPr>
              <w:t>Aprovisionamiento</w:t>
            </w:r>
          </w:p>
        </w:tc>
        <w:tc>
          <w:tcPr>
            <w:tcW w:w="2126" w:type="dxa"/>
            <w:tcMar>
              <w:left w:w="28" w:type="dxa"/>
              <w:right w:w="28" w:type="dxa"/>
            </w:tcMar>
            <w:vAlign w:val="center"/>
          </w:tcPr>
          <w:p w14:paraId="744C4ECA"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Agua</w:t>
            </w:r>
          </w:p>
        </w:tc>
        <w:tc>
          <w:tcPr>
            <w:tcW w:w="1134" w:type="dxa"/>
            <w:tcMar>
              <w:left w:w="28" w:type="dxa"/>
              <w:right w:w="28" w:type="dxa"/>
            </w:tcMar>
            <w:vAlign w:val="center"/>
          </w:tcPr>
          <w:p w14:paraId="2E778AF4"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3B1A77F3"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01787FCB"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06CB5269"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41253A72"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r>
      <w:tr w:rsidR="000F49A9" w:rsidRPr="000F49A9" w14:paraId="3E90992C" w14:textId="77777777" w:rsidTr="00944AA3">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vAlign w:val="center"/>
          </w:tcPr>
          <w:p w14:paraId="4EF9F6B2" w14:textId="77777777" w:rsidR="000F49A9" w:rsidRPr="000F49A9" w:rsidRDefault="000F49A9" w:rsidP="000F49A9">
            <w:pPr>
              <w:tabs>
                <w:tab w:val="left" w:pos="1507"/>
              </w:tabs>
              <w:overflowPunct w:val="0"/>
              <w:autoSpaceDE w:val="0"/>
              <w:autoSpaceDN w:val="0"/>
              <w:adjustRightInd w:val="0"/>
              <w:jc w:val="center"/>
              <w:textAlignment w:val="baseline"/>
              <w:rPr>
                <w:rFonts w:ascii="Arial" w:hAnsi="Arial" w:cs="Arial"/>
                <w:sz w:val="16"/>
                <w:szCs w:val="16"/>
                <w:lang w:val="es-ES" w:eastAsia="es-ES"/>
              </w:rPr>
            </w:pPr>
          </w:p>
        </w:tc>
        <w:tc>
          <w:tcPr>
            <w:tcW w:w="2126" w:type="dxa"/>
            <w:tcMar>
              <w:left w:w="28" w:type="dxa"/>
              <w:right w:w="28" w:type="dxa"/>
            </w:tcMar>
            <w:vAlign w:val="center"/>
          </w:tcPr>
          <w:p w14:paraId="6679F416"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Biomasa</w:t>
            </w:r>
          </w:p>
        </w:tc>
        <w:tc>
          <w:tcPr>
            <w:tcW w:w="1134" w:type="dxa"/>
            <w:tcMar>
              <w:left w:w="28" w:type="dxa"/>
              <w:right w:w="28" w:type="dxa"/>
            </w:tcMar>
            <w:vAlign w:val="center"/>
          </w:tcPr>
          <w:p w14:paraId="6F95DFA2"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63B13C6A"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2167A45F"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20199FA3"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120E02DD"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r>
      <w:tr w:rsidR="000F49A9" w:rsidRPr="000F49A9" w14:paraId="799EDFDF" w14:textId="77777777" w:rsidTr="00944AA3">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vAlign w:val="center"/>
          </w:tcPr>
          <w:p w14:paraId="4C51125D" w14:textId="77777777" w:rsidR="000F49A9" w:rsidRPr="000F49A9" w:rsidRDefault="000F49A9" w:rsidP="000F49A9">
            <w:pPr>
              <w:tabs>
                <w:tab w:val="left" w:pos="1507"/>
              </w:tabs>
              <w:overflowPunct w:val="0"/>
              <w:autoSpaceDE w:val="0"/>
              <w:autoSpaceDN w:val="0"/>
              <w:adjustRightInd w:val="0"/>
              <w:jc w:val="center"/>
              <w:textAlignment w:val="baseline"/>
              <w:rPr>
                <w:rFonts w:ascii="Arial" w:hAnsi="Arial" w:cs="Arial"/>
                <w:sz w:val="16"/>
                <w:szCs w:val="16"/>
                <w:lang w:val="es-ES" w:eastAsia="es-ES"/>
              </w:rPr>
            </w:pPr>
          </w:p>
        </w:tc>
        <w:tc>
          <w:tcPr>
            <w:tcW w:w="2126" w:type="dxa"/>
            <w:tcMar>
              <w:left w:w="28" w:type="dxa"/>
              <w:right w:w="28" w:type="dxa"/>
            </w:tcMar>
            <w:vAlign w:val="center"/>
          </w:tcPr>
          <w:p w14:paraId="5D3A4A68"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Pesca y acuacultura</w:t>
            </w:r>
          </w:p>
        </w:tc>
        <w:tc>
          <w:tcPr>
            <w:tcW w:w="1134" w:type="dxa"/>
            <w:tcMar>
              <w:left w:w="28" w:type="dxa"/>
              <w:right w:w="28" w:type="dxa"/>
            </w:tcMar>
            <w:vAlign w:val="center"/>
          </w:tcPr>
          <w:p w14:paraId="204562B5"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20E874F3"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10DB54CA"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495079F0"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2F62BAA4"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r>
      <w:tr w:rsidR="000F49A9" w:rsidRPr="000F49A9" w14:paraId="3E1065DB" w14:textId="77777777" w:rsidTr="00944AA3">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vAlign w:val="center"/>
          </w:tcPr>
          <w:p w14:paraId="5EFF53FD" w14:textId="77777777" w:rsidR="000F49A9" w:rsidRPr="000F49A9" w:rsidRDefault="000F49A9" w:rsidP="000F49A9">
            <w:pPr>
              <w:tabs>
                <w:tab w:val="left" w:pos="1507"/>
              </w:tabs>
              <w:overflowPunct w:val="0"/>
              <w:autoSpaceDE w:val="0"/>
              <w:autoSpaceDN w:val="0"/>
              <w:adjustRightInd w:val="0"/>
              <w:jc w:val="center"/>
              <w:textAlignment w:val="baseline"/>
              <w:rPr>
                <w:rFonts w:ascii="Arial" w:hAnsi="Arial" w:cs="Arial"/>
                <w:sz w:val="16"/>
                <w:szCs w:val="16"/>
                <w:lang w:val="es-ES" w:eastAsia="es-ES"/>
              </w:rPr>
            </w:pPr>
          </w:p>
        </w:tc>
        <w:tc>
          <w:tcPr>
            <w:tcW w:w="2126" w:type="dxa"/>
            <w:tcMar>
              <w:left w:w="28" w:type="dxa"/>
              <w:right w:w="28" w:type="dxa"/>
            </w:tcMar>
            <w:vAlign w:val="center"/>
          </w:tcPr>
          <w:p w14:paraId="0445F2FF"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Otro servicio identificado (especificar)</w:t>
            </w:r>
          </w:p>
        </w:tc>
        <w:tc>
          <w:tcPr>
            <w:tcW w:w="1134" w:type="dxa"/>
            <w:tcMar>
              <w:left w:w="28" w:type="dxa"/>
              <w:right w:w="28" w:type="dxa"/>
            </w:tcMar>
            <w:vAlign w:val="center"/>
          </w:tcPr>
          <w:p w14:paraId="0A87CB33"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168B1D9A"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71FB47A7"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4FF8C009"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14EC088A"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r>
      <w:tr w:rsidR="000F49A9" w:rsidRPr="000F49A9" w14:paraId="170FF0B0" w14:textId="77777777" w:rsidTr="00944AA3">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val="restart"/>
            <w:tcMar>
              <w:left w:w="28" w:type="dxa"/>
              <w:right w:w="28" w:type="dxa"/>
            </w:tcMar>
            <w:textDirection w:val="btLr"/>
            <w:vAlign w:val="center"/>
          </w:tcPr>
          <w:p w14:paraId="16206697" w14:textId="77777777" w:rsidR="000F49A9" w:rsidRPr="000F49A9" w:rsidRDefault="000F49A9" w:rsidP="000F49A9">
            <w:pPr>
              <w:tabs>
                <w:tab w:val="left" w:pos="1507"/>
              </w:tabs>
              <w:overflowPunct w:val="0"/>
              <w:autoSpaceDE w:val="0"/>
              <w:autoSpaceDN w:val="0"/>
              <w:adjustRightInd w:val="0"/>
              <w:ind w:left="113" w:right="113"/>
              <w:jc w:val="center"/>
              <w:textAlignment w:val="baseline"/>
              <w:rPr>
                <w:rFonts w:ascii="Arial" w:hAnsi="Arial" w:cs="Arial"/>
                <w:sz w:val="16"/>
                <w:szCs w:val="16"/>
                <w:lang w:val="es-ES" w:eastAsia="es-ES"/>
              </w:rPr>
            </w:pPr>
            <w:r w:rsidRPr="000F49A9">
              <w:rPr>
                <w:rFonts w:ascii="Arial" w:hAnsi="Arial" w:cs="Arial"/>
                <w:sz w:val="16"/>
                <w:szCs w:val="16"/>
                <w:lang w:val="es-ES" w:eastAsia="es-ES"/>
              </w:rPr>
              <w:t>Regulación y soporte</w:t>
            </w:r>
          </w:p>
        </w:tc>
        <w:tc>
          <w:tcPr>
            <w:tcW w:w="2126" w:type="dxa"/>
            <w:tcMar>
              <w:left w:w="28" w:type="dxa"/>
              <w:right w:w="28" w:type="dxa"/>
            </w:tcMar>
            <w:vAlign w:val="center"/>
          </w:tcPr>
          <w:p w14:paraId="740C7523"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Control de la erosión</w:t>
            </w:r>
          </w:p>
        </w:tc>
        <w:tc>
          <w:tcPr>
            <w:tcW w:w="1134" w:type="dxa"/>
            <w:tcMar>
              <w:left w:w="28" w:type="dxa"/>
              <w:right w:w="28" w:type="dxa"/>
            </w:tcMar>
            <w:vAlign w:val="center"/>
          </w:tcPr>
          <w:p w14:paraId="1CF6A818"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3D9B553E"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0B221207"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351A5C9A"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4F5F536A"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r>
      <w:tr w:rsidR="000F49A9" w:rsidRPr="000F49A9" w14:paraId="18649F90" w14:textId="77777777" w:rsidTr="00944AA3">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599147FC" w14:textId="77777777" w:rsidR="000F49A9" w:rsidRPr="000F49A9" w:rsidRDefault="000F49A9" w:rsidP="000F49A9">
            <w:pPr>
              <w:tabs>
                <w:tab w:val="left" w:pos="1507"/>
              </w:tabs>
              <w:overflowPunct w:val="0"/>
              <w:autoSpaceDE w:val="0"/>
              <w:autoSpaceDN w:val="0"/>
              <w:adjustRightInd w:val="0"/>
              <w:textAlignment w:val="baseline"/>
              <w:rPr>
                <w:rFonts w:ascii="Arial" w:hAnsi="Arial" w:cs="Arial"/>
                <w:sz w:val="16"/>
                <w:szCs w:val="16"/>
                <w:lang w:val="es-ES" w:eastAsia="es-ES"/>
              </w:rPr>
            </w:pPr>
          </w:p>
        </w:tc>
        <w:tc>
          <w:tcPr>
            <w:tcW w:w="2126" w:type="dxa"/>
            <w:tcMar>
              <w:left w:w="28" w:type="dxa"/>
              <w:right w:w="28" w:type="dxa"/>
            </w:tcMar>
            <w:vAlign w:val="center"/>
          </w:tcPr>
          <w:p w14:paraId="3583634B"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Regulación del clima local/regional</w:t>
            </w:r>
          </w:p>
        </w:tc>
        <w:tc>
          <w:tcPr>
            <w:tcW w:w="1134" w:type="dxa"/>
            <w:tcMar>
              <w:left w:w="28" w:type="dxa"/>
              <w:right w:w="28" w:type="dxa"/>
            </w:tcMar>
            <w:vAlign w:val="center"/>
          </w:tcPr>
          <w:p w14:paraId="0C84F86F"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643B790A"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589F4FBF"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72C3276D"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43CC8705"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r>
      <w:tr w:rsidR="000F49A9" w:rsidRPr="000F49A9" w14:paraId="2A8BDB9C" w14:textId="77777777" w:rsidTr="00944AA3">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674A1B7F" w14:textId="77777777" w:rsidR="000F49A9" w:rsidRPr="000F49A9" w:rsidRDefault="000F49A9" w:rsidP="000F49A9">
            <w:pPr>
              <w:tabs>
                <w:tab w:val="left" w:pos="1507"/>
              </w:tabs>
              <w:overflowPunct w:val="0"/>
              <w:autoSpaceDE w:val="0"/>
              <w:autoSpaceDN w:val="0"/>
              <w:adjustRightInd w:val="0"/>
              <w:textAlignment w:val="baseline"/>
              <w:rPr>
                <w:rFonts w:ascii="Arial" w:hAnsi="Arial" w:cs="Arial"/>
                <w:sz w:val="16"/>
                <w:szCs w:val="16"/>
                <w:lang w:val="es-ES" w:eastAsia="es-ES"/>
              </w:rPr>
            </w:pPr>
          </w:p>
        </w:tc>
        <w:tc>
          <w:tcPr>
            <w:tcW w:w="2126" w:type="dxa"/>
            <w:tcMar>
              <w:left w:w="28" w:type="dxa"/>
              <w:right w:w="28" w:type="dxa"/>
            </w:tcMar>
            <w:vAlign w:val="center"/>
          </w:tcPr>
          <w:p w14:paraId="210DBC38"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Almacenamiento y captura de carbono</w:t>
            </w:r>
          </w:p>
        </w:tc>
        <w:tc>
          <w:tcPr>
            <w:tcW w:w="1134" w:type="dxa"/>
            <w:tcMar>
              <w:left w:w="28" w:type="dxa"/>
              <w:right w:w="28" w:type="dxa"/>
            </w:tcMar>
            <w:vAlign w:val="center"/>
          </w:tcPr>
          <w:p w14:paraId="26FA6518"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6F051EC3"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3279FEE6"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0D34924D"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34DD5829"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r>
      <w:tr w:rsidR="000F49A9" w:rsidRPr="000F49A9" w14:paraId="603E9DD8" w14:textId="77777777" w:rsidTr="00944AA3">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5274CAC9" w14:textId="77777777" w:rsidR="000F49A9" w:rsidRPr="000F49A9" w:rsidRDefault="000F49A9" w:rsidP="000F49A9">
            <w:pPr>
              <w:tabs>
                <w:tab w:val="left" w:pos="1507"/>
              </w:tabs>
              <w:overflowPunct w:val="0"/>
              <w:autoSpaceDE w:val="0"/>
              <w:autoSpaceDN w:val="0"/>
              <w:adjustRightInd w:val="0"/>
              <w:textAlignment w:val="baseline"/>
              <w:rPr>
                <w:rFonts w:ascii="Arial" w:hAnsi="Arial" w:cs="Arial"/>
                <w:sz w:val="16"/>
                <w:szCs w:val="16"/>
                <w:lang w:val="es-ES" w:eastAsia="es-ES"/>
              </w:rPr>
            </w:pPr>
          </w:p>
        </w:tc>
        <w:tc>
          <w:tcPr>
            <w:tcW w:w="2126" w:type="dxa"/>
            <w:tcMar>
              <w:left w:w="28" w:type="dxa"/>
              <w:right w:w="28" w:type="dxa"/>
            </w:tcMar>
            <w:vAlign w:val="center"/>
          </w:tcPr>
          <w:p w14:paraId="65945610"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Otro servicio identificado (especificar)</w:t>
            </w:r>
          </w:p>
        </w:tc>
        <w:tc>
          <w:tcPr>
            <w:tcW w:w="1134" w:type="dxa"/>
            <w:tcMar>
              <w:left w:w="28" w:type="dxa"/>
              <w:right w:w="28" w:type="dxa"/>
            </w:tcMar>
            <w:vAlign w:val="center"/>
          </w:tcPr>
          <w:p w14:paraId="06B683E0"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22EDD69C"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194ED4EC"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004B28B2"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5E64E8AA"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r>
      <w:tr w:rsidR="000F49A9" w:rsidRPr="000F49A9" w14:paraId="0E89625C" w14:textId="77777777" w:rsidTr="00944AA3">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val="restart"/>
            <w:tcMar>
              <w:left w:w="28" w:type="dxa"/>
              <w:right w:w="28" w:type="dxa"/>
            </w:tcMar>
            <w:textDirection w:val="btLr"/>
            <w:vAlign w:val="center"/>
          </w:tcPr>
          <w:p w14:paraId="5D3A58C2" w14:textId="77777777" w:rsidR="000F49A9" w:rsidRPr="000F49A9" w:rsidRDefault="000F49A9" w:rsidP="000F49A9">
            <w:pPr>
              <w:tabs>
                <w:tab w:val="left" w:pos="1507"/>
              </w:tabs>
              <w:overflowPunct w:val="0"/>
              <w:autoSpaceDE w:val="0"/>
              <w:autoSpaceDN w:val="0"/>
              <w:adjustRightInd w:val="0"/>
              <w:ind w:left="113" w:right="113"/>
              <w:jc w:val="center"/>
              <w:textAlignment w:val="baseline"/>
              <w:rPr>
                <w:rFonts w:ascii="Arial" w:hAnsi="Arial" w:cs="Arial"/>
                <w:sz w:val="16"/>
                <w:szCs w:val="16"/>
                <w:lang w:val="es-ES" w:eastAsia="es-ES"/>
              </w:rPr>
            </w:pPr>
            <w:r w:rsidRPr="000F49A9">
              <w:rPr>
                <w:rFonts w:ascii="Arial" w:hAnsi="Arial" w:cs="Arial"/>
                <w:sz w:val="16"/>
                <w:szCs w:val="16"/>
                <w:lang w:val="es-ES" w:eastAsia="es-ES"/>
              </w:rPr>
              <w:t>Culturales</w:t>
            </w:r>
          </w:p>
        </w:tc>
        <w:tc>
          <w:tcPr>
            <w:tcW w:w="2126" w:type="dxa"/>
            <w:tcMar>
              <w:left w:w="28" w:type="dxa"/>
              <w:right w:w="28" w:type="dxa"/>
            </w:tcMar>
            <w:vAlign w:val="center"/>
          </w:tcPr>
          <w:p w14:paraId="226BFCE5"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Turismo y recreación</w:t>
            </w:r>
          </w:p>
        </w:tc>
        <w:tc>
          <w:tcPr>
            <w:tcW w:w="1134" w:type="dxa"/>
            <w:tcMar>
              <w:left w:w="28" w:type="dxa"/>
              <w:right w:w="28" w:type="dxa"/>
            </w:tcMar>
            <w:vAlign w:val="center"/>
          </w:tcPr>
          <w:p w14:paraId="23D19EAE"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3BC1499C"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0131BBB2"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6BFA3CDB"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79FD894E"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r>
      <w:tr w:rsidR="000F49A9" w:rsidRPr="000F49A9" w14:paraId="0ECE00E6" w14:textId="77777777" w:rsidTr="00944AA3">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478F21FD" w14:textId="77777777" w:rsidR="000F49A9" w:rsidRPr="000F49A9" w:rsidRDefault="000F49A9" w:rsidP="000F49A9">
            <w:pPr>
              <w:tabs>
                <w:tab w:val="left" w:pos="1507"/>
              </w:tabs>
              <w:overflowPunct w:val="0"/>
              <w:autoSpaceDE w:val="0"/>
              <w:autoSpaceDN w:val="0"/>
              <w:adjustRightInd w:val="0"/>
              <w:textAlignment w:val="baseline"/>
              <w:rPr>
                <w:rFonts w:ascii="Arial" w:hAnsi="Arial" w:cs="Arial"/>
                <w:sz w:val="16"/>
                <w:szCs w:val="16"/>
                <w:lang w:val="es-ES" w:eastAsia="es-ES"/>
              </w:rPr>
            </w:pPr>
          </w:p>
        </w:tc>
        <w:tc>
          <w:tcPr>
            <w:tcW w:w="2126" w:type="dxa"/>
            <w:tcMar>
              <w:left w:w="28" w:type="dxa"/>
              <w:right w:w="28" w:type="dxa"/>
            </w:tcMar>
            <w:vAlign w:val="center"/>
          </w:tcPr>
          <w:p w14:paraId="5917B416"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Espirituales y religiosos</w:t>
            </w:r>
          </w:p>
        </w:tc>
        <w:tc>
          <w:tcPr>
            <w:tcW w:w="1134" w:type="dxa"/>
            <w:tcMar>
              <w:left w:w="28" w:type="dxa"/>
              <w:right w:w="28" w:type="dxa"/>
            </w:tcMar>
            <w:vAlign w:val="center"/>
          </w:tcPr>
          <w:p w14:paraId="7D648D46"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158CBC1B"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53190D15"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0317BE17"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40E43B91" w14:textId="77777777" w:rsidR="000F49A9" w:rsidRPr="000F49A9" w:rsidRDefault="000F49A9" w:rsidP="000F49A9">
            <w:pPr>
              <w:tabs>
                <w:tab w:val="left" w:pos="1507"/>
              </w:tabs>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 w:eastAsia="es-ES"/>
              </w:rPr>
            </w:pPr>
          </w:p>
        </w:tc>
      </w:tr>
      <w:tr w:rsidR="000F49A9" w:rsidRPr="000F49A9" w14:paraId="77DB9F1C" w14:textId="77777777" w:rsidTr="00944AA3">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10052C28" w14:textId="77777777" w:rsidR="000F49A9" w:rsidRPr="000F49A9" w:rsidRDefault="000F49A9" w:rsidP="000F49A9">
            <w:pPr>
              <w:tabs>
                <w:tab w:val="left" w:pos="1507"/>
              </w:tabs>
              <w:overflowPunct w:val="0"/>
              <w:autoSpaceDE w:val="0"/>
              <w:autoSpaceDN w:val="0"/>
              <w:adjustRightInd w:val="0"/>
              <w:textAlignment w:val="baseline"/>
              <w:rPr>
                <w:rFonts w:ascii="Arial" w:hAnsi="Arial" w:cs="Arial"/>
                <w:sz w:val="16"/>
                <w:szCs w:val="16"/>
                <w:lang w:val="es-ES" w:eastAsia="es-ES"/>
              </w:rPr>
            </w:pPr>
          </w:p>
        </w:tc>
        <w:tc>
          <w:tcPr>
            <w:tcW w:w="2126" w:type="dxa"/>
            <w:tcMar>
              <w:left w:w="28" w:type="dxa"/>
              <w:right w:w="28" w:type="dxa"/>
            </w:tcMar>
            <w:vAlign w:val="center"/>
          </w:tcPr>
          <w:p w14:paraId="317BC1A4"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r w:rsidRPr="000F49A9">
              <w:rPr>
                <w:rFonts w:ascii="Arial" w:hAnsi="Arial" w:cs="Arial"/>
                <w:sz w:val="16"/>
                <w:szCs w:val="16"/>
                <w:lang w:val="es-ES" w:eastAsia="es-ES"/>
              </w:rPr>
              <w:t>Otro servicio identificado (especificar)</w:t>
            </w:r>
          </w:p>
        </w:tc>
        <w:tc>
          <w:tcPr>
            <w:tcW w:w="1134" w:type="dxa"/>
            <w:tcMar>
              <w:left w:w="28" w:type="dxa"/>
              <w:right w:w="28" w:type="dxa"/>
            </w:tcMar>
            <w:vAlign w:val="center"/>
          </w:tcPr>
          <w:p w14:paraId="73C07283"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59" w:type="dxa"/>
            <w:vAlign w:val="center"/>
          </w:tcPr>
          <w:p w14:paraId="38F605CC"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874" w:type="dxa"/>
            <w:vAlign w:val="center"/>
          </w:tcPr>
          <w:p w14:paraId="514946D7"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394" w:type="dxa"/>
            <w:gridSpan w:val="2"/>
            <w:vAlign w:val="center"/>
          </w:tcPr>
          <w:p w14:paraId="032F76E2"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c>
          <w:tcPr>
            <w:tcW w:w="1560" w:type="dxa"/>
            <w:gridSpan w:val="2"/>
            <w:vAlign w:val="center"/>
          </w:tcPr>
          <w:p w14:paraId="4EF0683C" w14:textId="77777777" w:rsidR="000F49A9" w:rsidRPr="000F49A9" w:rsidRDefault="000F49A9" w:rsidP="000F49A9">
            <w:pPr>
              <w:tabs>
                <w:tab w:val="left" w:pos="1507"/>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 w:eastAsia="es-ES"/>
              </w:rPr>
            </w:pPr>
          </w:p>
        </w:tc>
      </w:tr>
    </w:tbl>
    <w:p w14:paraId="3F73F9CC" w14:textId="77777777" w:rsidR="000F49A9" w:rsidRPr="000F49A9" w:rsidRDefault="000F49A9" w:rsidP="000F49A9">
      <w:pPr>
        <w:jc w:val="both"/>
        <w:rPr>
          <w:rFonts w:ascii="Arial" w:eastAsia="Times New Roman" w:hAnsi="Arial" w:cs="Arial"/>
          <w:color w:val="000000"/>
          <w:sz w:val="18"/>
          <w:szCs w:val="18"/>
          <w:lang w:eastAsia="es-ES"/>
        </w:rPr>
      </w:pPr>
      <w:r w:rsidRPr="000F49A9">
        <w:rPr>
          <w:rFonts w:ascii="Arial" w:eastAsia="Times New Roman" w:hAnsi="Arial" w:cs="Arial"/>
          <w:color w:val="000000"/>
          <w:sz w:val="18"/>
          <w:szCs w:val="18"/>
          <w:lang w:eastAsia="es-ES"/>
        </w:rPr>
        <w:t>* Los SSEE que efectivamente generan beneficios o son utilizados por las personas o grupos sociales identificados en el EIA. En tal sentido, la lista de SSEE que se presenta en la tabla es opcional y el análisis se realizará exclusivamente en relación con los SSEE presentes en el área de influencia del proyecto.</w:t>
      </w:r>
    </w:p>
    <w:p w14:paraId="5F42CE11" w14:textId="77777777" w:rsidR="000F49A9" w:rsidRPr="00542CC9" w:rsidRDefault="000F49A9" w:rsidP="000F49A9">
      <w:pPr>
        <w:jc w:val="both"/>
        <w:rPr>
          <w:rFonts w:ascii="Arial" w:eastAsia="Times New Roman" w:hAnsi="Arial" w:cs="Arial"/>
          <w:color w:val="000000"/>
          <w:sz w:val="18"/>
          <w:szCs w:val="18"/>
          <w:lang w:eastAsia="es-ES"/>
        </w:rPr>
      </w:pPr>
      <w:r w:rsidRPr="00542CC9">
        <w:rPr>
          <w:rFonts w:ascii="Arial" w:eastAsia="Times New Roman" w:hAnsi="Arial" w:cs="Arial"/>
          <w:color w:val="000000"/>
          <w:sz w:val="18"/>
          <w:szCs w:val="18"/>
          <w:lang w:eastAsia="es-ES"/>
        </w:rPr>
        <w:t>** La identificación y cuantificación de los usuarios de los SSEE se debe realizar a partir de la caracterización de la línea base socioeconómica del proyecto.</w:t>
      </w:r>
    </w:p>
    <w:p w14:paraId="2611E9A0" w14:textId="77777777" w:rsidR="005F449D" w:rsidRPr="00042F7D" w:rsidRDefault="005F449D" w:rsidP="00042F7D">
      <w:pPr>
        <w:rPr>
          <w:rFonts w:ascii="Arial" w:eastAsia="Times New Roman" w:hAnsi="Arial" w:cs="Arial"/>
          <w:spacing w:val="-2"/>
          <w:sz w:val="24"/>
          <w:szCs w:val="24"/>
          <w:lang w:val="es-ES" w:eastAsia="es-ES"/>
        </w:rPr>
      </w:pPr>
    </w:p>
    <w:p w14:paraId="522B64C9" w14:textId="79D7D6AC" w:rsidR="00EB3BDB" w:rsidRPr="000F49A9" w:rsidRDefault="00EC557E" w:rsidP="000F49A9">
      <w:pPr>
        <w:widowControl w:val="0"/>
        <w:numPr>
          <w:ilvl w:val="0"/>
          <w:numId w:val="4"/>
        </w:numPr>
        <w:overflowPunct w:val="0"/>
        <w:autoSpaceDE w:val="0"/>
        <w:autoSpaceDN w:val="0"/>
        <w:adjustRightInd w:val="0"/>
        <w:ind w:left="567" w:hanging="567"/>
        <w:jc w:val="both"/>
        <w:textAlignment w:val="baseline"/>
        <w:rPr>
          <w:rFonts w:ascii="Arial" w:eastAsia="Times New Roman" w:hAnsi="Arial" w:cs="Arial"/>
          <w:sz w:val="24"/>
          <w:szCs w:val="24"/>
          <w:lang w:val="es-ES" w:eastAsia="es-ES"/>
        </w:rPr>
      </w:pPr>
      <w:r w:rsidRPr="000F49A9">
        <w:rPr>
          <w:rFonts w:ascii="Arial" w:eastAsia="Times New Roman" w:hAnsi="Arial" w:cs="Arial"/>
          <w:sz w:val="24"/>
          <w:szCs w:val="24"/>
          <w:lang w:val="es-ES" w:eastAsia="es-ES"/>
        </w:rPr>
        <w:t xml:space="preserve">Analizar la información obtenida con miras a la identificación de medidas de manejo a incorporar </w:t>
      </w:r>
      <w:r w:rsidRPr="000F49A9">
        <w:rPr>
          <w:rFonts w:ascii="Arial" w:eastAsia="Times New Roman" w:hAnsi="Arial" w:cs="Arial"/>
          <w:sz w:val="24"/>
          <w:szCs w:val="24"/>
          <w:lang w:val="es-ES" w:eastAsia="es-ES"/>
        </w:rPr>
        <w:lastRenderedPageBreak/>
        <w:t>dentro del PMA del proyecto.</w:t>
      </w:r>
      <w:r w:rsidR="00EB3BDB" w:rsidRPr="000F49A9">
        <w:rPr>
          <w:rFonts w:ascii="Arial" w:eastAsia="Times New Roman" w:hAnsi="Arial" w:cs="Arial"/>
          <w:sz w:val="24"/>
          <w:szCs w:val="24"/>
          <w:lang w:val="es-ES" w:eastAsia="es-ES"/>
        </w:rPr>
        <w:t xml:space="preserve"> Para tal fin, el  solicitante de licencia podrá hacer uso de la información relacionada con la caracterización de los medios (biótica, abiótica y socioeconómica) dispuesta en acápites preliminares.</w:t>
      </w:r>
    </w:p>
    <w:p w14:paraId="2A9F791F" w14:textId="77777777" w:rsidR="00EB3BDB" w:rsidRDefault="00EB3BDB" w:rsidP="00A9427E">
      <w:pPr>
        <w:jc w:val="both"/>
        <w:rPr>
          <w:rFonts w:ascii="Arial" w:hAnsi="Arial" w:cs="Arial"/>
          <w:color w:val="000000"/>
          <w:sz w:val="24"/>
          <w:szCs w:val="24"/>
        </w:rPr>
      </w:pPr>
    </w:p>
    <w:p w14:paraId="4060615F" w14:textId="77777777" w:rsidR="00303AFB" w:rsidRDefault="00303AFB" w:rsidP="00A9427E">
      <w:pPr>
        <w:jc w:val="both"/>
        <w:rPr>
          <w:rFonts w:ascii="Arial" w:hAnsi="Arial" w:cs="Arial"/>
          <w:color w:val="000000"/>
          <w:sz w:val="24"/>
          <w:szCs w:val="24"/>
        </w:rPr>
      </w:pPr>
    </w:p>
    <w:p w14:paraId="307F281C" w14:textId="77777777" w:rsidR="002B41E3" w:rsidRPr="003809B1" w:rsidRDefault="002B41E3" w:rsidP="003809B1">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228" w:name="_Toc387312763"/>
      <w:bookmarkStart w:id="229" w:name="_Toc396396695"/>
      <w:bookmarkStart w:id="230" w:name="_Toc456360023"/>
      <w:r w:rsidRPr="003809B1">
        <w:rPr>
          <w:rFonts w:ascii="Arial" w:hAnsi="Arial" w:cs="Arial"/>
          <w:bCs w:val="0"/>
          <w:kern w:val="0"/>
          <w:sz w:val="24"/>
          <w:szCs w:val="24"/>
          <w:lang w:val="es-ES_tradnl" w:eastAsia="es-ES"/>
        </w:rPr>
        <w:t>ZONIFICACIÓN AMBIENTAL</w:t>
      </w:r>
      <w:bookmarkEnd w:id="228"/>
      <w:bookmarkEnd w:id="229"/>
      <w:r w:rsidR="008B4DE1" w:rsidRPr="003809B1">
        <w:rPr>
          <w:rFonts w:ascii="Arial" w:hAnsi="Arial" w:cs="Arial"/>
          <w:bCs w:val="0"/>
          <w:kern w:val="0"/>
          <w:sz w:val="24"/>
          <w:szCs w:val="24"/>
          <w:vertAlign w:val="superscript"/>
          <w:lang w:val="es-ES_tradnl" w:eastAsia="es-ES"/>
        </w:rPr>
        <w:footnoteReference w:id="14"/>
      </w:r>
      <w:bookmarkEnd w:id="230"/>
    </w:p>
    <w:p w14:paraId="193278BD" w14:textId="77777777" w:rsidR="002B41E3" w:rsidRPr="00E46F0C" w:rsidRDefault="002B41E3" w:rsidP="00A9427E">
      <w:pPr>
        <w:jc w:val="both"/>
        <w:rPr>
          <w:rFonts w:ascii="Arial" w:hAnsi="Arial" w:cs="Arial"/>
          <w:color w:val="000000"/>
          <w:sz w:val="24"/>
          <w:szCs w:val="24"/>
        </w:rPr>
      </w:pPr>
    </w:p>
    <w:p w14:paraId="404EB7D6" w14:textId="5C82D704" w:rsidR="002B41E3" w:rsidRPr="00E46F0C" w:rsidRDefault="002B41E3" w:rsidP="00A9427E">
      <w:pPr>
        <w:jc w:val="both"/>
        <w:rPr>
          <w:rFonts w:ascii="Arial" w:hAnsi="Arial" w:cs="Arial"/>
          <w:color w:val="000000"/>
          <w:sz w:val="24"/>
          <w:szCs w:val="24"/>
        </w:rPr>
      </w:pPr>
      <w:r w:rsidRPr="00E46F0C">
        <w:rPr>
          <w:rFonts w:ascii="Arial" w:hAnsi="Arial" w:cs="Arial"/>
          <w:color w:val="000000"/>
          <w:sz w:val="24"/>
          <w:szCs w:val="24"/>
        </w:rPr>
        <w:t>Con base en la información de la caracterización ambiental de</w:t>
      </w:r>
      <w:r w:rsidR="00795C9F" w:rsidRPr="00E46F0C">
        <w:rPr>
          <w:rFonts w:ascii="Arial" w:hAnsi="Arial" w:cs="Arial"/>
          <w:color w:val="000000"/>
          <w:sz w:val="24"/>
          <w:szCs w:val="24"/>
        </w:rPr>
        <w:t xml:space="preserve">l área de influencia </w:t>
      </w:r>
      <w:r w:rsidR="004367EC" w:rsidRPr="00E46F0C">
        <w:rPr>
          <w:rFonts w:ascii="Arial" w:hAnsi="Arial" w:cs="Arial"/>
          <w:color w:val="000000"/>
          <w:sz w:val="24"/>
          <w:szCs w:val="24"/>
        </w:rPr>
        <w:t xml:space="preserve">del proyecto </w:t>
      </w:r>
      <w:r w:rsidRPr="00E46F0C">
        <w:rPr>
          <w:rFonts w:ascii="Arial" w:hAnsi="Arial" w:cs="Arial"/>
          <w:color w:val="000000"/>
          <w:sz w:val="24"/>
          <w:szCs w:val="24"/>
        </w:rPr>
        <w:t>y la legislación vigente, se debe efectuar un análisis integral de los medios abi</w:t>
      </w:r>
      <w:r w:rsidR="00FF08F2">
        <w:rPr>
          <w:rFonts w:ascii="Arial" w:hAnsi="Arial" w:cs="Arial"/>
          <w:color w:val="000000"/>
          <w:sz w:val="24"/>
          <w:szCs w:val="24"/>
        </w:rPr>
        <w:t xml:space="preserve">ótico, biótico y socioeconómico </w:t>
      </w:r>
      <w:r w:rsidRPr="00E46F0C">
        <w:rPr>
          <w:rFonts w:ascii="Arial" w:hAnsi="Arial" w:cs="Arial"/>
          <w:color w:val="000000"/>
          <w:sz w:val="24"/>
          <w:szCs w:val="24"/>
        </w:rPr>
        <w:t xml:space="preserve"> con el fin de realizar la zonificación ambiental, a partir de la sensibilidad ambiental del área, en su condición sin proyecto, partiendo del análisis de las cualidades del medio que expresan su susceptibilidad ante fenómenos naturales y antrópicos, considerando aspectos de los componentes del ambiente que podrían ser objeto de una posible afectación.</w:t>
      </w:r>
    </w:p>
    <w:p w14:paraId="26EF6A08" w14:textId="77777777" w:rsidR="00BB3913" w:rsidRPr="00E46F0C" w:rsidRDefault="00BB3913" w:rsidP="00A9427E">
      <w:pPr>
        <w:jc w:val="both"/>
        <w:rPr>
          <w:rFonts w:ascii="Arial" w:hAnsi="Arial" w:cs="Arial"/>
          <w:color w:val="000000"/>
          <w:sz w:val="24"/>
          <w:szCs w:val="24"/>
        </w:rPr>
      </w:pPr>
    </w:p>
    <w:p w14:paraId="41840DD6" w14:textId="687D61AE" w:rsidR="002B41E3" w:rsidRPr="00E46F0C" w:rsidRDefault="002B41E3" w:rsidP="00A9427E">
      <w:pPr>
        <w:jc w:val="both"/>
        <w:rPr>
          <w:rFonts w:ascii="Arial" w:hAnsi="Arial" w:cs="Arial"/>
          <w:color w:val="000000"/>
          <w:sz w:val="24"/>
          <w:szCs w:val="24"/>
        </w:rPr>
      </w:pPr>
      <w:r w:rsidRPr="00E46F0C">
        <w:rPr>
          <w:rFonts w:ascii="Arial" w:hAnsi="Arial" w:cs="Arial"/>
          <w:color w:val="000000"/>
          <w:sz w:val="24"/>
          <w:szCs w:val="24"/>
        </w:rPr>
        <w:t>La determinación de la sensibilidad ambiental se hace a partir de la evaluación de los elementos identificados en la caracterización, para lo cual se deben tener en cuenta, entre otras</w:t>
      </w:r>
      <w:r w:rsidR="003A5667" w:rsidRPr="00E46F0C">
        <w:rPr>
          <w:rFonts w:ascii="Arial" w:hAnsi="Arial" w:cs="Arial"/>
          <w:color w:val="000000"/>
          <w:sz w:val="24"/>
          <w:szCs w:val="24"/>
        </w:rPr>
        <w:t>,</w:t>
      </w:r>
      <w:r w:rsidRPr="00E46F0C">
        <w:rPr>
          <w:rFonts w:ascii="Arial" w:hAnsi="Arial" w:cs="Arial"/>
          <w:color w:val="000000"/>
          <w:sz w:val="24"/>
          <w:szCs w:val="24"/>
        </w:rPr>
        <w:t xml:space="preserve"> las siguientes unidades, zonificándolas para toda el área de influencia identificada:</w:t>
      </w:r>
    </w:p>
    <w:p w14:paraId="0213B452" w14:textId="77777777" w:rsidR="002B41E3" w:rsidRPr="006560EF" w:rsidRDefault="002B41E3" w:rsidP="00A9427E">
      <w:pPr>
        <w:jc w:val="both"/>
        <w:rPr>
          <w:rFonts w:ascii="Arial" w:hAnsi="Arial" w:cs="Arial"/>
          <w:color w:val="000000"/>
          <w:sz w:val="24"/>
          <w:szCs w:val="24"/>
        </w:rPr>
      </w:pPr>
    </w:p>
    <w:p w14:paraId="48F95EA4" w14:textId="2BFABFBC" w:rsidR="006F1E17" w:rsidRPr="00E46F0C" w:rsidRDefault="00F22D59" w:rsidP="006560EF">
      <w:pPr>
        <w:pStyle w:val="Prrafodelista"/>
        <w:numPr>
          <w:ilvl w:val="0"/>
          <w:numId w:val="4"/>
        </w:numPr>
        <w:ind w:left="567" w:hanging="567"/>
        <w:jc w:val="both"/>
        <w:rPr>
          <w:rFonts w:ascii="Arial" w:hAnsi="Arial" w:cs="Arial"/>
          <w:color w:val="000000"/>
          <w:sz w:val="24"/>
          <w:szCs w:val="24"/>
        </w:rPr>
      </w:pPr>
      <w:r w:rsidRPr="00E46F0C">
        <w:rPr>
          <w:rFonts w:ascii="Arial" w:hAnsi="Arial" w:cs="Arial"/>
          <w:color w:val="000000"/>
          <w:sz w:val="24"/>
          <w:szCs w:val="24"/>
        </w:rPr>
        <w:t xml:space="preserve">Áreas de especial importancia ecológica, tales como áreas </w:t>
      </w:r>
      <w:r w:rsidR="00E5128C" w:rsidRPr="00E46F0C">
        <w:rPr>
          <w:rFonts w:ascii="Arial" w:hAnsi="Arial" w:cs="Arial"/>
          <w:color w:val="000000"/>
          <w:sz w:val="24"/>
          <w:szCs w:val="24"/>
        </w:rPr>
        <w:t xml:space="preserve">naturales </w:t>
      </w:r>
      <w:r w:rsidRPr="00E46F0C">
        <w:rPr>
          <w:rFonts w:ascii="Arial" w:hAnsi="Arial" w:cs="Arial"/>
          <w:color w:val="000000"/>
          <w:sz w:val="24"/>
          <w:szCs w:val="24"/>
        </w:rPr>
        <w:t xml:space="preserve">protegidas, ecosistemas </w:t>
      </w:r>
      <w:r w:rsidR="003F159A" w:rsidRPr="00E46F0C">
        <w:rPr>
          <w:rFonts w:ascii="Arial" w:hAnsi="Arial" w:cs="Arial"/>
          <w:color w:val="000000"/>
          <w:sz w:val="24"/>
          <w:szCs w:val="24"/>
        </w:rPr>
        <w:t>estratégicos</w:t>
      </w:r>
      <w:r w:rsidR="00A045BC" w:rsidRPr="00E46F0C">
        <w:rPr>
          <w:rFonts w:ascii="Arial" w:hAnsi="Arial" w:cs="Arial"/>
          <w:color w:val="000000"/>
          <w:sz w:val="24"/>
          <w:szCs w:val="24"/>
        </w:rPr>
        <w:t xml:space="preserve">, </w:t>
      </w:r>
      <w:r w:rsidRPr="00E46F0C">
        <w:rPr>
          <w:rFonts w:ascii="Arial" w:hAnsi="Arial" w:cs="Arial"/>
          <w:color w:val="000000"/>
          <w:sz w:val="24"/>
          <w:szCs w:val="24"/>
        </w:rPr>
        <w:t>presencia de zonas con especies endémicas</w:t>
      </w:r>
      <w:r w:rsidR="00570F63" w:rsidRPr="00E46F0C">
        <w:rPr>
          <w:rFonts w:ascii="Arial" w:hAnsi="Arial" w:cs="Arial"/>
          <w:color w:val="000000"/>
          <w:sz w:val="24"/>
          <w:szCs w:val="24"/>
        </w:rPr>
        <w:t xml:space="preserve"> o</w:t>
      </w:r>
      <w:r w:rsidRPr="00E46F0C">
        <w:rPr>
          <w:rFonts w:ascii="Arial" w:hAnsi="Arial" w:cs="Arial"/>
          <w:color w:val="000000"/>
          <w:sz w:val="24"/>
          <w:szCs w:val="24"/>
        </w:rPr>
        <w:t xml:space="preserve"> amenazadas (en peligro, en peligro crítico y vulnerables), áreas de importancia para cría, reproducción, alimentación y anidación</w:t>
      </w:r>
      <w:r w:rsidR="00A761EF" w:rsidRPr="00E46F0C">
        <w:rPr>
          <w:rFonts w:ascii="Arial" w:hAnsi="Arial" w:cs="Arial"/>
          <w:color w:val="000000"/>
          <w:sz w:val="24"/>
          <w:szCs w:val="24"/>
        </w:rPr>
        <w:t xml:space="preserve">, </w:t>
      </w:r>
      <w:r w:rsidRPr="00E46F0C">
        <w:rPr>
          <w:rFonts w:ascii="Arial" w:hAnsi="Arial" w:cs="Arial"/>
          <w:color w:val="000000"/>
          <w:sz w:val="24"/>
          <w:szCs w:val="24"/>
        </w:rPr>
        <w:t>zonas de paso de especies migratorias</w:t>
      </w:r>
      <w:r w:rsidR="00A761EF" w:rsidRPr="00E46F0C">
        <w:rPr>
          <w:rFonts w:ascii="Arial" w:hAnsi="Arial" w:cs="Arial"/>
          <w:color w:val="000000"/>
          <w:sz w:val="24"/>
          <w:szCs w:val="24"/>
        </w:rPr>
        <w:t>,</w:t>
      </w:r>
      <w:r w:rsidR="0050225C" w:rsidRPr="00E46F0C">
        <w:rPr>
          <w:rFonts w:ascii="Arial" w:hAnsi="Arial" w:cs="Arial"/>
          <w:sz w:val="24"/>
          <w:szCs w:val="24"/>
        </w:rPr>
        <w:t xml:space="preserve"> </w:t>
      </w:r>
      <w:r w:rsidR="0050225C" w:rsidRPr="00E46F0C">
        <w:rPr>
          <w:rFonts w:ascii="Arial" w:hAnsi="Arial" w:cs="Arial"/>
          <w:color w:val="000000"/>
          <w:sz w:val="24"/>
          <w:szCs w:val="24"/>
        </w:rPr>
        <w:t>o zonas con unidades de paisaje importan</w:t>
      </w:r>
      <w:r w:rsidR="007C777D" w:rsidRPr="00E46F0C">
        <w:rPr>
          <w:rFonts w:ascii="Arial" w:hAnsi="Arial" w:cs="Arial"/>
          <w:color w:val="000000"/>
          <w:sz w:val="24"/>
          <w:szCs w:val="24"/>
        </w:rPr>
        <w:t xml:space="preserve">tes para </w:t>
      </w:r>
      <w:r w:rsidR="0050225C" w:rsidRPr="00E46F0C">
        <w:rPr>
          <w:rFonts w:ascii="Arial" w:hAnsi="Arial" w:cs="Arial"/>
          <w:color w:val="000000"/>
          <w:sz w:val="24"/>
          <w:szCs w:val="24"/>
        </w:rPr>
        <w:t>albergar biodiversidad</w:t>
      </w:r>
      <w:r w:rsidR="006F1E17" w:rsidRPr="00E46F0C">
        <w:rPr>
          <w:rFonts w:ascii="Arial" w:hAnsi="Arial" w:cs="Arial"/>
          <w:color w:val="000000"/>
          <w:sz w:val="24"/>
          <w:szCs w:val="24"/>
        </w:rPr>
        <w:t xml:space="preserve"> y garantizar su estructura, composición y funcionamiento.</w:t>
      </w:r>
    </w:p>
    <w:p w14:paraId="21B0A3E8" w14:textId="77777777" w:rsidR="00F22D59" w:rsidRPr="00E46F0C" w:rsidRDefault="00F22D59" w:rsidP="006560E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Áreas de producción económica</w:t>
      </w:r>
      <w:r w:rsidR="00061C6D" w:rsidRPr="00E46F0C">
        <w:rPr>
          <w:rFonts w:ascii="Arial" w:hAnsi="Arial" w:cs="Arial"/>
          <w:color w:val="000000"/>
          <w:sz w:val="24"/>
          <w:szCs w:val="24"/>
        </w:rPr>
        <w:t xml:space="preserve"> tales como</w:t>
      </w:r>
      <w:r w:rsidRPr="00E46F0C">
        <w:rPr>
          <w:rFonts w:ascii="Arial" w:hAnsi="Arial" w:cs="Arial"/>
          <w:color w:val="000000"/>
          <w:sz w:val="24"/>
          <w:szCs w:val="24"/>
        </w:rPr>
        <w:t xml:space="preserve"> pesqueras, turísticas, recreativas, portuarias, entre otras.</w:t>
      </w:r>
    </w:p>
    <w:p w14:paraId="108CBC19" w14:textId="77777777" w:rsidR="00F22D59" w:rsidRPr="00E46F0C" w:rsidRDefault="00F22D59" w:rsidP="006560E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Áreas de importancia histórica y cultural.</w:t>
      </w:r>
    </w:p>
    <w:p w14:paraId="798BD9E9" w14:textId="77777777" w:rsidR="006560EF" w:rsidRDefault="006560EF" w:rsidP="00A9427E">
      <w:pPr>
        <w:jc w:val="both"/>
        <w:rPr>
          <w:rFonts w:ascii="Arial" w:hAnsi="Arial" w:cs="Arial"/>
          <w:color w:val="000000"/>
          <w:sz w:val="24"/>
          <w:szCs w:val="24"/>
        </w:rPr>
      </w:pPr>
    </w:p>
    <w:p w14:paraId="0CC7D195" w14:textId="1698F5D9" w:rsidR="006560EF" w:rsidRPr="006560EF" w:rsidRDefault="006560EF" w:rsidP="006560EF">
      <w:pPr>
        <w:jc w:val="both"/>
        <w:rPr>
          <w:rFonts w:ascii="Arial" w:hAnsi="Arial" w:cs="Arial"/>
          <w:color w:val="000000"/>
          <w:sz w:val="24"/>
          <w:szCs w:val="24"/>
        </w:rPr>
      </w:pPr>
      <w:r w:rsidRPr="006560EF">
        <w:rPr>
          <w:rFonts w:ascii="Arial" w:hAnsi="Arial" w:cs="Arial"/>
          <w:color w:val="000000"/>
          <w:sz w:val="24"/>
          <w:szCs w:val="24"/>
        </w:rPr>
        <w:t>Se deben elaborar y presentar mapas de zonificación para cada uno de los medios (abiótico, biótico y socioeconómico), donde se identifiquen y definan las áreas o unidades con diferentes grados de sensibilidad ambiental.</w:t>
      </w:r>
    </w:p>
    <w:p w14:paraId="68C0041D" w14:textId="77777777" w:rsidR="006560EF" w:rsidRPr="006560EF" w:rsidRDefault="006560EF" w:rsidP="006560EF">
      <w:pPr>
        <w:jc w:val="both"/>
        <w:rPr>
          <w:rFonts w:ascii="Arial" w:hAnsi="Arial" w:cs="Arial"/>
          <w:color w:val="000000"/>
          <w:sz w:val="24"/>
          <w:szCs w:val="24"/>
        </w:rPr>
      </w:pPr>
    </w:p>
    <w:p w14:paraId="296AB536" w14:textId="600F5931" w:rsidR="006560EF" w:rsidRPr="006560EF" w:rsidRDefault="006560EF" w:rsidP="006560EF">
      <w:pPr>
        <w:jc w:val="both"/>
        <w:rPr>
          <w:rFonts w:ascii="Arial" w:hAnsi="Arial" w:cs="Arial"/>
          <w:color w:val="000000"/>
          <w:sz w:val="24"/>
          <w:szCs w:val="24"/>
        </w:rPr>
      </w:pPr>
      <w:r w:rsidRPr="006560EF">
        <w:rPr>
          <w:rFonts w:ascii="Arial" w:hAnsi="Arial" w:cs="Arial"/>
          <w:color w:val="000000"/>
          <w:sz w:val="24"/>
          <w:szCs w:val="24"/>
        </w:rPr>
        <w:t xml:space="preserve">La zonificación ambiental debe estar articulada con el ordenamiento ambiental de la Unidad Ambiental Costera </w:t>
      </w:r>
      <w:r w:rsidR="009E6B8D">
        <w:rPr>
          <w:rFonts w:ascii="Arial" w:hAnsi="Arial" w:cs="Arial"/>
          <w:color w:val="000000"/>
          <w:sz w:val="24"/>
          <w:szCs w:val="24"/>
        </w:rPr>
        <w:t xml:space="preserve">- </w:t>
      </w:r>
      <w:r w:rsidRPr="006560EF">
        <w:rPr>
          <w:rFonts w:ascii="Arial" w:hAnsi="Arial" w:cs="Arial"/>
          <w:color w:val="000000"/>
          <w:sz w:val="24"/>
          <w:szCs w:val="24"/>
        </w:rPr>
        <w:t>UAC correspondiente</w:t>
      </w:r>
      <w:r w:rsidR="00A8466A">
        <w:rPr>
          <w:rFonts w:ascii="Arial" w:hAnsi="Arial" w:cs="Arial"/>
          <w:color w:val="000000"/>
          <w:sz w:val="24"/>
          <w:szCs w:val="24"/>
        </w:rPr>
        <w:t>, si ésta se encuentra definida</w:t>
      </w:r>
      <w:r w:rsidRPr="006560EF">
        <w:rPr>
          <w:rFonts w:ascii="Arial" w:hAnsi="Arial" w:cs="Arial"/>
          <w:color w:val="000000"/>
          <w:sz w:val="24"/>
          <w:szCs w:val="24"/>
        </w:rPr>
        <w:t>.</w:t>
      </w:r>
    </w:p>
    <w:p w14:paraId="7DB6A8F0" w14:textId="77777777" w:rsidR="006560EF" w:rsidRPr="006560EF" w:rsidRDefault="006560EF" w:rsidP="006560EF">
      <w:pPr>
        <w:jc w:val="both"/>
        <w:rPr>
          <w:rFonts w:ascii="Arial" w:hAnsi="Arial" w:cs="Arial"/>
          <w:color w:val="000000"/>
          <w:sz w:val="24"/>
          <w:szCs w:val="24"/>
        </w:rPr>
      </w:pPr>
    </w:p>
    <w:p w14:paraId="637BF499" w14:textId="77777777" w:rsidR="006560EF" w:rsidRPr="006560EF" w:rsidRDefault="006560EF" w:rsidP="006560EF">
      <w:pPr>
        <w:jc w:val="both"/>
        <w:rPr>
          <w:rFonts w:ascii="Arial" w:hAnsi="Arial" w:cs="Arial"/>
          <w:color w:val="000000"/>
          <w:sz w:val="24"/>
          <w:szCs w:val="24"/>
        </w:rPr>
      </w:pPr>
      <w:r w:rsidRPr="006560EF">
        <w:rPr>
          <w:rFonts w:ascii="Arial" w:hAnsi="Arial" w:cs="Arial"/>
          <w:color w:val="000000"/>
          <w:sz w:val="24"/>
          <w:szCs w:val="24"/>
        </w:rPr>
        <w:t>En los casos en que exista la información de zonificación ambiental obtenida producto de procesos de Manejo Integrado de Zonas Costeras, se debe tomar ésta como insumo.</w:t>
      </w:r>
    </w:p>
    <w:p w14:paraId="1FEFBC53" w14:textId="77777777" w:rsidR="006560EF" w:rsidRDefault="006560EF" w:rsidP="00A9427E">
      <w:pPr>
        <w:jc w:val="both"/>
        <w:rPr>
          <w:rFonts w:ascii="Arial" w:hAnsi="Arial" w:cs="Arial"/>
          <w:color w:val="000000"/>
          <w:sz w:val="24"/>
          <w:szCs w:val="24"/>
        </w:rPr>
      </w:pPr>
    </w:p>
    <w:p w14:paraId="616C5222" w14:textId="33C709F3" w:rsidR="00F22D59" w:rsidRPr="00E46F0C" w:rsidRDefault="00F22D59" w:rsidP="00A9427E">
      <w:pPr>
        <w:jc w:val="both"/>
        <w:rPr>
          <w:rFonts w:ascii="Arial" w:hAnsi="Arial" w:cs="Arial"/>
          <w:color w:val="000000"/>
          <w:sz w:val="24"/>
          <w:szCs w:val="24"/>
        </w:rPr>
      </w:pPr>
      <w:r w:rsidRPr="00E46F0C">
        <w:rPr>
          <w:rFonts w:ascii="Arial" w:hAnsi="Arial" w:cs="Arial"/>
          <w:color w:val="000000"/>
          <w:sz w:val="24"/>
          <w:szCs w:val="24"/>
        </w:rPr>
        <w:lastRenderedPageBreak/>
        <w:t xml:space="preserve">Se debe utilizar un </w:t>
      </w:r>
      <w:r w:rsidR="00BC4626" w:rsidRPr="00BC4626">
        <w:rPr>
          <w:rFonts w:ascii="Arial" w:hAnsi="Arial" w:cs="Arial"/>
          <w:i/>
          <w:color w:val="000000"/>
          <w:sz w:val="24"/>
          <w:szCs w:val="24"/>
        </w:rPr>
        <w:t>software</w:t>
      </w:r>
      <w:r w:rsidR="00BC4626">
        <w:rPr>
          <w:rFonts w:ascii="Arial" w:hAnsi="Arial" w:cs="Arial"/>
          <w:color w:val="000000"/>
          <w:sz w:val="24"/>
          <w:szCs w:val="24"/>
        </w:rPr>
        <w:t xml:space="preserve"> </w:t>
      </w:r>
      <w:r w:rsidRPr="00E46F0C">
        <w:rPr>
          <w:rFonts w:ascii="Arial" w:hAnsi="Arial" w:cs="Arial"/>
          <w:color w:val="000000"/>
          <w:sz w:val="24"/>
          <w:szCs w:val="24"/>
        </w:rPr>
        <w:t xml:space="preserve">de </w:t>
      </w:r>
      <w:r w:rsidR="00BC4626">
        <w:rPr>
          <w:rFonts w:ascii="Arial" w:hAnsi="Arial" w:cs="Arial"/>
          <w:color w:val="000000"/>
          <w:sz w:val="24"/>
          <w:szCs w:val="24"/>
        </w:rPr>
        <w:t xml:space="preserve">análisis de </w:t>
      </w:r>
      <w:r w:rsidRPr="00E46F0C">
        <w:rPr>
          <w:rFonts w:ascii="Arial" w:hAnsi="Arial" w:cs="Arial"/>
          <w:color w:val="000000"/>
          <w:sz w:val="24"/>
          <w:szCs w:val="24"/>
        </w:rPr>
        <w:t xml:space="preserve">información geográfica para realizar el cruce o superposición de la información de los mapas </w:t>
      </w:r>
      <w:r w:rsidR="00FF1F37">
        <w:rPr>
          <w:rFonts w:ascii="Arial" w:hAnsi="Arial" w:cs="Arial"/>
          <w:color w:val="000000"/>
          <w:sz w:val="24"/>
          <w:szCs w:val="24"/>
        </w:rPr>
        <w:t>de</w:t>
      </w:r>
      <w:r w:rsidRPr="00E46F0C">
        <w:rPr>
          <w:rFonts w:ascii="Arial" w:hAnsi="Arial" w:cs="Arial"/>
          <w:color w:val="000000"/>
          <w:sz w:val="24"/>
          <w:szCs w:val="24"/>
        </w:rPr>
        <w:t xml:space="preserve"> cada medio para obtener la zonificación ambiental final del</w:t>
      </w:r>
      <w:r w:rsidR="008942D0" w:rsidRPr="00E46F0C">
        <w:rPr>
          <w:rFonts w:ascii="Arial" w:hAnsi="Arial" w:cs="Arial"/>
          <w:color w:val="000000"/>
          <w:sz w:val="24"/>
          <w:szCs w:val="24"/>
        </w:rPr>
        <w:t xml:space="preserve"> </w:t>
      </w:r>
      <w:r w:rsidRPr="00E46F0C">
        <w:rPr>
          <w:rFonts w:ascii="Arial" w:hAnsi="Arial" w:cs="Arial"/>
          <w:color w:val="000000"/>
          <w:sz w:val="24"/>
          <w:szCs w:val="24"/>
        </w:rPr>
        <w:t>área de influencia</w:t>
      </w:r>
      <w:r w:rsidR="00F86BD5" w:rsidRPr="00E46F0C">
        <w:rPr>
          <w:rFonts w:ascii="Arial" w:hAnsi="Arial" w:cs="Arial"/>
          <w:color w:val="000000"/>
          <w:sz w:val="24"/>
          <w:szCs w:val="24"/>
        </w:rPr>
        <w:t xml:space="preserve"> del proyecto</w:t>
      </w:r>
      <w:r w:rsidRPr="00E46F0C">
        <w:rPr>
          <w:rFonts w:ascii="Arial" w:hAnsi="Arial" w:cs="Arial"/>
          <w:color w:val="000000"/>
          <w:sz w:val="24"/>
          <w:szCs w:val="24"/>
        </w:rPr>
        <w:t>, donde se sintetizan espacialmente las condiciones ambientales actuales más relevantes.</w:t>
      </w:r>
    </w:p>
    <w:p w14:paraId="1397D7EB" w14:textId="77777777" w:rsidR="00F22D59" w:rsidRPr="00E46F0C" w:rsidRDefault="00F22D59" w:rsidP="00A9427E">
      <w:pPr>
        <w:jc w:val="both"/>
        <w:rPr>
          <w:rFonts w:ascii="Arial" w:hAnsi="Arial" w:cs="Arial"/>
          <w:color w:val="000000"/>
          <w:sz w:val="24"/>
          <w:szCs w:val="24"/>
        </w:rPr>
      </w:pPr>
    </w:p>
    <w:p w14:paraId="4343059F" w14:textId="77777777" w:rsidR="00F22D59" w:rsidRPr="00E46F0C" w:rsidRDefault="00F22D59" w:rsidP="00A9427E">
      <w:pPr>
        <w:jc w:val="both"/>
        <w:rPr>
          <w:rFonts w:ascii="Arial" w:hAnsi="Arial" w:cs="Arial"/>
          <w:color w:val="000000"/>
          <w:sz w:val="24"/>
          <w:szCs w:val="24"/>
        </w:rPr>
      </w:pPr>
      <w:r w:rsidRPr="00E46F0C">
        <w:rPr>
          <w:rFonts w:ascii="Arial" w:hAnsi="Arial" w:cs="Arial"/>
          <w:color w:val="000000"/>
          <w:sz w:val="24"/>
          <w:szCs w:val="24"/>
        </w:rPr>
        <w:t>Se debe describir detalladamente la metodología para obtener la zonificación ambiental, indicando:</w:t>
      </w:r>
    </w:p>
    <w:p w14:paraId="7D3B87E3" w14:textId="77777777" w:rsidR="00783207" w:rsidRPr="00E46F0C" w:rsidRDefault="00783207" w:rsidP="006560EF">
      <w:pPr>
        <w:jc w:val="both"/>
        <w:rPr>
          <w:rFonts w:ascii="Arial" w:hAnsi="Arial" w:cs="Arial"/>
          <w:color w:val="000000"/>
          <w:sz w:val="24"/>
          <w:szCs w:val="24"/>
        </w:rPr>
      </w:pPr>
    </w:p>
    <w:p w14:paraId="6FD91B94" w14:textId="41D0D81F" w:rsidR="00783207" w:rsidRPr="00E46F0C" w:rsidRDefault="00783207" w:rsidP="000D2B91">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Los componentes relevantes a tener en cuenta en la zonificación </w:t>
      </w:r>
      <w:r w:rsidR="005A3B25" w:rsidRPr="00E46F0C">
        <w:rPr>
          <w:rFonts w:ascii="Arial" w:hAnsi="Arial" w:cs="Arial"/>
          <w:color w:val="000000"/>
          <w:sz w:val="24"/>
          <w:szCs w:val="24"/>
        </w:rPr>
        <w:t>ambiental</w:t>
      </w:r>
      <w:r w:rsidRPr="00E46F0C">
        <w:rPr>
          <w:rFonts w:ascii="Arial" w:hAnsi="Arial" w:cs="Arial"/>
          <w:color w:val="000000"/>
          <w:sz w:val="24"/>
          <w:szCs w:val="24"/>
        </w:rPr>
        <w:t xml:space="preserve"> por cada medio, con la respectiva justificación técnica para su </w:t>
      </w:r>
      <w:r w:rsidR="005068AC">
        <w:rPr>
          <w:rFonts w:ascii="Arial" w:hAnsi="Arial" w:cs="Arial"/>
          <w:color w:val="000000"/>
          <w:sz w:val="24"/>
          <w:szCs w:val="24"/>
        </w:rPr>
        <w:t>s</w:t>
      </w:r>
      <w:r w:rsidRPr="00E46F0C">
        <w:rPr>
          <w:rFonts w:ascii="Arial" w:hAnsi="Arial" w:cs="Arial"/>
          <w:color w:val="000000"/>
          <w:sz w:val="24"/>
          <w:szCs w:val="24"/>
        </w:rPr>
        <w:t>elecci</w:t>
      </w:r>
      <w:r w:rsidR="00536652" w:rsidRPr="00E46F0C">
        <w:rPr>
          <w:rFonts w:ascii="Arial" w:hAnsi="Arial" w:cs="Arial"/>
          <w:color w:val="000000"/>
          <w:sz w:val="24"/>
          <w:szCs w:val="24"/>
        </w:rPr>
        <w:t>ón</w:t>
      </w:r>
      <w:r w:rsidR="00F86BD5" w:rsidRPr="00E46F0C">
        <w:rPr>
          <w:rFonts w:ascii="Arial" w:hAnsi="Arial" w:cs="Arial"/>
          <w:color w:val="000000"/>
          <w:sz w:val="24"/>
          <w:szCs w:val="24"/>
        </w:rPr>
        <w:t>.</w:t>
      </w:r>
    </w:p>
    <w:p w14:paraId="7703F060" w14:textId="22E4E4A8" w:rsidR="00F22D59" w:rsidRPr="00E46F0C" w:rsidRDefault="00F22D59" w:rsidP="000D2B91">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Los criterios establecidos para la </w:t>
      </w:r>
      <w:r w:rsidR="005A3B25" w:rsidRPr="00E46F0C">
        <w:rPr>
          <w:rFonts w:ascii="Arial" w:hAnsi="Arial" w:cs="Arial"/>
          <w:color w:val="000000"/>
          <w:sz w:val="24"/>
          <w:szCs w:val="24"/>
        </w:rPr>
        <w:t xml:space="preserve">ponderación y calificación </w:t>
      </w:r>
      <w:r w:rsidRPr="00E46F0C">
        <w:rPr>
          <w:rFonts w:ascii="Arial" w:hAnsi="Arial" w:cs="Arial"/>
          <w:color w:val="000000"/>
          <w:sz w:val="24"/>
          <w:szCs w:val="24"/>
        </w:rPr>
        <w:t xml:space="preserve">cualitativa y cuantitativa de la sensibilidad ambiental de cada componente </w:t>
      </w:r>
      <w:r w:rsidR="00F86BD5" w:rsidRPr="00E46F0C">
        <w:rPr>
          <w:rFonts w:ascii="Arial" w:hAnsi="Arial" w:cs="Arial"/>
          <w:color w:val="000000"/>
          <w:sz w:val="24"/>
          <w:szCs w:val="24"/>
        </w:rPr>
        <w:t>dentro de</w:t>
      </w:r>
      <w:r w:rsidRPr="00E46F0C">
        <w:rPr>
          <w:rFonts w:ascii="Arial" w:hAnsi="Arial" w:cs="Arial"/>
          <w:color w:val="000000"/>
          <w:sz w:val="24"/>
          <w:szCs w:val="24"/>
        </w:rPr>
        <w:t xml:space="preserve"> la zonificación ambiental, y las escalas de calificación correspondientes.</w:t>
      </w:r>
    </w:p>
    <w:p w14:paraId="6D299D91" w14:textId="77777777" w:rsidR="00F22D59" w:rsidRPr="00E46F0C" w:rsidRDefault="00F22D59" w:rsidP="000D2B91">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El procedimiento para realizar la agrupación y ponderación de las unidades con diferentes grados de sensibilidad ambiental definida para cada medio al superponer los mapas intermedios y de esta forma obtener la zonificación ambiental final.</w:t>
      </w:r>
    </w:p>
    <w:p w14:paraId="708EA5E7" w14:textId="77777777" w:rsidR="00F22D59" w:rsidRPr="00E46F0C" w:rsidRDefault="00F22D59" w:rsidP="000D2B91">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El análisis de los resultados obtenidos en el procedimiento anterior.</w:t>
      </w:r>
    </w:p>
    <w:p w14:paraId="2B7F9438" w14:textId="7A1445C5" w:rsidR="00F22D59" w:rsidRPr="00E46F0C" w:rsidRDefault="00F22D59" w:rsidP="000D2B91">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Las áreas obtenidas por cada categoría de sensibilidad ambiental, tanto para los mapas intermedios, como para la zonificación ambiental final, y su porcentaje de participación con relación al área </w:t>
      </w:r>
      <w:r w:rsidR="005A3B25" w:rsidRPr="00E46F0C">
        <w:rPr>
          <w:rFonts w:ascii="Arial" w:hAnsi="Arial" w:cs="Arial"/>
          <w:color w:val="000000"/>
          <w:sz w:val="24"/>
          <w:szCs w:val="24"/>
        </w:rPr>
        <w:t>de influencia</w:t>
      </w:r>
      <w:r w:rsidR="005E7A7A" w:rsidRPr="00E46F0C">
        <w:rPr>
          <w:rFonts w:ascii="Arial" w:hAnsi="Arial" w:cs="Arial"/>
          <w:color w:val="000000"/>
          <w:sz w:val="24"/>
          <w:szCs w:val="24"/>
        </w:rPr>
        <w:t xml:space="preserve"> del proyecto</w:t>
      </w:r>
      <w:r w:rsidRPr="00E46F0C">
        <w:rPr>
          <w:rFonts w:ascii="Arial" w:hAnsi="Arial" w:cs="Arial"/>
          <w:color w:val="000000"/>
          <w:sz w:val="24"/>
          <w:szCs w:val="24"/>
        </w:rPr>
        <w:t>.</w:t>
      </w:r>
    </w:p>
    <w:p w14:paraId="5865E137" w14:textId="77777777" w:rsidR="00783207" w:rsidRPr="00E46F0C" w:rsidRDefault="00783207" w:rsidP="00A9427E">
      <w:pPr>
        <w:jc w:val="both"/>
        <w:rPr>
          <w:rFonts w:ascii="Arial" w:hAnsi="Arial" w:cs="Arial"/>
          <w:color w:val="000000"/>
          <w:sz w:val="24"/>
          <w:szCs w:val="24"/>
        </w:rPr>
      </w:pPr>
    </w:p>
    <w:p w14:paraId="577DCFA6" w14:textId="121ECBCD" w:rsidR="00F22D59" w:rsidRPr="00E46F0C" w:rsidRDefault="00F22D59" w:rsidP="00A9427E">
      <w:pPr>
        <w:jc w:val="both"/>
        <w:rPr>
          <w:rFonts w:ascii="Arial" w:hAnsi="Arial" w:cs="Arial"/>
          <w:color w:val="000000"/>
          <w:sz w:val="24"/>
          <w:szCs w:val="24"/>
        </w:rPr>
      </w:pPr>
      <w:r w:rsidRPr="00E46F0C">
        <w:rPr>
          <w:rFonts w:ascii="Arial" w:hAnsi="Arial" w:cs="Arial"/>
          <w:color w:val="000000"/>
          <w:sz w:val="24"/>
          <w:szCs w:val="24"/>
        </w:rPr>
        <w:t>Tanto la zonificación ambiental de cada medio (mapas intermedios), como la zonificación ambiental final, deben cartografiarse a escala 1:</w:t>
      </w:r>
      <w:r w:rsidR="00AC426F" w:rsidRPr="00E46F0C">
        <w:rPr>
          <w:rFonts w:ascii="Arial" w:hAnsi="Arial" w:cs="Arial"/>
          <w:color w:val="000000"/>
          <w:sz w:val="24"/>
          <w:szCs w:val="24"/>
        </w:rPr>
        <w:t>100.000</w:t>
      </w:r>
      <w:r w:rsidR="00795C9F" w:rsidRPr="00E46F0C">
        <w:rPr>
          <w:rFonts w:ascii="Arial" w:hAnsi="Arial" w:cs="Arial"/>
          <w:color w:val="000000"/>
          <w:sz w:val="24"/>
          <w:szCs w:val="24"/>
        </w:rPr>
        <w:t xml:space="preserve"> </w:t>
      </w:r>
      <w:r w:rsidRPr="00E46F0C">
        <w:rPr>
          <w:rFonts w:ascii="Arial" w:hAnsi="Arial" w:cs="Arial"/>
          <w:color w:val="000000"/>
          <w:sz w:val="24"/>
          <w:szCs w:val="24"/>
        </w:rPr>
        <w:t>o</w:t>
      </w:r>
      <w:r w:rsidR="00795C9F" w:rsidRPr="00E46F0C">
        <w:rPr>
          <w:rFonts w:ascii="Arial" w:hAnsi="Arial" w:cs="Arial"/>
          <w:color w:val="000000"/>
          <w:sz w:val="24"/>
          <w:szCs w:val="24"/>
        </w:rPr>
        <w:t xml:space="preserve"> </w:t>
      </w:r>
      <w:r w:rsidR="00EB27E1" w:rsidRPr="00E46F0C">
        <w:rPr>
          <w:rFonts w:ascii="Arial" w:hAnsi="Arial" w:cs="Arial"/>
          <w:color w:val="000000" w:themeColor="text1"/>
          <w:sz w:val="24"/>
          <w:szCs w:val="24"/>
        </w:rPr>
        <w:t xml:space="preserve">la </w:t>
      </w:r>
      <w:r w:rsidRPr="00E46F0C">
        <w:rPr>
          <w:rFonts w:ascii="Arial" w:hAnsi="Arial" w:cs="Arial"/>
          <w:color w:val="000000" w:themeColor="text1"/>
          <w:sz w:val="24"/>
          <w:szCs w:val="24"/>
        </w:rPr>
        <w:t>más detallada</w:t>
      </w:r>
      <w:r w:rsidR="00EB27E1" w:rsidRPr="00E46F0C">
        <w:rPr>
          <w:rFonts w:ascii="Arial" w:hAnsi="Arial" w:cs="Arial"/>
          <w:color w:val="000000" w:themeColor="text1"/>
          <w:sz w:val="24"/>
          <w:szCs w:val="24"/>
        </w:rPr>
        <w:t xml:space="preserve"> posible en función de la </w:t>
      </w:r>
      <w:r w:rsidR="000419EB" w:rsidRPr="00E46F0C">
        <w:rPr>
          <w:rFonts w:ascii="Arial" w:hAnsi="Arial" w:cs="Arial"/>
          <w:color w:val="000000" w:themeColor="text1"/>
          <w:sz w:val="24"/>
          <w:szCs w:val="24"/>
        </w:rPr>
        <w:t xml:space="preserve">extensión del proyecto y la </w:t>
      </w:r>
      <w:r w:rsidRPr="00E46F0C">
        <w:rPr>
          <w:rFonts w:ascii="Arial" w:hAnsi="Arial" w:cs="Arial"/>
          <w:color w:val="000000"/>
          <w:sz w:val="24"/>
          <w:szCs w:val="24"/>
        </w:rPr>
        <w:t>sensibilidad ambiental de la temática tratada.</w:t>
      </w:r>
    </w:p>
    <w:p w14:paraId="1093F6E3" w14:textId="77777777" w:rsidR="00F22D59" w:rsidRPr="00E46F0C" w:rsidRDefault="00F22D59" w:rsidP="00A9427E">
      <w:pPr>
        <w:jc w:val="both"/>
        <w:rPr>
          <w:rFonts w:ascii="Arial" w:hAnsi="Arial" w:cs="Arial"/>
          <w:color w:val="000000"/>
          <w:sz w:val="24"/>
          <w:szCs w:val="24"/>
        </w:rPr>
      </w:pPr>
    </w:p>
    <w:p w14:paraId="1773254E" w14:textId="77777777" w:rsidR="00F22D59" w:rsidRPr="00E46F0C" w:rsidRDefault="00F22D59" w:rsidP="00A9427E">
      <w:pPr>
        <w:jc w:val="both"/>
        <w:rPr>
          <w:rFonts w:ascii="Arial" w:hAnsi="Arial" w:cs="Arial"/>
          <w:color w:val="000000"/>
          <w:sz w:val="24"/>
          <w:szCs w:val="24"/>
        </w:rPr>
      </w:pPr>
      <w:r w:rsidRPr="00E46F0C">
        <w:rPr>
          <w:rFonts w:ascii="Arial" w:hAnsi="Arial" w:cs="Arial"/>
          <w:color w:val="000000"/>
          <w:sz w:val="24"/>
          <w:szCs w:val="24"/>
        </w:rPr>
        <w:t>La zonificación ambiental final será el insumo básico para el ordenamiento y planificación del proyecto. A partir de dicha zonificación se debe realizar la zonificación de manejo correspondiente.</w:t>
      </w:r>
    </w:p>
    <w:p w14:paraId="376AD5B6" w14:textId="77777777" w:rsidR="002B41E3" w:rsidRPr="00F508A7" w:rsidRDefault="002B41E3" w:rsidP="00A9427E">
      <w:pPr>
        <w:jc w:val="both"/>
        <w:rPr>
          <w:rFonts w:ascii="Arial" w:hAnsi="Arial" w:cs="Arial"/>
          <w:color w:val="000000"/>
          <w:sz w:val="24"/>
          <w:szCs w:val="24"/>
        </w:rPr>
      </w:pPr>
    </w:p>
    <w:p w14:paraId="18957FAF" w14:textId="77777777" w:rsidR="002B41E3" w:rsidRPr="00F508A7" w:rsidRDefault="002B41E3" w:rsidP="00F508A7">
      <w:pPr>
        <w:jc w:val="both"/>
        <w:rPr>
          <w:rFonts w:ascii="Arial" w:hAnsi="Arial" w:cs="Arial"/>
          <w:color w:val="000000"/>
          <w:sz w:val="24"/>
          <w:szCs w:val="24"/>
        </w:rPr>
      </w:pPr>
    </w:p>
    <w:p w14:paraId="3A502AE0" w14:textId="77777777" w:rsidR="00D04A49" w:rsidRPr="00F508A7" w:rsidRDefault="00D04A49" w:rsidP="00F508A7">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231" w:name="_Toc456360024"/>
      <w:r w:rsidRPr="00F508A7">
        <w:rPr>
          <w:rFonts w:ascii="Arial" w:hAnsi="Arial" w:cs="Arial"/>
          <w:bCs w:val="0"/>
          <w:kern w:val="0"/>
          <w:sz w:val="24"/>
          <w:szCs w:val="24"/>
          <w:lang w:val="es-ES_tradnl" w:eastAsia="es-ES"/>
        </w:rPr>
        <w:t xml:space="preserve">DEMANDA, USO, APROVECHAMIENTO Y/O AFECTACIÓN DE RECURSOS </w:t>
      </w:r>
      <w:r w:rsidR="005A793C" w:rsidRPr="00F508A7">
        <w:rPr>
          <w:rFonts w:ascii="Arial" w:hAnsi="Arial" w:cs="Arial"/>
          <w:bCs w:val="0"/>
          <w:kern w:val="0"/>
          <w:sz w:val="24"/>
          <w:szCs w:val="24"/>
          <w:lang w:val="es-ES_tradnl" w:eastAsia="es-ES"/>
        </w:rPr>
        <w:t>N</w:t>
      </w:r>
      <w:r w:rsidRPr="00F508A7">
        <w:rPr>
          <w:rFonts w:ascii="Arial" w:hAnsi="Arial" w:cs="Arial"/>
          <w:bCs w:val="0"/>
          <w:kern w:val="0"/>
          <w:sz w:val="24"/>
          <w:szCs w:val="24"/>
          <w:lang w:val="es-ES_tradnl" w:eastAsia="es-ES"/>
        </w:rPr>
        <w:t>ATURALES</w:t>
      </w:r>
      <w:bookmarkEnd w:id="231"/>
    </w:p>
    <w:p w14:paraId="3089A619" w14:textId="77777777" w:rsidR="00D04A49" w:rsidRPr="00F508A7" w:rsidRDefault="00D04A49" w:rsidP="00F508A7">
      <w:pPr>
        <w:jc w:val="both"/>
        <w:rPr>
          <w:rFonts w:ascii="Arial" w:hAnsi="Arial" w:cs="Arial"/>
          <w:color w:val="000000"/>
          <w:sz w:val="24"/>
          <w:szCs w:val="24"/>
        </w:rPr>
      </w:pPr>
    </w:p>
    <w:p w14:paraId="5BE20474" w14:textId="619DCD0E" w:rsidR="0078136B" w:rsidRPr="00F508A7" w:rsidRDefault="00462486" w:rsidP="00A9427E">
      <w:pPr>
        <w:jc w:val="both"/>
        <w:rPr>
          <w:rFonts w:ascii="Arial" w:hAnsi="Arial" w:cs="Arial"/>
          <w:color w:val="000000"/>
          <w:sz w:val="24"/>
          <w:szCs w:val="24"/>
        </w:rPr>
      </w:pPr>
      <w:bookmarkStart w:id="232" w:name="_Toc150593807"/>
      <w:bookmarkStart w:id="233" w:name="_Toc274067224"/>
      <w:r w:rsidRPr="00F508A7">
        <w:rPr>
          <w:rFonts w:ascii="Arial" w:hAnsi="Arial" w:cs="Arial"/>
          <w:color w:val="000000"/>
          <w:sz w:val="24"/>
          <w:szCs w:val="24"/>
        </w:rPr>
        <w:t xml:space="preserve">En caso de que </w:t>
      </w:r>
      <w:r w:rsidR="0078136B" w:rsidRPr="00F508A7">
        <w:rPr>
          <w:rFonts w:ascii="Arial" w:hAnsi="Arial" w:cs="Arial"/>
          <w:color w:val="000000"/>
          <w:sz w:val="24"/>
          <w:szCs w:val="24"/>
        </w:rPr>
        <w:t>la ejecución d</w:t>
      </w:r>
      <w:r w:rsidRPr="00F508A7">
        <w:rPr>
          <w:rFonts w:ascii="Arial" w:hAnsi="Arial" w:cs="Arial"/>
          <w:color w:val="000000"/>
          <w:sz w:val="24"/>
          <w:szCs w:val="24"/>
        </w:rPr>
        <w:t xml:space="preserve">el proyecto </w:t>
      </w:r>
      <w:r w:rsidR="00F508A7">
        <w:rPr>
          <w:rFonts w:ascii="Arial" w:hAnsi="Arial" w:cs="Arial"/>
          <w:color w:val="000000"/>
          <w:sz w:val="24"/>
          <w:szCs w:val="24"/>
        </w:rPr>
        <w:t xml:space="preserve">implique el uso, aprovechamiento o afectación de </w:t>
      </w:r>
      <w:r w:rsidRPr="00F508A7">
        <w:rPr>
          <w:rFonts w:ascii="Arial" w:hAnsi="Arial" w:cs="Arial"/>
          <w:color w:val="000000"/>
          <w:sz w:val="24"/>
          <w:szCs w:val="24"/>
        </w:rPr>
        <w:t>recursos naturales</w:t>
      </w:r>
      <w:r w:rsidR="00F508A7">
        <w:rPr>
          <w:rFonts w:ascii="Arial" w:hAnsi="Arial" w:cs="Arial"/>
          <w:color w:val="000000"/>
          <w:sz w:val="24"/>
          <w:szCs w:val="24"/>
        </w:rPr>
        <w:t>,</w:t>
      </w:r>
      <w:r w:rsidR="003D66D8" w:rsidRPr="00F508A7">
        <w:rPr>
          <w:rFonts w:ascii="Arial" w:hAnsi="Arial" w:cs="Arial"/>
          <w:color w:val="000000"/>
          <w:sz w:val="24"/>
          <w:szCs w:val="24"/>
        </w:rPr>
        <w:t xml:space="preserve"> se </w:t>
      </w:r>
      <w:r w:rsidR="0078136B" w:rsidRPr="00F508A7">
        <w:rPr>
          <w:rFonts w:ascii="Arial" w:hAnsi="Arial" w:cs="Arial"/>
          <w:color w:val="000000"/>
          <w:sz w:val="24"/>
          <w:szCs w:val="24"/>
        </w:rPr>
        <w:t xml:space="preserve">debe </w:t>
      </w:r>
      <w:r w:rsidR="003D66D8" w:rsidRPr="00F508A7">
        <w:rPr>
          <w:rFonts w:ascii="Arial" w:hAnsi="Arial" w:cs="Arial"/>
          <w:color w:val="000000"/>
          <w:sz w:val="24"/>
          <w:szCs w:val="24"/>
        </w:rPr>
        <w:t xml:space="preserve">realizar </w:t>
      </w:r>
      <w:r w:rsidR="0078136B" w:rsidRPr="00F508A7">
        <w:rPr>
          <w:rFonts w:ascii="Arial" w:hAnsi="Arial" w:cs="Arial"/>
          <w:color w:val="000000"/>
          <w:sz w:val="24"/>
          <w:szCs w:val="24"/>
        </w:rPr>
        <w:t>una caracterización detallada de los mismo</w:t>
      </w:r>
      <w:r w:rsidR="003D66D8" w:rsidRPr="00F508A7">
        <w:rPr>
          <w:rFonts w:ascii="Arial" w:hAnsi="Arial" w:cs="Arial"/>
          <w:color w:val="000000"/>
          <w:sz w:val="24"/>
          <w:szCs w:val="24"/>
        </w:rPr>
        <w:t>s y presentar la información requerida en los Formularios Únicos Nacionales, existentes para tal fin.</w:t>
      </w:r>
    </w:p>
    <w:p w14:paraId="70AC3298" w14:textId="77777777" w:rsidR="0078136B" w:rsidRPr="00F508A7" w:rsidRDefault="0078136B" w:rsidP="00A9427E">
      <w:pPr>
        <w:jc w:val="both"/>
        <w:rPr>
          <w:rFonts w:ascii="Arial" w:hAnsi="Arial" w:cs="Arial"/>
          <w:color w:val="000000"/>
          <w:sz w:val="24"/>
          <w:szCs w:val="24"/>
        </w:rPr>
      </w:pPr>
    </w:p>
    <w:p w14:paraId="544A0D30" w14:textId="77777777" w:rsidR="002C4325" w:rsidRPr="00F508A7" w:rsidRDefault="002C4325" w:rsidP="002C4325">
      <w:pPr>
        <w:jc w:val="both"/>
        <w:rPr>
          <w:rFonts w:ascii="Arial" w:hAnsi="Arial" w:cs="Arial"/>
          <w:color w:val="000000"/>
          <w:sz w:val="24"/>
          <w:szCs w:val="24"/>
        </w:rPr>
      </w:pPr>
      <w:r w:rsidRPr="00F508A7">
        <w:rPr>
          <w:rFonts w:ascii="Arial" w:hAnsi="Arial" w:cs="Arial"/>
          <w:color w:val="000000"/>
          <w:sz w:val="24"/>
          <w:szCs w:val="24"/>
        </w:rPr>
        <w:t>En el desarrollo de este ítem se deben tener en cuenta e incorporar, en caso de ser pertinentes, las percepciones y comentarios que resulten de los procesos participativos con las comunidades, organizaciones y autoridades del área de influencia de los componentes del medio socioeconómico.</w:t>
      </w:r>
    </w:p>
    <w:p w14:paraId="2BB5D4F1" w14:textId="39FDA2DC" w:rsidR="000B0EB5" w:rsidRPr="00F508A7" w:rsidRDefault="000B0EB5" w:rsidP="00A9427E">
      <w:pPr>
        <w:jc w:val="both"/>
        <w:rPr>
          <w:rFonts w:ascii="Arial" w:hAnsi="Arial" w:cs="Arial"/>
          <w:color w:val="000000"/>
          <w:sz w:val="24"/>
          <w:szCs w:val="24"/>
        </w:rPr>
      </w:pPr>
    </w:p>
    <w:bookmarkEnd w:id="232"/>
    <w:bookmarkEnd w:id="233"/>
    <w:p w14:paraId="7733D269" w14:textId="57013E8A" w:rsidR="005E4217" w:rsidRPr="00F508A7" w:rsidRDefault="003D66D8" w:rsidP="00A9427E">
      <w:pPr>
        <w:jc w:val="both"/>
        <w:rPr>
          <w:rFonts w:ascii="Arial" w:hAnsi="Arial" w:cs="Arial"/>
          <w:color w:val="000000"/>
          <w:sz w:val="24"/>
          <w:szCs w:val="24"/>
        </w:rPr>
      </w:pPr>
      <w:r w:rsidRPr="00F508A7">
        <w:rPr>
          <w:rFonts w:ascii="Arial" w:hAnsi="Arial" w:cs="Arial"/>
          <w:color w:val="000000"/>
          <w:sz w:val="24"/>
          <w:szCs w:val="24"/>
        </w:rPr>
        <w:lastRenderedPageBreak/>
        <w:t xml:space="preserve">Cuando </w:t>
      </w:r>
      <w:r w:rsidR="004A2D27" w:rsidRPr="00F508A7">
        <w:rPr>
          <w:rFonts w:ascii="Arial" w:hAnsi="Arial" w:cs="Arial"/>
          <w:color w:val="000000"/>
          <w:sz w:val="24"/>
          <w:szCs w:val="24"/>
        </w:rPr>
        <w:t xml:space="preserve">en </w:t>
      </w:r>
      <w:r w:rsidRPr="00F508A7">
        <w:rPr>
          <w:rFonts w:ascii="Arial" w:hAnsi="Arial" w:cs="Arial"/>
          <w:color w:val="000000"/>
          <w:sz w:val="24"/>
          <w:szCs w:val="24"/>
        </w:rPr>
        <w:t xml:space="preserve">el </w:t>
      </w:r>
      <w:r w:rsidR="005E4217" w:rsidRPr="00F508A7">
        <w:rPr>
          <w:rFonts w:ascii="Arial" w:hAnsi="Arial" w:cs="Arial"/>
          <w:color w:val="000000"/>
          <w:sz w:val="24"/>
          <w:szCs w:val="24"/>
        </w:rPr>
        <w:t>desarrollo del proyecto</w:t>
      </w:r>
      <w:r w:rsidR="00FC235C" w:rsidRPr="00F508A7">
        <w:rPr>
          <w:rFonts w:ascii="Arial" w:hAnsi="Arial" w:cs="Arial"/>
          <w:color w:val="000000"/>
          <w:sz w:val="24"/>
          <w:szCs w:val="24"/>
        </w:rPr>
        <w:t xml:space="preserve"> </w:t>
      </w:r>
      <w:r w:rsidR="004A2D27" w:rsidRPr="00F508A7">
        <w:rPr>
          <w:rFonts w:ascii="Arial" w:hAnsi="Arial" w:cs="Arial"/>
          <w:color w:val="000000"/>
          <w:sz w:val="24"/>
          <w:szCs w:val="24"/>
        </w:rPr>
        <w:t>y</w:t>
      </w:r>
      <w:r w:rsidR="005E4217" w:rsidRPr="00F508A7">
        <w:rPr>
          <w:rFonts w:ascii="Arial" w:hAnsi="Arial" w:cs="Arial"/>
          <w:color w:val="000000"/>
          <w:sz w:val="24"/>
          <w:szCs w:val="24"/>
        </w:rPr>
        <w:t xml:space="preserve"> durante la implementación del </w:t>
      </w:r>
      <w:r w:rsidR="004A2D27" w:rsidRPr="00F508A7">
        <w:rPr>
          <w:rFonts w:ascii="Arial" w:hAnsi="Arial" w:cs="Arial"/>
          <w:color w:val="000000"/>
          <w:sz w:val="24"/>
          <w:szCs w:val="24"/>
        </w:rPr>
        <w:t xml:space="preserve">correspondiente </w:t>
      </w:r>
      <w:r w:rsidR="005E4217" w:rsidRPr="00F508A7">
        <w:rPr>
          <w:rFonts w:ascii="Arial" w:hAnsi="Arial" w:cs="Arial"/>
          <w:color w:val="000000"/>
          <w:sz w:val="24"/>
          <w:szCs w:val="24"/>
        </w:rPr>
        <w:t>Plan de manejo Ambiental – PMA</w:t>
      </w:r>
      <w:r w:rsidR="005E4217" w:rsidRPr="00020A86">
        <w:rPr>
          <w:rFonts w:ascii="Arial" w:hAnsi="Arial" w:cs="Arial"/>
          <w:color w:val="000000"/>
          <w:sz w:val="24"/>
          <w:szCs w:val="24"/>
          <w:vertAlign w:val="superscript"/>
        </w:rPr>
        <w:footnoteReference w:id="15"/>
      </w:r>
      <w:r w:rsidR="005E4217" w:rsidRPr="00F508A7">
        <w:rPr>
          <w:rFonts w:ascii="Arial" w:hAnsi="Arial" w:cs="Arial"/>
          <w:color w:val="000000"/>
          <w:sz w:val="24"/>
          <w:szCs w:val="24"/>
        </w:rPr>
        <w:t xml:space="preserve"> se lleven a cabo actividades que impliquen la recolección de especímenes (ver definición en glosario) de la biodiversidad (</w:t>
      </w:r>
      <w:r w:rsidR="005748A7" w:rsidRPr="00F508A7">
        <w:rPr>
          <w:rFonts w:ascii="Arial" w:hAnsi="Arial" w:cs="Arial"/>
          <w:color w:val="000000"/>
          <w:sz w:val="24"/>
          <w:szCs w:val="24"/>
        </w:rPr>
        <w:t>p. e.</w:t>
      </w:r>
      <w:r w:rsidR="005E4217" w:rsidRPr="00F508A7">
        <w:rPr>
          <w:rFonts w:ascii="Arial" w:hAnsi="Arial" w:cs="Arial"/>
          <w:color w:val="000000"/>
          <w:sz w:val="24"/>
          <w:szCs w:val="24"/>
        </w:rPr>
        <w:t xml:space="preserve"> colecta de muestras hidrobiológicas), se debe contar con el permiso de recolección respectivo, el cual debe ser incluido en la solicitud de la Licencia Ambiental, de conformidad con el Decreto </w:t>
      </w:r>
      <w:r w:rsidR="00696C30" w:rsidRPr="00F508A7">
        <w:rPr>
          <w:rFonts w:ascii="Arial" w:hAnsi="Arial" w:cs="Arial"/>
          <w:color w:val="000000"/>
          <w:sz w:val="24"/>
          <w:szCs w:val="24"/>
        </w:rPr>
        <w:t>1076</w:t>
      </w:r>
      <w:r w:rsidR="005E4217" w:rsidRPr="00F508A7">
        <w:rPr>
          <w:rFonts w:ascii="Arial" w:hAnsi="Arial" w:cs="Arial"/>
          <w:color w:val="000000"/>
          <w:sz w:val="24"/>
          <w:szCs w:val="24"/>
        </w:rPr>
        <w:t xml:space="preserve"> de </w:t>
      </w:r>
      <w:r w:rsidR="00D506B8" w:rsidRPr="00F508A7">
        <w:rPr>
          <w:rFonts w:ascii="Arial" w:hAnsi="Arial" w:cs="Arial"/>
          <w:color w:val="000000"/>
          <w:sz w:val="24"/>
          <w:szCs w:val="24"/>
        </w:rPr>
        <w:t>2015</w:t>
      </w:r>
      <w:r w:rsidR="00A83687" w:rsidRPr="00A83687">
        <w:rPr>
          <w:rFonts w:ascii="Arial" w:eastAsia="Times New Roman" w:hAnsi="Arial" w:cs="Arial"/>
          <w:color w:val="000000"/>
          <w:sz w:val="24"/>
          <w:szCs w:val="24"/>
          <w:vertAlign w:val="superscript"/>
          <w:lang w:val="en-US" w:eastAsia="es-ES"/>
        </w:rPr>
        <w:footnoteReference w:id="16"/>
      </w:r>
      <w:r w:rsidR="005E4217" w:rsidRPr="00F508A7">
        <w:rPr>
          <w:rFonts w:ascii="Arial" w:hAnsi="Arial" w:cs="Arial"/>
          <w:color w:val="000000"/>
          <w:sz w:val="24"/>
          <w:szCs w:val="24"/>
        </w:rPr>
        <w:t>.</w:t>
      </w:r>
    </w:p>
    <w:p w14:paraId="66ECC0FF" w14:textId="77777777" w:rsidR="003D66D8" w:rsidRPr="00F508A7" w:rsidRDefault="003D66D8" w:rsidP="00A9427E">
      <w:pPr>
        <w:jc w:val="both"/>
        <w:rPr>
          <w:rFonts w:ascii="Arial" w:hAnsi="Arial" w:cs="Arial"/>
          <w:color w:val="000000"/>
          <w:sz w:val="24"/>
          <w:szCs w:val="24"/>
        </w:rPr>
      </w:pPr>
    </w:p>
    <w:p w14:paraId="4F293FBD" w14:textId="77777777" w:rsidR="00755C0A" w:rsidRPr="00755C0A" w:rsidRDefault="00755C0A" w:rsidP="00755C0A">
      <w:pPr>
        <w:overflowPunct w:val="0"/>
        <w:autoSpaceDE w:val="0"/>
        <w:autoSpaceDN w:val="0"/>
        <w:adjustRightInd w:val="0"/>
        <w:jc w:val="both"/>
        <w:textAlignment w:val="baseline"/>
        <w:rPr>
          <w:rFonts w:ascii="Arial" w:eastAsia="Times New Roman" w:hAnsi="Arial" w:cs="Arial"/>
          <w:sz w:val="24"/>
          <w:szCs w:val="24"/>
          <w:lang w:val="es-ES" w:eastAsia="es-ES"/>
        </w:rPr>
      </w:pPr>
      <w:r w:rsidRPr="00755C0A">
        <w:rPr>
          <w:rFonts w:ascii="Arial" w:eastAsia="Times New Roman" w:hAnsi="Arial" w:cs="Arial"/>
          <w:sz w:val="24"/>
          <w:szCs w:val="24"/>
          <w:lang w:val="es-ES" w:eastAsia="es-ES"/>
        </w:rPr>
        <w:t>Para la solicitud del permiso de recolección se</w:t>
      </w:r>
      <w:r w:rsidRPr="00755C0A">
        <w:rPr>
          <w:rFonts w:ascii="Arial" w:eastAsia="Times New Roman" w:hAnsi="Arial" w:cs="Arial"/>
          <w:sz w:val="24"/>
          <w:szCs w:val="24"/>
          <w:lang w:eastAsia="es-ES"/>
        </w:rPr>
        <w:t xml:space="preserve"> debe presentar la siguiente información</w:t>
      </w:r>
      <w:r w:rsidRPr="00755C0A">
        <w:rPr>
          <w:rFonts w:ascii="Arial" w:eastAsia="Times New Roman" w:hAnsi="Arial" w:cs="Arial"/>
          <w:sz w:val="24"/>
          <w:szCs w:val="24"/>
          <w:lang w:val="es-ES" w:eastAsia="es-ES"/>
        </w:rPr>
        <w:t>:</w:t>
      </w:r>
    </w:p>
    <w:p w14:paraId="7C7F09CD" w14:textId="77777777" w:rsidR="00755C0A" w:rsidRPr="00755C0A" w:rsidRDefault="00755C0A" w:rsidP="00755C0A">
      <w:pPr>
        <w:overflowPunct w:val="0"/>
        <w:autoSpaceDE w:val="0"/>
        <w:autoSpaceDN w:val="0"/>
        <w:adjustRightInd w:val="0"/>
        <w:jc w:val="both"/>
        <w:textAlignment w:val="baseline"/>
        <w:rPr>
          <w:rFonts w:ascii="Arial" w:eastAsia="Times New Roman" w:hAnsi="Arial" w:cs="Arial"/>
          <w:sz w:val="24"/>
          <w:szCs w:val="24"/>
          <w:lang w:val="es-ES" w:eastAsia="es-ES"/>
        </w:rPr>
      </w:pPr>
    </w:p>
    <w:p w14:paraId="52F0EA51" w14:textId="77777777" w:rsidR="005E4217" w:rsidRPr="00E46F0C" w:rsidRDefault="005E4217" w:rsidP="00755C0A">
      <w:pPr>
        <w:pStyle w:val="Prrafodelista"/>
        <w:numPr>
          <w:ilvl w:val="0"/>
          <w:numId w:val="18"/>
        </w:numPr>
        <w:tabs>
          <w:tab w:val="left" w:pos="-720"/>
        </w:tabs>
        <w:suppressAutoHyphens/>
        <w:ind w:left="567" w:hanging="567"/>
        <w:contextualSpacing w:val="0"/>
        <w:jc w:val="both"/>
        <w:rPr>
          <w:rFonts w:ascii="Arial" w:hAnsi="Arial" w:cs="Arial"/>
          <w:sz w:val="24"/>
          <w:szCs w:val="24"/>
        </w:rPr>
      </w:pPr>
      <w:r w:rsidRPr="00E46F0C">
        <w:rPr>
          <w:rFonts w:ascii="Arial" w:hAnsi="Arial" w:cs="Arial"/>
          <w:sz w:val="24"/>
          <w:szCs w:val="24"/>
        </w:rPr>
        <w:t>Justificación para la recolección de especímenes, indicando las razones por las cuales es necesaria su recolección, para dar cumplimiento a las acciones, objetivos y metas del Plan de Manejo Ambiental.</w:t>
      </w:r>
    </w:p>
    <w:p w14:paraId="7F59FCCA" w14:textId="77777777" w:rsidR="005E4217" w:rsidRPr="00E46F0C" w:rsidRDefault="005E4217" w:rsidP="00755C0A">
      <w:pPr>
        <w:pStyle w:val="Prrafodelista"/>
        <w:numPr>
          <w:ilvl w:val="0"/>
          <w:numId w:val="18"/>
        </w:numPr>
        <w:tabs>
          <w:tab w:val="left" w:pos="-720"/>
        </w:tabs>
        <w:suppressAutoHyphens/>
        <w:ind w:left="567" w:hanging="567"/>
        <w:contextualSpacing w:val="0"/>
        <w:jc w:val="both"/>
        <w:rPr>
          <w:rFonts w:ascii="Arial" w:hAnsi="Arial" w:cs="Arial"/>
          <w:sz w:val="24"/>
          <w:szCs w:val="24"/>
        </w:rPr>
      </w:pPr>
      <w:r w:rsidRPr="00E46F0C">
        <w:rPr>
          <w:rFonts w:ascii="Arial" w:hAnsi="Arial" w:cs="Arial"/>
          <w:sz w:val="24"/>
          <w:szCs w:val="24"/>
        </w:rPr>
        <w:t>Descripción detallada de la(s) metodología(s) para la recolección de especímenes, la cual debe especificar:</w:t>
      </w:r>
    </w:p>
    <w:p w14:paraId="3A43C9A5" w14:textId="77777777" w:rsidR="005E4217" w:rsidRPr="00755C0A" w:rsidRDefault="005E4217" w:rsidP="00755C0A">
      <w:pPr>
        <w:overflowPunct w:val="0"/>
        <w:autoSpaceDE w:val="0"/>
        <w:autoSpaceDN w:val="0"/>
        <w:adjustRightInd w:val="0"/>
        <w:jc w:val="both"/>
        <w:textAlignment w:val="baseline"/>
        <w:rPr>
          <w:rFonts w:ascii="Arial" w:eastAsia="Times New Roman" w:hAnsi="Arial" w:cs="Arial"/>
          <w:sz w:val="24"/>
          <w:szCs w:val="24"/>
          <w:lang w:val="es-ES" w:eastAsia="es-ES"/>
        </w:rPr>
      </w:pPr>
    </w:p>
    <w:p w14:paraId="559B86F2" w14:textId="77777777" w:rsidR="005E4217" w:rsidRPr="00E46F0C" w:rsidRDefault="005E4217" w:rsidP="00755C0A">
      <w:pPr>
        <w:pStyle w:val="Prrafodelista"/>
        <w:numPr>
          <w:ilvl w:val="0"/>
          <w:numId w:val="17"/>
        </w:numPr>
        <w:ind w:left="1134" w:hanging="567"/>
        <w:jc w:val="both"/>
        <w:rPr>
          <w:rFonts w:ascii="Arial" w:hAnsi="Arial" w:cs="Arial"/>
          <w:sz w:val="24"/>
          <w:szCs w:val="24"/>
        </w:rPr>
      </w:pPr>
      <w:r w:rsidRPr="00E46F0C">
        <w:rPr>
          <w:rFonts w:ascii="Arial" w:hAnsi="Arial" w:cs="Arial"/>
          <w:sz w:val="24"/>
          <w:szCs w:val="24"/>
        </w:rPr>
        <w:lastRenderedPageBreak/>
        <w:t>Metodologías de extracción temporal (captura) o definitiva de especímenes/muestras en campo, laboratorio y desplazamientos, acordes con los grupos biológicos objeto de recolección.</w:t>
      </w:r>
    </w:p>
    <w:p w14:paraId="4A94E11B" w14:textId="77777777" w:rsidR="005E4217" w:rsidRPr="00E46F0C" w:rsidRDefault="005E4217" w:rsidP="00755C0A">
      <w:pPr>
        <w:pStyle w:val="Prrafodelista"/>
        <w:numPr>
          <w:ilvl w:val="0"/>
          <w:numId w:val="17"/>
        </w:numPr>
        <w:ind w:left="1134" w:hanging="567"/>
        <w:jc w:val="both"/>
        <w:rPr>
          <w:rFonts w:ascii="Arial" w:hAnsi="Arial" w:cs="Arial"/>
          <w:sz w:val="24"/>
          <w:szCs w:val="24"/>
        </w:rPr>
      </w:pPr>
      <w:r w:rsidRPr="00E46F0C">
        <w:rPr>
          <w:rFonts w:ascii="Arial" w:hAnsi="Arial" w:cs="Arial"/>
          <w:sz w:val="24"/>
          <w:szCs w:val="24"/>
        </w:rPr>
        <w:t xml:space="preserve">Metodologías de manejo de los especímenes </w:t>
      </w:r>
      <w:r w:rsidRPr="00E46F0C">
        <w:rPr>
          <w:rFonts w:ascii="Arial" w:hAnsi="Arial" w:cs="Arial"/>
          <w:i/>
          <w:sz w:val="24"/>
          <w:szCs w:val="24"/>
        </w:rPr>
        <w:t xml:space="preserve">ex situ </w:t>
      </w:r>
      <w:r w:rsidRPr="00E46F0C">
        <w:rPr>
          <w:rFonts w:ascii="Arial" w:hAnsi="Arial" w:cs="Arial"/>
          <w:sz w:val="24"/>
          <w:szCs w:val="24"/>
        </w:rPr>
        <w:t>(condiciones y tiempo), en el caso de que aplique (por ejemplo reubicación).</w:t>
      </w:r>
    </w:p>
    <w:p w14:paraId="4C8CB7ED" w14:textId="77777777" w:rsidR="005E4217" w:rsidRPr="00E46F0C" w:rsidRDefault="005E4217" w:rsidP="00755C0A">
      <w:pPr>
        <w:pStyle w:val="Prrafodelista"/>
        <w:numPr>
          <w:ilvl w:val="0"/>
          <w:numId w:val="17"/>
        </w:numPr>
        <w:ind w:left="1134" w:hanging="567"/>
        <w:jc w:val="both"/>
        <w:rPr>
          <w:rFonts w:ascii="Arial" w:hAnsi="Arial" w:cs="Arial"/>
          <w:sz w:val="24"/>
          <w:szCs w:val="24"/>
        </w:rPr>
      </w:pPr>
      <w:r w:rsidRPr="00E46F0C">
        <w:rPr>
          <w:rFonts w:ascii="Arial" w:hAnsi="Arial" w:cs="Arial"/>
          <w:sz w:val="24"/>
          <w:szCs w:val="24"/>
        </w:rPr>
        <w:t>En el caso de que aplique, disposición final de especímenes (vivos o muertos) en colecciones biológicas o centros de rehabilitación.</w:t>
      </w:r>
    </w:p>
    <w:p w14:paraId="4D78E73F" w14:textId="77777777" w:rsidR="005E4217" w:rsidRPr="00755C0A" w:rsidRDefault="005E4217" w:rsidP="00755C0A">
      <w:pPr>
        <w:overflowPunct w:val="0"/>
        <w:autoSpaceDE w:val="0"/>
        <w:autoSpaceDN w:val="0"/>
        <w:adjustRightInd w:val="0"/>
        <w:jc w:val="both"/>
        <w:textAlignment w:val="baseline"/>
        <w:rPr>
          <w:rFonts w:ascii="Arial" w:eastAsia="Times New Roman" w:hAnsi="Arial" w:cs="Arial"/>
          <w:sz w:val="24"/>
          <w:szCs w:val="24"/>
          <w:lang w:val="es-ES" w:eastAsia="es-ES"/>
        </w:rPr>
      </w:pPr>
    </w:p>
    <w:p w14:paraId="324C4829" w14:textId="1D912124" w:rsidR="005E4217" w:rsidRPr="00E46F0C" w:rsidRDefault="00755C0A" w:rsidP="00755C0A">
      <w:pPr>
        <w:pStyle w:val="Prrafodelista"/>
        <w:numPr>
          <w:ilvl w:val="0"/>
          <w:numId w:val="18"/>
        </w:numPr>
        <w:tabs>
          <w:tab w:val="left" w:pos="-720"/>
        </w:tabs>
        <w:suppressAutoHyphens/>
        <w:ind w:left="567" w:hanging="567"/>
        <w:contextualSpacing w:val="0"/>
        <w:jc w:val="both"/>
        <w:rPr>
          <w:rFonts w:ascii="Arial" w:hAnsi="Arial" w:cs="Arial"/>
          <w:sz w:val="24"/>
          <w:szCs w:val="24"/>
        </w:rPr>
      </w:pPr>
      <w:r>
        <w:rPr>
          <w:rFonts w:ascii="Arial" w:hAnsi="Arial" w:cs="Arial"/>
          <w:sz w:val="24"/>
          <w:szCs w:val="24"/>
        </w:rPr>
        <w:t>Identificación de</w:t>
      </w:r>
      <w:r w:rsidR="005E4217" w:rsidRPr="00E46F0C">
        <w:rPr>
          <w:rFonts w:ascii="Arial" w:hAnsi="Arial" w:cs="Arial"/>
          <w:sz w:val="24"/>
          <w:szCs w:val="24"/>
        </w:rPr>
        <w:t xml:space="preserve"> la categoría taxonómica del grupo biológico a reco</w:t>
      </w:r>
      <w:r>
        <w:rPr>
          <w:rFonts w:ascii="Arial" w:hAnsi="Arial" w:cs="Arial"/>
          <w:sz w:val="24"/>
          <w:szCs w:val="24"/>
        </w:rPr>
        <w:t>lectar.</w:t>
      </w:r>
    </w:p>
    <w:p w14:paraId="3379126E" w14:textId="283D8174" w:rsidR="005E4217" w:rsidRPr="00E46F0C" w:rsidRDefault="00755C0A" w:rsidP="00755C0A">
      <w:pPr>
        <w:pStyle w:val="Prrafodelista"/>
        <w:numPr>
          <w:ilvl w:val="0"/>
          <w:numId w:val="18"/>
        </w:numPr>
        <w:tabs>
          <w:tab w:val="left" w:pos="-720"/>
        </w:tabs>
        <w:suppressAutoHyphens/>
        <w:ind w:left="567" w:hanging="567"/>
        <w:contextualSpacing w:val="0"/>
        <w:jc w:val="both"/>
        <w:rPr>
          <w:rFonts w:ascii="Arial" w:hAnsi="Arial" w:cs="Arial"/>
          <w:sz w:val="24"/>
          <w:szCs w:val="24"/>
        </w:rPr>
      </w:pPr>
      <w:r>
        <w:rPr>
          <w:rFonts w:ascii="Arial" w:hAnsi="Arial" w:cs="Arial"/>
          <w:sz w:val="24"/>
          <w:szCs w:val="24"/>
        </w:rPr>
        <w:t>Justificaci</w:t>
      </w:r>
      <w:r w:rsidR="00CC771B">
        <w:rPr>
          <w:rFonts w:ascii="Arial" w:hAnsi="Arial" w:cs="Arial"/>
          <w:sz w:val="24"/>
          <w:szCs w:val="24"/>
        </w:rPr>
        <w:t xml:space="preserve">ón, en </w:t>
      </w:r>
      <w:r>
        <w:rPr>
          <w:rFonts w:ascii="Arial" w:hAnsi="Arial" w:cs="Arial"/>
          <w:sz w:val="24"/>
          <w:szCs w:val="24"/>
        </w:rPr>
        <w:t xml:space="preserve">caso de que </w:t>
      </w:r>
      <w:r w:rsidR="005E4217" w:rsidRPr="00E46F0C">
        <w:rPr>
          <w:rFonts w:ascii="Arial" w:hAnsi="Arial" w:cs="Arial"/>
          <w:sz w:val="24"/>
          <w:szCs w:val="24"/>
        </w:rPr>
        <w:t>se requier</w:t>
      </w:r>
      <w:r>
        <w:rPr>
          <w:rFonts w:ascii="Arial" w:hAnsi="Arial" w:cs="Arial"/>
          <w:sz w:val="24"/>
          <w:szCs w:val="24"/>
        </w:rPr>
        <w:t>a</w:t>
      </w:r>
      <w:r w:rsidR="005E4217" w:rsidRPr="00E46F0C">
        <w:rPr>
          <w:rFonts w:ascii="Arial" w:hAnsi="Arial" w:cs="Arial"/>
          <w:sz w:val="24"/>
          <w:szCs w:val="24"/>
        </w:rPr>
        <w:t xml:space="preserve"> la recolección de especies en alguna categoría de amenaza, veda o endemismo.</w:t>
      </w:r>
    </w:p>
    <w:p w14:paraId="46C4CF04" w14:textId="17D16961" w:rsidR="005E4217" w:rsidRPr="00E46F0C" w:rsidRDefault="005E4217" w:rsidP="00755C0A">
      <w:pPr>
        <w:pStyle w:val="Prrafodelista"/>
        <w:numPr>
          <w:ilvl w:val="0"/>
          <w:numId w:val="18"/>
        </w:numPr>
        <w:tabs>
          <w:tab w:val="left" w:pos="-720"/>
        </w:tabs>
        <w:suppressAutoHyphens/>
        <w:ind w:left="567" w:hanging="567"/>
        <w:contextualSpacing w:val="0"/>
        <w:jc w:val="both"/>
        <w:rPr>
          <w:rFonts w:ascii="Arial" w:hAnsi="Arial" w:cs="Arial"/>
          <w:sz w:val="24"/>
          <w:szCs w:val="24"/>
        </w:rPr>
      </w:pPr>
      <w:r w:rsidRPr="00E46F0C">
        <w:rPr>
          <w:rFonts w:ascii="Arial" w:hAnsi="Arial" w:cs="Arial"/>
          <w:sz w:val="24"/>
          <w:szCs w:val="24"/>
        </w:rPr>
        <w:t xml:space="preserve">Si la naturaleza y objetivo del proyecto lo permite, </w:t>
      </w:r>
      <w:r w:rsidR="00CC771B">
        <w:rPr>
          <w:rFonts w:ascii="Arial" w:hAnsi="Arial" w:cs="Arial"/>
          <w:sz w:val="24"/>
          <w:szCs w:val="24"/>
        </w:rPr>
        <w:t xml:space="preserve">establecimiento del </w:t>
      </w:r>
      <w:r w:rsidRPr="00E46F0C">
        <w:rPr>
          <w:rFonts w:ascii="Arial" w:hAnsi="Arial" w:cs="Arial"/>
          <w:sz w:val="24"/>
          <w:szCs w:val="24"/>
        </w:rPr>
        <w:t>total de especímenes estimado a recolectar por categoría taxonómica, frecuencia y sitio de muestreo.</w:t>
      </w:r>
    </w:p>
    <w:p w14:paraId="0746AA1E" w14:textId="77777777" w:rsidR="005E4217" w:rsidRPr="00E46F0C" w:rsidRDefault="005E4217" w:rsidP="00755C0A">
      <w:pPr>
        <w:pStyle w:val="Prrafodelista"/>
        <w:numPr>
          <w:ilvl w:val="0"/>
          <w:numId w:val="18"/>
        </w:numPr>
        <w:tabs>
          <w:tab w:val="left" w:pos="-720"/>
        </w:tabs>
        <w:suppressAutoHyphens/>
        <w:ind w:left="567" w:hanging="567"/>
        <w:contextualSpacing w:val="0"/>
        <w:jc w:val="both"/>
        <w:rPr>
          <w:rFonts w:ascii="Arial" w:hAnsi="Arial" w:cs="Arial"/>
          <w:sz w:val="24"/>
          <w:szCs w:val="24"/>
        </w:rPr>
      </w:pPr>
      <w:r w:rsidRPr="00E46F0C">
        <w:rPr>
          <w:rFonts w:ascii="Arial" w:hAnsi="Arial" w:cs="Arial"/>
          <w:sz w:val="24"/>
          <w:szCs w:val="24"/>
        </w:rPr>
        <w:t>Perfil de los profesionales que llevarán a cabo las actividades de recolección de especímenes de la biodiversidad, donde se evidencie la idoneidad y la experiencia en el uso de trampas y técnicas de muestreo (ahuyentamiento, manipulación de especímenes, translocación), experticia en preservación (sacrificio, conservación) y transporte o movilización de especímenes y/o muestras para cada uno de los grupos biológicos objeto de estudio.</w:t>
      </w:r>
    </w:p>
    <w:p w14:paraId="3CF8F653" w14:textId="77777777" w:rsidR="007C2E4C" w:rsidRDefault="007C2E4C"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2160D523" w14:textId="77777777" w:rsidR="0095678B" w:rsidRDefault="0095678B"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360E952F" w14:textId="5C086D20" w:rsidR="007B78FC" w:rsidRPr="006A63C6" w:rsidRDefault="00782C2D" w:rsidP="006A63C6">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234" w:name="_Toc456360025"/>
      <w:r w:rsidRPr="006A63C6">
        <w:rPr>
          <w:rFonts w:ascii="Arial" w:hAnsi="Arial" w:cs="Arial"/>
          <w:bCs w:val="0"/>
          <w:kern w:val="0"/>
          <w:sz w:val="24"/>
          <w:szCs w:val="24"/>
          <w:lang w:val="es-ES_tradnl" w:eastAsia="es-ES"/>
        </w:rPr>
        <w:lastRenderedPageBreak/>
        <w:t>EVALUACIÓN AMBIENTAL</w:t>
      </w:r>
      <w:r w:rsidR="001856DD" w:rsidRPr="006A63C6">
        <w:rPr>
          <w:rFonts w:ascii="Arial" w:hAnsi="Arial" w:cs="Arial"/>
          <w:bCs w:val="0"/>
          <w:kern w:val="0"/>
          <w:sz w:val="24"/>
          <w:szCs w:val="24"/>
          <w:vertAlign w:val="superscript"/>
          <w:lang w:val="es-ES_tradnl" w:eastAsia="es-ES"/>
        </w:rPr>
        <w:footnoteReference w:id="17"/>
      </w:r>
      <w:bookmarkEnd w:id="234"/>
    </w:p>
    <w:p w14:paraId="687E0D67" w14:textId="77777777"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46D526BF" w14:textId="6D56E351"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r w:rsidRPr="006A63C6">
        <w:rPr>
          <w:rFonts w:ascii="Arial" w:eastAsia="Times New Roman" w:hAnsi="Arial" w:cs="Arial"/>
          <w:sz w:val="24"/>
          <w:szCs w:val="24"/>
          <w:lang w:val="es-ES" w:eastAsia="es-ES"/>
        </w:rPr>
        <w:t>Para la identificación y evaluación de impactos ambientales se debe partir de la caracterización de</w:t>
      </w:r>
      <w:r w:rsidR="00F0022B">
        <w:rPr>
          <w:rFonts w:ascii="Arial" w:eastAsia="Times New Roman" w:hAnsi="Arial" w:cs="Arial"/>
          <w:sz w:val="24"/>
          <w:szCs w:val="24"/>
          <w:lang w:val="es-ES" w:eastAsia="es-ES"/>
        </w:rPr>
        <w:t xml:space="preserve"> </w:t>
      </w:r>
      <w:r w:rsidRPr="006A63C6">
        <w:rPr>
          <w:rFonts w:ascii="Arial" w:eastAsia="Times New Roman" w:hAnsi="Arial" w:cs="Arial"/>
          <w:sz w:val="24"/>
          <w:szCs w:val="24"/>
          <w:lang w:val="es-ES" w:eastAsia="es-ES"/>
        </w:rPr>
        <w:t>l</w:t>
      </w:r>
      <w:r w:rsidR="00F0022B">
        <w:rPr>
          <w:rFonts w:ascii="Arial" w:eastAsia="Times New Roman" w:hAnsi="Arial" w:cs="Arial"/>
          <w:sz w:val="24"/>
          <w:szCs w:val="24"/>
          <w:lang w:val="es-ES" w:eastAsia="es-ES"/>
        </w:rPr>
        <w:t>as</w:t>
      </w:r>
      <w:r w:rsidRPr="006A63C6">
        <w:rPr>
          <w:rFonts w:ascii="Arial" w:eastAsia="Times New Roman" w:hAnsi="Arial" w:cs="Arial"/>
          <w:sz w:val="24"/>
          <w:szCs w:val="24"/>
          <w:lang w:val="es-ES" w:eastAsia="es-ES"/>
        </w:rPr>
        <w:t xml:space="preserve"> área</w:t>
      </w:r>
      <w:r w:rsidR="00F0022B">
        <w:rPr>
          <w:rFonts w:ascii="Arial" w:eastAsia="Times New Roman" w:hAnsi="Arial" w:cs="Arial"/>
          <w:sz w:val="24"/>
          <w:szCs w:val="24"/>
          <w:lang w:val="es-ES" w:eastAsia="es-ES"/>
        </w:rPr>
        <w:t>s</w:t>
      </w:r>
      <w:r w:rsidRPr="006A63C6">
        <w:rPr>
          <w:rFonts w:ascii="Arial" w:eastAsia="Times New Roman" w:hAnsi="Arial" w:cs="Arial"/>
          <w:sz w:val="24"/>
          <w:szCs w:val="24"/>
          <w:lang w:val="es-ES" w:eastAsia="es-ES"/>
        </w:rPr>
        <w:t xml:space="preserve"> de influencia</w:t>
      </w:r>
      <w:r w:rsidR="00EF4920" w:rsidRPr="006A63C6">
        <w:rPr>
          <w:rFonts w:ascii="Arial" w:eastAsia="Times New Roman" w:hAnsi="Arial" w:cs="Arial"/>
          <w:sz w:val="24"/>
          <w:szCs w:val="24"/>
          <w:lang w:val="es-ES" w:eastAsia="es-ES"/>
        </w:rPr>
        <w:t xml:space="preserve"> por componente, grupo de componentes o medio</w:t>
      </w:r>
      <w:r w:rsidRPr="006A63C6">
        <w:rPr>
          <w:rFonts w:ascii="Arial" w:eastAsia="Times New Roman" w:hAnsi="Arial" w:cs="Arial"/>
          <w:sz w:val="24"/>
          <w:szCs w:val="24"/>
          <w:lang w:val="es-ES" w:eastAsia="es-ES"/>
        </w:rPr>
        <w:t xml:space="preserve">. Dicha caracterización expresa las condiciones </w:t>
      </w:r>
      <w:r w:rsidR="00741600" w:rsidRPr="006A63C6">
        <w:rPr>
          <w:rFonts w:ascii="Arial" w:eastAsia="Times New Roman" w:hAnsi="Arial" w:cs="Arial"/>
          <w:sz w:val="24"/>
          <w:szCs w:val="24"/>
          <w:lang w:val="es-ES" w:eastAsia="es-ES"/>
        </w:rPr>
        <w:t xml:space="preserve">que presenta </w:t>
      </w:r>
      <w:r w:rsidR="00625A12" w:rsidRPr="006A63C6">
        <w:rPr>
          <w:rFonts w:ascii="Arial" w:eastAsia="Times New Roman" w:hAnsi="Arial" w:cs="Arial"/>
          <w:sz w:val="24"/>
          <w:szCs w:val="24"/>
          <w:lang w:val="es-ES" w:eastAsia="es-ES"/>
        </w:rPr>
        <w:t>el área de influencia del proyecto</w:t>
      </w:r>
      <w:r w:rsidR="00F42D80" w:rsidRPr="006A63C6">
        <w:rPr>
          <w:rFonts w:ascii="Arial" w:eastAsia="Times New Roman" w:hAnsi="Arial" w:cs="Arial"/>
          <w:sz w:val="24"/>
          <w:szCs w:val="24"/>
          <w:lang w:val="es-ES" w:eastAsia="es-ES"/>
        </w:rPr>
        <w:t xml:space="preserve"> </w:t>
      </w:r>
      <w:r w:rsidRPr="006A63C6">
        <w:rPr>
          <w:rFonts w:ascii="Arial" w:eastAsia="Times New Roman" w:hAnsi="Arial" w:cs="Arial"/>
          <w:sz w:val="24"/>
          <w:szCs w:val="24"/>
          <w:lang w:val="es-ES" w:eastAsia="es-ES"/>
        </w:rPr>
        <w:t>sin los efectos de</w:t>
      </w:r>
      <w:r w:rsidR="00625A12" w:rsidRPr="006A63C6">
        <w:rPr>
          <w:rFonts w:ascii="Arial" w:eastAsia="Times New Roman" w:hAnsi="Arial" w:cs="Arial"/>
          <w:sz w:val="24"/>
          <w:szCs w:val="24"/>
          <w:lang w:val="es-ES" w:eastAsia="es-ES"/>
        </w:rPr>
        <w:t xml:space="preserve"> éste</w:t>
      </w:r>
      <w:r w:rsidR="00741600" w:rsidRPr="006A63C6">
        <w:rPr>
          <w:rFonts w:ascii="Arial" w:eastAsia="Times New Roman" w:hAnsi="Arial" w:cs="Arial"/>
          <w:sz w:val="24"/>
          <w:szCs w:val="24"/>
          <w:lang w:val="es-ES" w:eastAsia="es-ES"/>
        </w:rPr>
        <w:t>,</w:t>
      </w:r>
      <w:r w:rsidRPr="006A63C6">
        <w:rPr>
          <w:rFonts w:ascii="Arial" w:eastAsia="Times New Roman" w:hAnsi="Arial" w:cs="Arial"/>
          <w:sz w:val="24"/>
          <w:szCs w:val="24"/>
          <w:lang w:val="es-ES" w:eastAsia="es-ES"/>
        </w:rPr>
        <w:t xml:space="preserve"> y se constituye en la base para analizar cómo el proyecto las modificará. </w:t>
      </w:r>
      <w:r w:rsidR="000D7AFE" w:rsidRPr="000D7AFE">
        <w:rPr>
          <w:rFonts w:ascii="Arial" w:eastAsia="Times New Roman" w:hAnsi="Arial" w:cs="Arial"/>
          <w:sz w:val="24"/>
          <w:szCs w:val="24"/>
          <w:lang w:val="es-ES" w:eastAsia="es-ES"/>
        </w:rPr>
        <w:t>La evaluación ambiental implica que se deben identificar y analizar los impactos ambientales en dos escenarios: sin proyecto y con proyecto</w:t>
      </w:r>
      <w:r w:rsidRPr="006A63C6">
        <w:rPr>
          <w:rFonts w:ascii="Arial" w:eastAsia="Times New Roman" w:hAnsi="Arial" w:cs="Arial"/>
          <w:sz w:val="24"/>
          <w:szCs w:val="24"/>
          <w:lang w:val="es-ES" w:eastAsia="es-ES"/>
        </w:rPr>
        <w:t>.</w:t>
      </w:r>
    </w:p>
    <w:p w14:paraId="7A3C50AA" w14:textId="77777777"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76EF7D72" w14:textId="269B3A63" w:rsidR="00EF4920" w:rsidRPr="006A63C6" w:rsidRDefault="00EF4920" w:rsidP="006A63C6">
      <w:pPr>
        <w:overflowPunct w:val="0"/>
        <w:autoSpaceDE w:val="0"/>
        <w:autoSpaceDN w:val="0"/>
        <w:adjustRightInd w:val="0"/>
        <w:jc w:val="both"/>
        <w:textAlignment w:val="baseline"/>
        <w:rPr>
          <w:rFonts w:ascii="Arial" w:eastAsia="Times New Roman" w:hAnsi="Arial" w:cs="Arial"/>
          <w:sz w:val="24"/>
          <w:szCs w:val="24"/>
          <w:lang w:val="es-ES" w:eastAsia="es-ES"/>
        </w:rPr>
      </w:pPr>
      <w:r w:rsidRPr="006A63C6">
        <w:rPr>
          <w:rFonts w:ascii="Arial" w:eastAsia="Times New Roman" w:hAnsi="Arial" w:cs="Arial"/>
          <w:sz w:val="24"/>
          <w:szCs w:val="24"/>
          <w:lang w:val="es-ES" w:eastAsia="es-ES"/>
        </w:rPr>
        <w:t>La evaluación debe considerar</w:t>
      </w:r>
      <w:r w:rsidR="00741600" w:rsidRPr="006A63C6">
        <w:rPr>
          <w:rFonts w:ascii="Arial" w:eastAsia="Times New Roman" w:hAnsi="Arial" w:cs="Arial"/>
          <w:sz w:val="24"/>
          <w:szCs w:val="24"/>
          <w:lang w:val="es-ES" w:eastAsia="es-ES"/>
        </w:rPr>
        <w:t xml:space="preserve"> </w:t>
      </w:r>
      <w:r w:rsidR="00341A52" w:rsidRPr="006A63C6">
        <w:rPr>
          <w:rFonts w:ascii="Arial" w:eastAsia="Times New Roman" w:hAnsi="Arial" w:cs="Arial"/>
          <w:sz w:val="24"/>
          <w:szCs w:val="24"/>
          <w:lang w:val="es-ES" w:eastAsia="es-ES"/>
        </w:rPr>
        <w:t xml:space="preserve">tanto </w:t>
      </w:r>
      <w:r w:rsidR="00741600" w:rsidRPr="006A63C6">
        <w:rPr>
          <w:rFonts w:ascii="Arial" w:eastAsia="Times New Roman" w:hAnsi="Arial" w:cs="Arial"/>
          <w:sz w:val="24"/>
          <w:szCs w:val="24"/>
          <w:lang w:val="es-ES" w:eastAsia="es-ES"/>
        </w:rPr>
        <w:t>los impactos directos</w:t>
      </w:r>
      <w:r w:rsidR="00F10C40" w:rsidRPr="006A63C6">
        <w:rPr>
          <w:rFonts w:ascii="Arial" w:eastAsia="Times New Roman" w:hAnsi="Arial" w:cs="Arial"/>
          <w:sz w:val="24"/>
          <w:szCs w:val="24"/>
          <w:lang w:val="es-ES" w:eastAsia="es-ES"/>
        </w:rPr>
        <w:t>,</w:t>
      </w:r>
      <w:r w:rsidRPr="006A63C6">
        <w:rPr>
          <w:rFonts w:ascii="Arial" w:eastAsia="Times New Roman" w:hAnsi="Arial" w:cs="Arial"/>
          <w:sz w:val="24"/>
          <w:szCs w:val="24"/>
          <w:lang w:val="es-ES" w:eastAsia="es-ES"/>
        </w:rPr>
        <w:t xml:space="preserve"> </w:t>
      </w:r>
      <w:r w:rsidR="00741600" w:rsidRPr="006A63C6">
        <w:rPr>
          <w:rFonts w:ascii="Arial" w:eastAsia="Times New Roman" w:hAnsi="Arial" w:cs="Arial"/>
          <w:sz w:val="24"/>
          <w:szCs w:val="24"/>
          <w:lang w:val="es-ES" w:eastAsia="es-ES"/>
        </w:rPr>
        <w:t>indirectos</w:t>
      </w:r>
      <w:r w:rsidR="00FF405C" w:rsidRPr="006A63C6">
        <w:rPr>
          <w:rFonts w:ascii="Arial" w:eastAsia="Times New Roman" w:hAnsi="Arial" w:cs="Arial"/>
          <w:sz w:val="24"/>
          <w:szCs w:val="24"/>
          <w:lang w:val="es-ES" w:eastAsia="es-ES"/>
        </w:rPr>
        <w:t xml:space="preserve"> y </w:t>
      </w:r>
      <w:r w:rsidRPr="006A63C6">
        <w:rPr>
          <w:rFonts w:ascii="Arial" w:eastAsia="Times New Roman" w:hAnsi="Arial" w:cs="Arial"/>
          <w:sz w:val="24"/>
          <w:szCs w:val="24"/>
          <w:lang w:val="es-ES" w:eastAsia="es-ES"/>
        </w:rPr>
        <w:t>residuales</w:t>
      </w:r>
      <w:r w:rsidR="00FF405C" w:rsidRPr="006A63C6">
        <w:rPr>
          <w:rFonts w:ascii="Arial" w:eastAsia="Times New Roman" w:hAnsi="Arial" w:cs="Arial"/>
          <w:sz w:val="24"/>
          <w:szCs w:val="24"/>
          <w:lang w:val="es-ES" w:eastAsia="es-ES"/>
        </w:rPr>
        <w:t xml:space="preserve"> </w:t>
      </w:r>
      <w:r w:rsidR="00341A52" w:rsidRPr="006A63C6">
        <w:rPr>
          <w:rFonts w:ascii="Arial" w:eastAsia="Times New Roman" w:hAnsi="Arial" w:cs="Arial"/>
          <w:sz w:val="24"/>
          <w:szCs w:val="24"/>
          <w:lang w:val="es-ES" w:eastAsia="es-ES"/>
        </w:rPr>
        <w:t xml:space="preserve">como los acumulativos y sinérgicos </w:t>
      </w:r>
      <w:r w:rsidR="00F10C40" w:rsidRPr="006A63C6">
        <w:rPr>
          <w:rFonts w:ascii="Arial" w:eastAsia="Times New Roman" w:hAnsi="Arial" w:cs="Arial"/>
          <w:sz w:val="24"/>
          <w:szCs w:val="24"/>
          <w:lang w:val="es-ES" w:eastAsia="es-ES"/>
        </w:rPr>
        <w:t xml:space="preserve">generados </w:t>
      </w:r>
      <w:r w:rsidRPr="006A63C6">
        <w:rPr>
          <w:rFonts w:ascii="Arial" w:eastAsia="Times New Roman" w:hAnsi="Arial" w:cs="Arial"/>
          <w:sz w:val="24"/>
          <w:szCs w:val="24"/>
          <w:lang w:val="es-ES" w:eastAsia="es-ES"/>
        </w:rPr>
        <w:t xml:space="preserve">por la ejecución del proyecto, </w:t>
      </w:r>
      <w:r w:rsidR="00341A52" w:rsidRPr="006A63C6">
        <w:rPr>
          <w:rFonts w:ascii="Arial" w:eastAsia="Times New Roman" w:hAnsi="Arial" w:cs="Arial"/>
          <w:sz w:val="24"/>
          <w:szCs w:val="24"/>
          <w:lang w:val="es-ES" w:eastAsia="es-ES"/>
        </w:rPr>
        <w:t xml:space="preserve">y </w:t>
      </w:r>
      <w:r w:rsidRPr="006A63C6">
        <w:rPr>
          <w:rFonts w:ascii="Arial" w:eastAsia="Times New Roman" w:hAnsi="Arial" w:cs="Arial"/>
          <w:sz w:val="24"/>
          <w:szCs w:val="24"/>
          <w:lang w:val="es-ES" w:eastAsia="es-ES"/>
        </w:rPr>
        <w:t>con respecto al desarrollo de otros proyectos, obras y actividades ubicados en el área de influencia.</w:t>
      </w:r>
    </w:p>
    <w:p w14:paraId="5CAC69A3" w14:textId="77777777" w:rsidR="00EF4920" w:rsidRPr="006A63C6" w:rsidRDefault="00EF4920"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5D5D695B" w14:textId="3591BD02"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r w:rsidRPr="006A63C6">
        <w:rPr>
          <w:rFonts w:ascii="Arial" w:eastAsia="Times New Roman" w:hAnsi="Arial" w:cs="Arial"/>
          <w:sz w:val="24"/>
          <w:szCs w:val="24"/>
          <w:lang w:val="es-ES" w:eastAsia="es-ES"/>
        </w:rPr>
        <w:t xml:space="preserve">En el estudio se deben detallar las metodologías de evaluación empleadas, los criterios de valoración </w:t>
      </w:r>
      <w:r w:rsidR="00321B44" w:rsidRPr="006A63C6">
        <w:rPr>
          <w:rFonts w:ascii="Arial" w:eastAsia="Times New Roman" w:hAnsi="Arial" w:cs="Arial"/>
          <w:sz w:val="24"/>
          <w:szCs w:val="24"/>
          <w:lang w:val="es-ES" w:eastAsia="es-ES"/>
        </w:rPr>
        <w:t>considerando que se trata de áreas marinas (deben ser justificados con los datos de la línea base, ejemplo: porcentaje de afectación a un área de interés científico</w:t>
      </w:r>
      <w:r w:rsidR="004377FD" w:rsidRPr="006A63C6">
        <w:rPr>
          <w:rFonts w:ascii="Arial" w:eastAsia="Times New Roman" w:hAnsi="Arial" w:cs="Arial"/>
          <w:sz w:val="24"/>
          <w:szCs w:val="24"/>
          <w:lang w:val="es-ES" w:eastAsia="es-ES"/>
        </w:rPr>
        <w:t>;</w:t>
      </w:r>
      <w:r w:rsidR="00321B44" w:rsidRPr="006A63C6">
        <w:rPr>
          <w:rFonts w:ascii="Arial" w:eastAsia="Times New Roman" w:hAnsi="Arial" w:cs="Arial"/>
          <w:sz w:val="24"/>
          <w:szCs w:val="24"/>
          <w:lang w:val="es-ES" w:eastAsia="es-ES"/>
        </w:rPr>
        <w:t xml:space="preserve"> o de</w:t>
      </w:r>
      <w:r w:rsidR="003F2F21">
        <w:rPr>
          <w:rFonts w:ascii="Arial" w:eastAsia="Times New Roman" w:hAnsi="Arial" w:cs="Arial"/>
          <w:sz w:val="24"/>
          <w:szCs w:val="24"/>
          <w:lang w:val="es-ES" w:eastAsia="es-ES"/>
        </w:rPr>
        <w:t xml:space="preserve"> </w:t>
      </w:r>
      <w:r w:rsidR="00321B44" w:rsidRPr="006A63C6">
        <w:rPr>
          <w:rFonts w:ascii="Arial" w:eastAsia="Times New Roman" w:hAnsi="Arial" w:cs="Arial"/>
          <w:sz w:val="24"/>
          <w:szCs w:val="24"/>
          <w:lang w:val="es-ES" w:eastAsia="es-ES"/>
        </w:rPr>
        <w:t xml:space="preserve">pesca en </w:t>
      </w:r>
      <w:r w:rsidR="00386C43" w:rsidRPr="006A63C6">
        <w:rPr>
          <w:rFonts w:ascii="Arial" w:eastAsia="Times New Roman" w:hAnsi="Arial" w:cs="Arial"/>
          <w:sz w:val="24"/>
          <w:szCs w:val="24"/>
          <w:lang w:val="es-ES" w:eastAsia="es-ES"/>
        </w:rPr>
        <w:t xml:space="preserve">relación con </w:t>
      </w:r>
      <w:r w:rsidR="00321B44" w:rsidRPr="006A63C6">
        <w:rPr>
          <w:rFonts w:ascii="Arial" w:eastAsia="Times New Roman" w:hAnsi="Arial" w:cs="Arial"/>
          <w:sz w:val="24"/>
          <w:szCs w:val="24"/>
          <w:lang w:val="es-ES" w:eastAsia="es-ES"/>
        </w:rPr>
        <w:t>áreas similares en la zona</w:t>
      </w:r>
      <w:r w:rsidR="004377FD" w:rsidRPr="006A63C6">
        <w:rPr>
          <w:rFonts w:ascii="Arial" w:eastAsia="Times New Roman" w:hAnsi="Arial" w:cs="Arial"/>
          <w:sz w:val="24"/>
          <w:szCs w:val="24"/>
          <w:lang w:val="es-ES" w:eastAsia="es-ES"/>
        </w:rPr>
        <w:t>,</w:t>
      </w:r>
      <w:r w:rsidR="00321B44" w:rsidRPr="006A63C6">
        <w:rPr>
          <w:rFonts w:ascii="Arial" w:eastAsia="Times New Roman" w:hAnsi="Arial" w:cs="Arial"/>
          <w:sz w:val="24"/>
          <w:szCs w:val="24"/>
          <w:lang w:val="es-ES" w:eastAsia="es-ES"/>
        </w:rPr>
        <w:t xml:space="preserve"> </w:t>
      </w:r>
      <w:r w:rsidR="006B6948" w:rsidRPr="006A63C6">
        <w:rPr>
          <w:rFonts w:ascii="Arial" w:eastAsia="Times New Roman" w:hAnsi="Arial" w:cs="Arial"/>
          <w:sz w:val="24"/>
          <w:szCs w:val="24"/>
          <w:lang w:val="es-ES" w:eastAsia="es-ES"/>
        </w:rPr>
        <w:t xml:space="preserve">que </w:t>
      </w:r>
      <w:r w:rsidR="00321B44" w:rsidRPr="006A63C6">
        <w:rPr>
          <w:rFonts w:ascii="Arial" w:eastAsia="Times New Roman" w:hAnsi="Arial" w:cs="Arial"/>
          <w:sz w:val="24"/>
          <w:szCs w:val="24"/>
          <w:lang w:val="es-ES" w:eastAsia="es-ES"/>
        </w:rPr>
        <w:t xml:space="preserve">no </w:t>
      </w:r>
      <w:r w:rsidR="006B6948" w:rsidRPr="006A63C6">
        <w:rPr>
          <w:rFonts w:ascii="Arial" w:eastAsia="Times New Roman" w:hAnsi="Arial" w:cs="Arial"/>
          <w:sz w:val="24"/>
          <w:szCs w:val="24"/>
          <w:lang w:val="es-ES" w:eastAsia="es-ES"/>
        </w:rPr>
        <w:t xml:space="preserve">necesariamente se limita </w:t>
      </w:r>
      <w:r w:rsidR="00321B44" w:rsidRPr="006A63C6">
        <w:rPr>
          <w:rFonts w:ascii="Arial" w:eastAsia="Times New Roman" w:hAnsi="Arial" w:cs="Arial"/>
          <w:sz w:val="24"/>
          <w:szCs w:val="24"/>
          <w:lang w:val="es-ES" w:eastAsia="es-ES"/>
        </w:rPr>
        <w:t>al área total de adquisición)</w:t>
      </w:r>
      <w:r w:rsidR="004377FD" w:rsidRPr="006A63C6">
        <w:rPr>
          <w:rFonts w:ascii="Arial" w:eastAsia="Times New Roman" w:hAnsi="Arial" w:cs="Arial"/>
          <w:sz w:val="24"/>
          <w:szCs w:val="24"/>
          <w:lang w:val="es-ES" w:eastAsia="es-ES"/>
        </w:rPr>
        <w:t>,</w:t>
      </w:r>
      <w:r w:rsidR="00321B44" w:rsidRPr="006A63C6">
        <w:rPr>
          <w:rFonts w:ascii="Arial" w:eastAsia="Times New Roman" w:hAnsi="Arial" w:cs="Arial"/>
          <w:sz w:val="24"/>
          <w:szCs w:val="24"/>
          <w:lang w:val="es-ES" w:eastAsia="es-ES"/>
        </w:rPr>
        <w:t xml:space="preserve"> </w:t>
      </w:r>
      <w:r w:rsidRPr="006A63C6">
        <w:rPr>
          <w:rFonts w:ascii="Arial" w:eastAsia="Times New Roman" w:hAnsi="Arial" w:cs="Arial"/>
          <w:sz w:val="24"/>
          <w:szCs w:val="24"/>
          <w:lang w:val="es-ES" w:eastAsia="es-ES"/>
        </w:rPr>
        <w:t xml:space="preserve">y la escala espacial </w:t>
      </w:r>
      <w:r w:rsidRPr="006A63C6">
        <w:rPr>
          <w:rFonts w:ascii="Arial" w:eastAsia="Times New Roman" w:hAnsi="Arial" w:cs="Arial"/>
          <w:sz w:val="24"/>
          <w:szCs w:val="24"/>
          <w:lang w:val="es-ES" w:eastAsia="es-ES"/>
        </w:rPr>
        <w:lastRenderedPageBreak/>
        <w:t>y temporal de la valoración. Dicha evaluación debe contar con sus respectivas categorías, de manera que facilite la ponderación cualitativa y cuantitativa de los impactos.</w:t>
      </w:r>
    </w:p>
    <w:p w14:paraId="639FAB69" w14:textId="77777777"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7F7FD5CC" w14:textId="77777777"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r w:rsidRPr="006A63C6">
        <w:rPr>
          <w:rFonts w:ascii="Arial" w:eastAsia="Times New Roman" w:hAnsi="Arial" w:cs="Arial"/>
          <w:sz w:val="24"/>
          <w:szCs w:val="24"/>
          <w:lang w:val="es-ES" w:eastAsia="es-ES"/>
        </w:rPr>
        <w:t>La metodología utilizada debe facilitar un análisis integrado, global, sistemático y multidisciplinario, y la evaluación de impactos debe incluir una discusión sobre las relaciones causales.</w:t>
      </w:r>
    </w:p>
    <w:p w14:paraId="663A0092" w14:textId="77777777"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5A34DED8" w14:textId="5FC96D97"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r w:rsidRPr="006A63C6">
        <w:rPr>
          <w:rFonts w:ascii="Arial" w:eastAsia="Times New Roman" w:hAnsi="Arial" w:cs="Arial"/>
          <w:sz w:val="24"/>
          <w:szCs w:val="24"/>
          <w:lang w:val="es-ES" w:eastAsia="es-ES"/>
        </w:rPr>
        <w:t>Los criterios a considerar para la evaluación cuantitativa y cualitativa p</w:t>
      </w:r>
      <w:r w:rsidR="00341A52" w:rsidRPr="006A63C6">
        <w:rPr>
          <w:rFonts w:ascii="Arial" w:eastAsia="Times New Roman" w:hAnsi="Arial" w:cs="Arial"/>
          <w:sz w:val="24"/>
          <w:szCs w:val="24"/>
          <w:lang w:val="es-ES" w:eastAsia="es-ES"/>
        </w:rPr>
        <w:t>ueden</w:t>
      </w:r>
      <w:r w:rsidRPr="006A63C6">
        <w:rPr>
          <w:rFonts w:ascii="Arial" w:eastAsia="Times New Roman" w:hAnsi="Arial" w:cs="Arial"/>
          <w:sz w:val="24"/>
          <w:szCs w:val="24"/>
          <w:lang w:val="es-ES" w:eastAsia="es-ES"/>
        </w:rPr>
        <w:t xml:space="preserve"> ser entre otros: carácter, cobertura, magnitud, duración, reversibilidad, recuperabilidad, periodicidad, tendencia, tipo y posibilidad de ocurrencia.</w:t>
      </w:r>
    </w:p>
    <w:p w14:paraId="3955DD56" w14:textId="77777777"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4EC53882" w14:textId="57C8868E"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r w:rsidRPr="006A63C6">
        <w:rPr>
          <w:rFonts w:ascii="Arial" w:eastAsia="Times New Roman" w:hAnsi="Arial" w:cs="Arial"/>
          <w:sz w:val="24"/>
          <w:szCs w:val="24"/>
          <w:lang w:val="es-ES" w:eastAsia="es-ES"/>
        </w:rPr>
        <w:t>En la evaluación ambiental se deben tener en cuenta e incorporar, en caso de ser pertinentes, las percepciones y comentarios que resulten de los procesos participativos con las comunidades, organizaciones y autoridades del área de influencia</w:t>
      </w:r>
      <w:r w:rsidR="00ED2C10" w:rsidRPr="006A63C6">
        <w:rPr>
          <w:rFonts w:ascii="Arial" w:eastAsia="Times New Roman" w:hAnsi="Arial" w:cs="Arial"/>
          <w:sz w:val="24"/>
          <w:szCs w:val="24"/>
          <w:lang w:val="es-ES" w:eastAsia="es-ES"/>
        </w:rPr>
        <w:t xml:space="preserve"> del proyecto</w:t>
      </w:r>
      <w:r w:rsidRPr="006A63C6">
        <w:rPr>
          <w:rFonts w:ascii="Arial" w:eastAsia="Times New Roman" w:hAnsi="Arial" w:cs="Arial"/>
          <w:sz w:val="24"/>
          <w:szCs w:val="24"/>
          <w:lang w:val="es-ES" w:eastAsia="es-ES"/>
        </w:rPr>
        <w:t>.</w:t>
      </w:r>
    </w:p>
    <w:p w14:paraId="7F15A665" w14:textId="42E220DD"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7C9D625B" w14:textId="77777777" w:rsidR="00CC0CE6" w:rsidRPr="006A63C6" w:rsidRDefault="00CC0CE6" w:rsidP="006A63C6">
      <w:pPr>
        <w:overflowPunct w:val="0"/>
        <w:autoSpaceDE w:val="0"/>
        <w:autoSpaceDN w:val="0"/>
        <w:adjustRightInd w:val="0"/>
        <w:jc w:val="both"/>
        <w:textAlignment w:val="baseline"/>
        <w:rPr>
          <w:rFonts w:ascii="Arial" w:eastAsia="Times New Roman" w:hAnsi="Arial" w:cs="Arial"/>
          <w:sz w:val="24"/>
          <w:szCs w:val="24"/>
          <w:lang w:val="es-ES" w:eastAsia="es-ES"/>
        </w:rPr>
      </w:pPr>
      <w:r w:rsidRPr="006A63C6">
        <w:rPr>
          <w:rFonts w:ascii="Arial" w:eastAsia="Times New Roman" w:hAnsi="Arial" w:cs="Arial"/>
          <w:sz w:val="24"/>
          <w:szCs w:val="24"/>
          <w:lang w:val="es-ES" w:eastAsia="es-ES"/>
        </w:rPr>
        <w:t xml:space="preserve">Una vez identificados los impactos ambientales se debe redefinir la delimitación del área de influencia preliminar de manera que se obtenga </w:t>
      </w:r>
      <w:r w:rsidR="003B46FC" w:rsidRPr="006A63C6">
        <w:rPr>
          <w:rFonts w:ascii="Arial" w:eastAsia="Times New Roman" w:hAnsi="Arial" w:cs="Arial"/>
          <w:sz w:val="24"/>
          <w:szCs w:val="24"/>
          <w:lang w:val="es-ES" w:eastAsia="es-ES"/>
        </w:rPr>
        <w:t xml:space="preserve">el </w:t>
      </w:r>
      <w:r w:rsidRPr="006A63C6">
        <w:rPr>
          <w:rFonts w:ascii="Arial" w:eastAsia="Times New Roman" w:hAnsi="Arial" w:cs="Arial"/>
          <w:sz w:val="24"/>
          <w:szCs w:val="24"/>
          <w:lang w:val="es-ES" w:eastAsia="es-ES"/>
        </w:rPr>
        <w:t>área de influencia final para el proyecto.</w:t>
      </w:r>
    </w:p>
    <w:p w14:paraId="3CD32C07" w14:textId="77777777" w:rsidR="008973C1" w:rsidRDefault="008973C1" w:rsidP="006A63C6">
      <w:pPr>
        <w:overflowPunct w:val="0"/>
        <w:autoSpaceDE w:val="0"/>
        <w:autoSpaceDN w:val="0"/>
        <w:adjustRightInd w:val="0"/>
        <w:jc w:val="both"/>
        <w:textAlignment w:val="baseline"/>
        <w:rPr>
          <w:rFonts w:ascii="Arial" w:eastAsia="Times New Roman" w:hAnsi="Arial" w:cs="Arial"/>
          <w:sz w:val="24"/>
          <w:szCs w:val="24"/>
          <w:lang w:val="es-ES" w:eastAsia="es-ES"/>
        </w:rPr>
      </w:pPr>
    </w:p>
    <w:p w14:paraId="0C4CE2D6" w14:textId="77777777" w:rsidR="00CC0CE6" w:rsidRPr="00F01CC6" w:rsidRDefault="00CC0CE6" w:rsidP="00F01CC6">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235" w:name="_Toc343187974"/>
      <w:bookmarkStart w:id="236" w:name="_Toc378923320"/>
      <w:bookmarkStart w:id="237" w:name="_Toc383597519"/>
      <w:bookmarkStart w:id="238" w:name="_Toc387312777"/>
      <w:bookmarkStart w:id="239" w:name="_Toc396396716"/>
      <w:bookmarkStart w:id="240" w:name="_Toc456360026"/>
      <w:r w:rsidRPr="00F01CC6">
        <w:rPr>
          <w:rFonts w:ascii="Arial" w:hAnsi="Arial" w:cs="Arial"/>
          <w:bCs w:val="0"/>
          <w:i w:val="0"/>
          <w:iCs w:val="0"/>
          <w:sz w:val="24"/>
          <w:szCs w:val="24"/>
          <w:lang w:val="es-ES_tradnl" w:eastAsia="es-ES"/>
        </w:rPr>
        <w:t>IDENTIFICACIÓN Y EVALUACIÓN DE IMPACTOS PARA EL ESCENARIO SIN PROYECTO</w:t>
      </w:r>
      <w:bookmarkEnd w:id="235"/>
      <w:bookmarkEnd w:id="236"/>
      <w:bookmarkEnd w:id="237"/>
      <w:bookmarkEnd w:id="238"/>
      <w:bookmarkEnd w:id="239"/>
      <w:bookmarkEnd w:id="240"/>
    </w:p>
    <w:p w14:paraId="7CA6DA7E" w14:textId="77777777" w:rsidR="00CC0CE6" w:rsidRPr="00382EB5" w:rsidRDefault="00CC0CE6" w:rsidP="00F01CC6">
      <w:pPr>
        <w:overflowPunct w:val="0"/>
        <w:autoSpaceDE w:val="0"/>
        <w:autoSpaceDN w:val="0"/>
        <w:adjustRightInd w:val="0"/>
        <w:jc w:val="both"/>
        <w:textAlignment w:val="baseline"/>
        <w:rPr>
          <w:rFonts w:ascii="Arial" w:eastAsia="Times New Roman" w:hAnsi="Arial" w:cs="Arial"/>
          <w:sz w:val="24"/>
          <w:szCs w:val="24"/>
          <w:lang w:val="es-ES_tradnl" w:eastAsia="es-ES"/>
        </w:rPr>
      </w:pPr>
    </w:p>
    <w:p w14:paraId="2819212A" w14:textId="54C215E2" w:rsidR="00CC0CE6" w:rsidRPr="00F01CC6" w:rsidRDefault="00CC0CE6" w:rsidP="00F01CC6">
      <w:pPr>
        <w:overflowPunct w:val="0"/>
        <w:autoSpaceDE w:val="0"/>
        <w:autoSpaceDN w:val="0"/>
        <w:adjustRightInd w:val="0"/>
        <w:jc w:val="both"/>
        <w:textAlignment w:val="baseline"/>
        <w:rPr>
          <w:rFonts w:ascii="Arial" w:eastAsia="Times New Roman" w:hAnsi="Arial" w:cs="Arial"/>
          <w:sz w:val="24"/>
          <w:szCs w:val="24"/>
          <w:lang w:val="es-ES" w:eastAsia="es-ES"/>
        </w:rPr>
      </w:pPr>
      <w:r w:rsidRPr="00F01CC6">
        <w:rPr>
          <w:rFonts w:ascii="Arial" w:eastAsia="Times New Roman" w:hAnsi="Arial" w:cs="Arial"/>
          <w:sz w:val="24"/>
          <w:szCs w:val="24"/>
          <w:lang w:val="es-ES" w:eastAsia="es-ES"/>
        </w:rPr>
        <w:lastRenderedPageBreak/>
        <w:t>En el análisis de los impactos previos al proyecto, se deben identificar las actividades que mayor incidencia han tenido en los cambios que ha</w:t>
      </w:r>
      <w:r w:rsidR="00CA46CC" w:rsidRPr="00F01CC6">
        <w:rPr>
          <w:rFonts w:ascii="Arial" w:eastAsia="Times New Roman" w:hAnsi="Arial" w:cs="Arial"/>
          <w:sz w:val="24"/>
          <w:szCs w:val="24"/>
          <w:lang w:val="es-ES" w:eastAsia="es-ES"/>
        </w:rPr>
        <w:t xml:space="preserve"> </w:t>
      </w:r>
      <w:r w:rsidRPr="00F01CC6">
        <w:rPr>
          <w:rFonts w:ascii="Arial" w:eastAsia="Times New Roman" w:hAnsi="Arial" w:cs="Arial"/>
          <w:sz w:val="24"/>
          <w:szCs w:val="24"/>
          <w:lang w:val="es-ES" w:eastAsia="es-ES"/>
        </w:rPr>
        <w:t xml:space="preserve">sufrido </w:t>
      </w:r>
      <w:r w:rsidR="00CA46CC" w:rsidRPr="00F01CC6">
        <w:rPr>
          <w:rFonts w:ascii="Arial" w:eastAsia="Times New Roman" w:hAnsi="Arial" w:cs="Arial"/>
          <w:sz w:val="24"/>
          <w:szCs w:val="24"/>
          <w:lang w:val="es-ES" w:eastAsia="es-ES"/>
        </w:rPr>
        <w:t xml:space="preserve">el </w:t>
      </w:r>
      <w:r w:rsidRPr="00F01CC6">
        <w:rPr>
          <w:rFonts w:ascii="Arial" w:eastAsia="Times New Roman" w:hAnsi="Arial" w:cs="Arial"/>
          <w:sz w:val="24"/>
          <w:szCs w:val="24"/>
          <w:lang w:val="es-ES" w:eastAsia="es-ES"/>
        </w:rPr>
        <w:t>área de influencia. Adicionalmente, se debe cualificar y cuantificar el estado actual de los medios (abiótico, biótico y socioeconómico), y su sensibilidad ambiental, y realizar el análisis de tendencias, considerando la perspectiva del desarrollo regional y local, la dinámica económica, los planes gubernamentales, la preservación y manejo de los recursos naturales y las consecuencias que para los ecosistemas de la zona tienen las actividades antrópicas y naturales propias de la región.</w:t>
      </w:r>
    </w:p>
    <w:p w14:paraId="671A18CE" w14:textId="77777777" w:rsidR="00CC0CE6" w:rsidRPr="00F01CC6" w:rsidRDefault="00CC0CE6" w:rsidP="00F01CC6">
      <w:pPr>
        <w:overflowPunct w:val="0"/>
        <w:autoSpaceDE w:val="0"/>
        <w:autoSpaceDN w:val="0"/>
        <w:adjustRightInd w:val="0"/>
        <w:jc w:val="both"/>
        <w:textAlignment w:val="baseline"/>
        <w:rPr>
          <w:rFonts w:ascii="Arial" w:eastAsia="Times New Roman" w:hAnsi="Arial" w:cs="Arial"/>
          <w:sz w:val="24"/>
          <w:szCs w:val="24"/>
          <w:lang w:val="es-ES" w:eastAsia="es-ES"/>
        </w:rPr>
      </w:pPr>
    </w:p>
    <w:p w14:paraId="6F367ACA" w14:textId="77777777" w:rsidR="00CC0CE6" w:rsidRPr="00F01CC6" w:rsidRDefault="00CC0CE6" w:rsidP="00F01CC6">
      <w:pPr>
        <w:overflowPunct w:val="0"/>
        <w:autoSpaceDE w:val="0"/>
        <w:autoSpaceDN w:val="0"/>
        <w:adjustRightInd w:val="0"/>
        <w:jc w:val="both"/>
        <w:textAlignment w:val="baseline"/>
        <w:rPr>
          <w:rFonts w:ascii="Arial" w:eastAsia="Times New Roman" w:hAnsi="Arial" w:cs="Arial"/>
          <w:sz w:val="24"/>
          <w:szCs w:val="24"/>
          <w:lang w:val="es-ES" w:eastAsia="es-ES"/>
        </w:rPr>
      </w:pPr>
      <w:r w:rsidRPr="00F01CC6">
        <w:rPr>
          <w:rFonts w:ascii="Arial" w:eastAsia="Times New Roman" w:hAnsi="Arial" w:cs="Arial"/>
          <w:sz w:val="24"/>
          <w:szCs w:val="24"/>
          <w:lang w:val="es-ES" w:eastAsia="es-ES"/>
        </w:rPr>
        <w:t>Para lo anterior, se deben identificar las interacciones de las actividades que se desarrollan en la región, y calificar los impactos generados sobre los componentes</w:t>
      </w:r>
      <w:r w:rsidR="00DF077C" w:rsidRPr="00F01CC6">
        <w:rPr>
          <w:rFonts w:ascii="Arial" w:eastAsia="Times New Roman" w:hAnsi="Arial" w:cs="Arial"/>
          <w:sz w:val="24"/>
          <w:szCs w:val="24"/>
          <w:lang w:val="es-ES" w:eastAsia="es-ES"/>
        </w:rPr>
        <w:t xml:space="preserve"> de cada medio</w:t>
      </w:r>
      <w:r w:rsidRPr="00F01CC6">
        <w:rPr>
          <w:rFonts w:ascii="Arial" w:eastAsia="Times New Roman" w:hAnsi="Arial" w:cs="Arial"/>
          <w:sz w:val="24"/>
          <w:szCs w:val="24"/>
          <w:lang w:val="es-ES" w:eastAsia="es-ES"/>
        </w:rPr>
        <w:t>.</w:t>
      </w:r>
    </w:p>
    <w:p w14:paraId="18117D10" w14:textId="77777777" w:rsidR="00CC0CE6" w:rsidRPr="00F01CC6" w:rsidRDefault="00CC0CE6" w:rsidP="00F01CC6">
      <w:pPr>
        <w:overflowPunct w:val="0"/>
        <w:autoSpaceDE w:val="0"/>
        <w:autoSpaceDN w:val="0"/>
        <w:adjustRightInd w:val="0"/>
        <w:jc w:val="both"/>
        <w:textAlignment w:val="baseline"/>
        <w:rPr>
          <w:rFonts w:ascii="Arial" w:eastAsia="Times New Roman" w:hAnsi="Arial" w:cs="Arial"/>
          <w:sz w:val="24"/>
          <w:szCs w:val="24"/>
          <w:lang w:val="es-ES" w:eastAsia="es-ES"/>
        </w:rPr>
      </w:pPr>
    </w:p>
    <w:p w14:paraId="71F79505" w14:textId="594CAB5B" w:rsidR="00CC0CE6" w:rsidRDefault="00CC0CE6" w:rsidP="00F01CC6">
      <w:pPr>
        <w:overflowPunct w:val="0"/>
        <w:autoSpaceDE w:val="0"/>
        <w:autoSpaceDN w:val="0"/>
        <w:adjustRightInd w:val="0"/>
        <w:jc w:val="both"/>
        <w:textAlignment w:val="baseline"/>
        <w:rPr>
          <w:rFonts w:ascii="Arial" w:eastAsia="Times New Roman" w:hAnsi="Arial" w:cs="Arial"/>
          <w:sz w:val="24"/>
          <w:szCs w:val="24"/>
          <w:lang w:val="es-ES" w:eastAsia="es-ES"/>
        </w:rPr>
      </w:pPr>
      <w:r w:rsidRPr="00F01CC6">
        <w:rPr>
          <w:rFonts w:ascii="Arial" w:eastAsia="Times New Roman" w:hAnsi="Arial" w:cs="Arial"/>
          <w:sz w:val="24"/>
          <w:szCs w:val="24"/>
          <w:lang w:val="es-ES" w:eastAsia="es-ES"/>
        </w:rPr>
        <w:t xml:space="preserve">Se debe presentar la información relacionada con los conflictos ambientales existentes para los medios abiótico, biótico y socioeconómico, incluyendo los que </w:t>
      </w:r>
      <w:r w:rsidRPr="00EB3BDB">
        <w:rPr>
          <w:rFonts w:ascii="Arial" w:eastAsia="Times New Roman" w:hAnsi="Arial" w:cs="Arial"/>
          <w:sz w:val="24"/>
          <w:szCs w:val="24"/>
          <w:lang w:val="es-ES" w:eastAsia="es-ES"/>
        </w:rPr>
        <w:t xml:space="preserve">se presentan por el uso de los recursos naturales (agua, </w:t>
      </w:r>
      <w:r w:rsidR="00CA46CC" w:rsidRPr="00EB3BDB">
        <w:rPr>
          <w:rFonts w:ascii="Arial" w:eastAsia="Times New Roman" w:hAnsi="Arial" w:cs="Arial"/>
          <w:sz w:val="24"/>
          <w:szCs w:val="24"/>
          <w:lang w:val="es-ES" w:eastAsia="es-ES"/>
        </w:rPr>
        <w:t>playa, línea de costa,</w:t>
      </w:r>
      <w:r w:rsidR="00C477C8" w:rsidRPr="00EB3BDB">
        <w:rPr>
          <w:rFonts w:ascii="Arial" w:eastAsia="Times New Roman" w:hAnsi="Arial" w:cs="Arial"/>
          <w:sz w:val="24"/>
          <w:szCs w:val="24"/>
          <w:lang w:val="es-ES" w:eastAsia="es-ES"/>
        </w:rPr>
        <w:t xml:space="preserve"> pe</w:t>
      </w:r>
      <w:r w:rsidR="007F051F" w:rsidRPr="00EB3BDB">
        <w:rPr>
          <w:rFonts w:ascii="Arial" w:eastAsia="Times New Roman" w:hAnsi="Arial" w:cs="Arial"/>
          <w:sz w:val="24"/>
          <w:szCs w:val="24"/>
          <w:lang w:val="es-ES" w:eastAsia="es-ES"/>
        </w:rPr>
        <w:t>ces</w:t>
      </w:r>
      <w:r w:rsidR="00C477C8" w:rsidRPr="00EB3BDB">
        <w:rPr>
          <w:rFonts w:ascii="Arial" w:eastAsia="Times New Roman" w:hAnsi="Arial" w:cs="Arial"/>
          <w:sz w:val="24"/>
          <w:szCs w:val="24"/>
          <w:lang w:val="es-ES" w:eastAsia="es-ES"/>
        </w:rPr>
        <w:t xml:space="preserve">, </w:t>
      </w:r>
      <w:r w:rsidRPr="00EB3BDB">
        <w:rPr>
          <w:rFonts w:ascii="Arial" w:eastAsia="Times New Roman" w:hAnsi="Arial" w:cs="Arial"/>
          <w:sz w:val="24"/>
          <w:szCs w:val="24"/>
          <w:lang w:val="es-ES" w:eastAsia="es-ES"/>
        </w:rPr>
        <w:t>entre otros).</w:t>
      </w:r>
    </w:p>
    <w:p w14:paraId="6919CDC6" w14:textId="77777777" w:rsidR="00766336" w:rsidRPr="00F01CC6" w:rsidRDefault="00766336" w:rsidP="00F01CC6">
      <w:pPr>
        <w:overflowPunct w:val="0"/>
        <w:autoSpaceDE w:val="0"/>
        <w:autoSpaceDN w:val="0"/>
        <w:adjustRightInd w:val="0"/>
        <w:jc w:val="both"/>
        <w:textAlignment w:val="baseline"/>
        <w:rPr>
          <w:rFonts w:ascii="Arial" w:eastAsia="Times New Roman" w:hAnsi="Arial" w:cs="Arial"/>
          <w:sz w:val="24"/>
          <w:szCs w:val="24"/>
          <w:lang w:val="es-ES" w:eastAsia="es-ES"/>
        </w:rPr>
      </w:pPr>
    </w:p>
    <w:p w14:paraId="6453E3A4" w14:textId="77777777" w:rsidR="00CC0CE6" w:rsidRPr="00E3231B" w:rsidRDefault="00CC0CE6" w:rsidP="00E3231B">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241" w:name="_Toc343187975"/>
      <w:bookmarkStart w:id="242" w:name="_Toc378923321"/>
      <w:bookmarkStart w:id="243" w:name="_Toc383597520"/>
      <w:bookmarkStart w:id="244" w:name="_Toc387312778"/>
      <w:bookmarkStart w:id="245" w:name="_Toc396396717"/>
      <w:bookmarkStart w:id="246" w:name="_Toc456360027"/>
      <w:r w:rsidRPr="00E3231B">
        <w:rPr>
          <w:rFonts w:ascii="Arial" w:hAnsi="Arial" w:cs="Arial"/>
          <w:bCs w:val="0"/>
          <w:i w:val="0"/>
          <w:iCs w:val="0"/>
          <w:sz w:val="24"/>
          <w:szCs w:val="24"/>
          <w:lang w:val="es-ES_tradnl" w:eastAsia="es-ES"/>
        </w:rPr>
        <w:t>IDENTIFICACIÓN Y EVALUACIÓN DE IMPACTOS PARA EL ESCENARIO CON PROYECTO</w:t>
      </w:r>
      <w:bookmarkEnd w:id="241"/>
      <w:bookmarkEnd w:id="242"/>
      <w:bookmarkEnd w:id="243"/>
      <w:bookmarkEnd w:id="244"/>
      <w:bookmarkEnd w:id="245"/>
      <w:bookmarkEnd w:id="246"/>
    </w:p>
    <w:p w14:paraId="0150E9BE" w14:textId="77777777" w:rsidR="00CC0CE6" w:rsidRPr="000F49A9" w:rsidRDefault="00CC0CE6" w:rsidP="00E3231B">
      <w:pPr>
        <w:overflowPunct w:val="0"/>
        <w:autoSpaceDE w:val="0"/>
        <w:autoSpaceDN w:val="0"/>
        <w:adjustRightInd w:val="0"/>
        <w:jc w:val="both"/>
        <w:textAlignment w:val="baseline"/>
        <w:rPr>
          <w:rFonts w:ascii="Arial" w:eastAsia="Times New Roman" w:hAnsi="Arial" w:cs="Arial"/>
          <w:sz w:val="24"/>
          <w:szCs w:val="24"/>
          <w:lang w:val="es-ES_tradnl" w:eastAsia="es-ES"/>
        </w:rPr>
      </w:pPr>
    </w:p>
    <w:p w14:paraId="1823C55D" w14:textId="77777777" w:rsidR="00CC0CE6" w:rsidRPr="00E3231B" w:rsidRDefault="00CC0CE6" w:rsidP="00E3231B">
      <w:pPr>
        <w:overflowPunct w:val="0"/>
        <w:autoSpaceDE w:val="0"/>
        <w:autoSpaceDN w:val="0"/>
        <w:adjustRightInd w:val="0"/>
        <w:jc w:val="both"/>
        <w:textAlignment w:val="baseline"/>
        <w:rPr>
          <w:rFonts w:ascii="Arial" w:eastAsia="Times New Roman" w:hAnsi="Arial" w:cs="Arial"/>
          <w:sz w:val="24"/>
          <w:szCs w:val="24"/>
          <w:lang w:val="es-ES" w:eastAsia="es-ES"/>
        </w:rPr>
      </w:pPr>
      <w:r w:rsidRPr="00E3231B">
        <w:rPr>
          <w:rFonts w:ascii="Arial" w:eastAsia="Times New Roman" w:hAnsi="Arial" w:cs="Arial"/>
          <w:sz w:val="24"/>
          <w:szCs w:val="24"/>
          <w:lang w:val="es-ES" w:eastAsia="es-ES"/>
        </w:rPr>
        <w:t xml:space="preserve">A partir de la evaluación ambiental para el escenario sin proyecto, y de las calificaciones obtenidas para cada impacto, se deben identificar, describir y calificar los impactos a generar por el proyecto sobre el entorno, como resultado de la interacción entre las actividades del mismo y los componentes </w:t>
      </w:r>
      <w:r w:rsidRPr="00E3231B">
        <w:rPr>
          <w:rFonts w:ascii="Arial" w:eastAsia="Times New Roman" w:hAnsi="Arial" w:cs="Arial"/>
          <w:sz w:val="24"/>
          <w:szCs w:val="24"/>
          <w:lang w:val="es-ES" w:eastAsia="es-ES"/>
        </w:rPr>
        <w:lastRenderedPageBreak/>
        <w:t>de cada medio. Cabe aclarar que esta valoración se realiza sin tener en cuenta los programas de manejo ambiental, dado que, de acuerdo con su significancia, es que se formula el Plan de Manejo Ambiental.</w:t>
      </w:r>
    </w:p>
    <w:p w14:paraId="2F574220" w14:textId="77777777" w:rsidR="00051331" w:rsidRPr="00E3231B" w:rsidRDefault="00051331" w:rsidP="00E3231B">
      <w:pPr>
        <w:overflowPunct w:val="0"/>
        <w:autoSpaceDE w:val="0"/>
        <w:autoSpaceDN w:val="0"/>
        <w:adjustRightInd w:val="0"/>
        <w:jc w:val="both"/>
        <w:textAlignment w:val="baseline"/>
        <w:rPr>
          <w:rFonts w:ascii="Arial" w:eastAsia="Times New Roman" w:hAnsi="Arial" w:cs="Arial"/>
          <w:sz w:val="24"/>
          <w:szCs w:val="24"/>
          <w:lang w:val="es-ES" w:eastAsia="es-ES"/>
        </w:rPr>
      </w:pPr>
    </w:p>
    <w:p w14:paraId="41909397" w14:textId="5B23662C" w:rsidR="00CC0CE6" w:rsidRDefault="00051331" w:rsidP="00E3231B">
      <w:pPr>
        <w:overflowPunct w:val="0"/>
        <w:autoSpaceDE w:val="0"/>
        <w:autoSpaceDN w:val="0"/>
        <w:adjustRightInd w:val="0"/>
        <w:jc w:val="both"/>
        <w:textAlignment w:val="baseline"/>
        <w:rPr>
          <w:rFonts w:ascii="Arial" w:eastAsia="Times New Roman" w:hAnsi="Arial" w:cs="Arial"/>
          <w:sz w:val="24"/>
          <w:szCs w:val="24"/>
          <w:lang w:val="es-ES" w:eastAsia="es-ES"/>
        </w:rPr>
      </w:pPr>
      <w:r w:rsidRPr="00E3231B">
        <w:rPr>
          <w:rFonts w:ascii="Arial" w:eastAsia="Times New Roman" w:hAnsi="Arial" w:cs="Arial"/>
          <w:sz w:val="24"/>
          <w:szCs w:val="24"/>
          <w:lang w:val="es-ES" w:eastAsia="es-ES"/>
        </w:rPr>
        <w:t xml:space="preserve">La </w:t>
      </w:r>
      <w:r w:rsidR="00E3231B">
        <w:rPr>
          <w:rFonts w:ascii="Arial" w:eastAsia="Times New Roman" w:hAnsi="Arial" w:cs="Arial"/>
          <w:sz w:val="24"/>
          <w:szCs w:val="24"/>
          <w:lang w:val="es-ES" w:eastAsia="es-ES"/>
        </w:rPr>
        <w:t xml:space="preserve">evaluación </w:t>
      </w:r>
      <w:r w:rsidRPr="00E3231B">
        <w:rPr>
          <w:rFonts w:ascii="Arial" w:eastAsia="Times New Roman" w:hAnsi="Arial" w:cs="Arial"/>
          <w:sz w:val="24"/>
          <w:szCs w:val="24"/>
          <w:lang w:val="es-ES" w:eastAsia="es-ES"/>
        </w:rPr>
        <w:t xml:space="preserve">debe tener </w:t>
      </w:r>
      <w:r w:rsidR="00B7475A" w:rsidRPr="00E3231B">
        <w:rPr>
          <w:rFonts w:ascii="Arial" w:eastAsia="Times New Roman" w:hAnsi="Arial" w:cs="Arial"/>
          <w:sz w:val="24"/>
          <w:szCs w:val="24"/>
          <w:lang w:val="es-ES" w:eastAsia="es-ES"/>
        </w:rPr>
        <w:t>presente el concepto</w:t>
      </w:r>
      <w:r w:rsidRPr="00E3231B">
        <w:rPr>
          <w:rFonts w:ascii="Arial" w:eastAsia="Times New Roman" w:hAnsi="Arial" w:cs="Arial"/>
          <w:sz w:val="24"/>
          <w:szCs w:val="24"/>
          <w:lang w:val="es-ES" w:eastAsia="es-ES"/>
        </w:rPr>
        <w:t xml:space="preserve"> de trascendencia de impactos d</w:t>
      </w:r>
      <w:r w:rsidR="006C55E8" w:rsidRPr="00E3231B">
        <w:rPr>
          <w:rFonts w:ascii="Arial" w:eastAsia="Times New Roman" w:hAnsi="Arial" w:cs="Arial"/>
          <w:sz w:val="24"/>
          <w:szCs w:val="24"/>
          <w:lang w:val="es-ES" w:eastAsia="es-ES"/>
        </w:rPr>
        <w:t xml:space="preserve">e la </w:t>
      </w:r>
      <w:r w:rsidR="00416BDA" w:rsidRPr="00E3231B">
        <w:rPr>
          <w:rFonts w:ascii="Arial" w:eastAsia="Times New Roman" w:hAnsi="Arial" w:cs="Arial"/>
          <w:sz w:val="24"/>
          <w:szCs w:val="24"/>
          <w:lang w:val="es-ES" w:eastAsia="es-ES"/>
        </w:rPr>
        <w:t xml:space="preserve">adquisición </w:t>
      </w:r>
      <w:r w:rsidR="006C55E8" w:rsidRPr="00E3231B">
        <w:rPr>
          <w:rFonts w:ascii="Arial" w:eastAsia="Times New Roman" w:hAnsi="Arial" w:cs="Arial"/>
          <w:sz w:val="24"/>
          <w:szCs w:val="24"/>
          <w:lang w:val="es-ES" w:eastAsia="es-ES"/>
        </w:rPr>
        <w:t>sísmica en el medio marino;</w:t>
      </w:r>
      <w:r w:rsidRPr="00E3231B">
        <w:rPr>
          <w:rFonts w:ascii="Arial" w:eastAsia="Times New Roman" w:hAnsi="Arial" w:cs="Arial"/>
          <w:sz w:val="24"/>
          <w:szCs w:val="24"/>
          <w:lang w:val="es-ES" w:eastAsia="es-ES"/>
        </w:rPr>
        <w:t xml:space="preserve"> así por ejemplo</w:t>
      </w:r>
      <w:r w:rsidR="006C55E8" w:rsidRPr="00E3231B">
        <w:rPr>
          <w:rFonts w:ascii="Arial" w:eastAsia="Times New Roman" w:hAnsi="Arial" w:cs="Arial"/>
          <w:sz w:val="24"/>
          <w:szCs w:val="24"/>
          <w:lang w:val="es-ES" w:eastAsia="es-ES"/>
        </w:rPr>
        <w:t>,</w:t>
      </w:r>
      <w:r w:rsidRPr="00E3231B">
        <w:rPr>
          <w:rFonts w:ascii="Arial" w:eastAsia="Times New Roman" w:hAnsi="Arial" w:cs="Arial"/>
          <w:sz w:val="24"/>
          <w:szCs w:val="24"/>
          <w:lang w:val="es-ES" w:eastAsia="es-ES"/>
        </w:rPr>
        <w:t xml:space="preserve"> para la fauna marina</w:t>
      </w:r>
      <w:r w:rsidR="006C55E8" w:rsidRPr="00E3231B">
        <w:rPr>
          <w:rFonts w:ascii="Arial" w:eastAsia="Times New Roman" w:hAnsi="Arial" w:cs="Arial"/>
          <w:sz w:val="24"/>
          <w:szCs w:val="24"/>
          <w:lang w:val="es-ES" w:eastAsia="es-ES"/>
        </w:rPr>
        <w:t>,</w:t>
      </w:r>
      <w:r w:rsidRPr="00E3231B">
        <w:rPr>
          <w:rFonts w:ascii="Arial" w:eastAsia="Times New Roman" w:hAnsi="Arial" w:cs="Arial"/>
          <w:sz w:val="24"/>
          <w:szCs w:val="24"/>
          <w:lang w:val="es-ES" w:eastAsia="es-ES"/>
        </w:rPr>
        <w:t xml:space="preserve"> si bien </w:t>
      </w:r>
      <w:r w:rsidR="00E3231B">
        <w:rPr>
          <w:rFonts w:ascii="Arial" w:eastAsia="Times New Roman" w:hAnsi="Arial" w:cs="Arial"/>
          <w:sz w:val="24"/>
          <w:szCs w:val="24"/>
          <w:lang w:val="es-ES" w:eastAsia="es-ES"/>
        </w:rPr>
        <w:t xml:space="preserve">el </w:t>
      </w:r>
      <w:r w:rsidRPr="00E3231B">
        <w:rPr>
          <w:rFonts w:ascii="Arial" w:eastAsia="Times New Roman" w:hAnsi="Arial" w:cs="Arial"/>
          <w:sz w:val="24"/>
          <w:szCs w:val="24"/>
          <w:lang w:val="es-ES" w:eastAsia="es-ES"/>
        </w:rPr>
        <w:t xml:space="preserve">desplazamiento </w:t>
      </w:r>
      <w:r w:rsidR="00E3231B" w:rsidRPr="00E3231B">
        <w:rPr>
          <w:rFonts w:ascii="Arial" w:eastAsia="Times New Roman" w:hAnsi="Arial" w:cs="Arial"/>
          <w:sz w:val="24"/>
          <w:szCs w:val="24"/>
          <w:lang w:val="es-ES" w:eastAsia="es-ES"/>
        </w:rPr>
        <w:t xml:space="preserve">de individuos o poblaciones </w:t>
      </w:r>
      <w:r w:rsidR="00E3231B">
        <w:rPr>
          <w:rFonts w:ascii="Arial" w:eastAsia="Times New Roman" w:hAnsi="Arial" w:cs="Arial"/>
          <w:sz w:val="24"/>
          <w:szCs w:val="24"/>
          <w:lang w:val="es-ES" w:eastAsia="es-ES"/>
        </w:rPr>
        <w:t xml:space="preserve">es </w:t>
      </w:r>
      <w:r w:rsidRPr="00E3231B">
        <w:rPr>
          <w:rFonts w:ascii="Arial" w:eastAsia="Times New Roman" w:hAnsi="Arial" w:cs="Arial"/>
          <w:sz w:val="24"/>
          <w:szCs w:val="24"/>
          <w:lang w:val="es-ES" w:eastAsia="es-ES"/>
        </w:rPr>
        <w:t xml:space="preserve">temporal, </w:t>
      </w:r>
      <w:r w:rsidR="00E3231B">
        <w:rPr>
          <w:rFonts w:ascii="Arial" w:eastAsia="Times New Roman" w:hAnsi="Arial" w:cs="Arial"/>
          <w:sz w:val="24"/>
          <w:szCs w:val="24"/>
          <w:lang w:val="es-ES" w:eastAsia="es-ES"/>
        </w:rPr>
        <w:t>é</w:t>
      </w:r>
      <w:r w:rsidRPr="00E3231B">
        <w:rPr>
          <w:rFonts w:ascii="Arial" w:eastAsia="Times New Roman" w:hAnsi="Arial" w:cs="Arial"/>
          <w:sz w:val="24"/>
          <w:szCs w:val="24"/>
          <w:lang w:val="es-ES" w:eastAsia="es-ES"/>
        </w:rPr>
        <w:t>st</w:t>
      </w:r>
      <w:r w:rsidR="00E3231B">
        <w:rPr>
          <w:rFonts w:ascii="Arial" w:eastAsia="Times New Roman" w:hAnsi="Arial" w:cs="Arial"/>
          <w:sz w:val="24"/>
          <w:szCs w:val="24"/>
          <w:lang w:val="es-ES" w:eastAsia="es-ES"/>
        </w:rPr>
        <w:t>e</w:t>
      </w:r>
      <w:r w:rsidRPr="00E3231B">
        <w:rPr>
          <w:rFonts w:ascii="Arial" w:eastAsia="Times New Roman" w:hAnsi="Arial" w:cs="Arial"/>
          <w:sz w:val="24"/>
          <w:szCs w:val="24"/>
          <w:lang w:val="es-ES" w:eastAsia="es-ES"/>
        </w:rPr>
        <w:t xml:space="preserve"> puede</w:t>
      </w:r>
      <w:r w:rsidR="00E3231B">
        <w:rPr>
          <w:rFonts w:ascii="Arial" w:eastAsia="Times New Roman" w:hAnsi="Arial" w:cs="Arial"/>
          <w:sz w:val="24"/>
          <w:szCs w:val="24"/>
          <w:lang w:val="es-ES" w:eastAsia="es-ES"/>
        </w:rPr>
        <w:t xml:space="preserve"> presentarse </w:t>
      </w:r>
      <w:r w:rsidRPr="00E3231B">
        <w:rPr>
          <w:rFonts w:ascii="Arial" w:eastAsia="Times New Roman" w:hAnsi="Arial" w:cs="Arial"/>
          <w:sz w:val="24"/>
          <w:szCs w:val="24"/>
          <w:lang w:val="es-ES" w:eastAsia="es-ES"/>
        </w:rPr>
        <w:t xml:space="preserve">no solo en el área donde se realiza la actividad directamente, sino </w:t>
      </w:r>
      <w:r w:rsidR="006C55E8" w:rsidRPr="00E3231B">
        <w:rPr>
          <w:rFonts w:ascii="Arial" w:eastAsia="Times New Roman" w:hAnsi="Arial" w:cs="Arial"/>
          <w:sz w:val="24"/>
          <w:szCs w:val="24"/>
          <w:lang w:val="es-ES" w:eastAsia="es-ES"/>
        </w:rPr>
        <w:t xml:space="preserve">también </w:t>
      </w:r>
      <w:r w:rsidRPr="00E3231B">
        <w:rPr>
          <w:rFonts w:ascii="Arial" w:eastAsia="Times New Roman" w:hAnsi="Arial" w:cs="Arial"/>
          <w:sz w:val="24"/>
          <w:szCs w:val="24"/>
          <w:lang w:val="es-ES" w:eastAsia="es-ES"/>
        </w:rPr>
        <w:t xml:space="preserve">en </w:t>
      </w:r>
      <w:r w:rsidR="006C55E8" w:rsidRPr="00E3231B">
        <w:rPr>
          <w:rFonts w:ascii="Arial" w:eastAsia="Times New Roman" w:hAnsi="Arial" w:cs="Arial"/>
          <w:sz w:val="24"/>
          <w:szCs w:val="24"/>
          <w:lang w:val="es-ES" w:eastAsia="es-ES"/>
        </w:rPr>
        <w:t xml:space="preserve">áreas </w:t>
      </w:r>
      <w:r w:rsidRPr="00E3231B">
        <w:rPr>
          <w:rFonts w:ascii="Arial" w:eastAsia="Times New Roman" w:hAnsi="Arial" w:cs="Arial"/>
          <w:sz w:val="24"/>
          <w:szCs w:val="24"/>
          <w:lang w:val="es-ES" w:eastAsia="es-ES"/>
        </w:rPr>
        <w:t>aledañas</w:t>
      </w:r>
      <w:r w:rsidR="006C55E8" w:rsidRPr="00E3231B">
        <w:rPr>
          <w:rFonts w:ascii="Arial" w:eastAsia="Times New Roman" w:hAnsi="Arial" w:cs="Arial"/>
          <w:sz w:val="24"/>
          <w:szCs w:val="24"/>
          <w:lang w:val="es-ES" w:eastAsia="es-ES"/>
        </w:rPr>
        <w:t xml:space="preserve">. </w:t>
      </w:r>
      <w:r w:rsidR="00E3231B">
        <w:rPr>
          <w:rFonts w:ascii="Arial" w:eastAsia="Times New Roman" w:hAnsi="Arial" w:cs="Arial"/>
          <w:sz w:val="24"/>
          <w:szCs w:val="24"/>
          <w:lang w:val="es-ES" w:eastAsia="es-ES"/>
        </w:rPr>
        <w:t>Le evaluación igualmente</w:t>
      </w:r>
      <w:r w:rsidRPr="00E3231B">
        <w:rPr>
          <w:rFonts w:ascii="Arial" w:eastAsia="Times New Roman" w:hAnsi="Arial" w:cs="Arial"/>
          <w:sz w:val="24"/>
          <w:szCs w:val="24"/>
          <w:lang w:val="es-ES" w:eastAsia="es-ES"/>
        </w:rPr>
        <w:t xml:space="preserve"> debe considerar la representatividad o rareza del elemento impactado en la ecorregión (representaciones bajas o únicas implican impactos más significativos).</w:t>
      </w:r>
    </w:p>
    <w:p w14:paraId="2446F4D4" w14:textId="77777777" w:rsidR="00E3231B" w:rsidRPr="00E3231B" w:rsidRDefault="00E3231B" w:rsidP="00E3231B">
      <w:pPr>
        <w:overflowPunct w:val="0"/>
        <w:autoSpaceDE w:val="0"/>
        <w:autoSpaceDN w:val="0"/>
        <w:adjustRightInd w:val="0"/>
        <w:jc w:val="both"/>
        <w:textAlignment w:val="baseline"/>
        <w:rPr>
          <w:rFonts w:ascii="Arial" w:eastAsia="Times New Roman" w:hAnsi="Arial" w:cs="Arial"/>
          <w:sz w:val="24"/>
          <w:szCs w:val="24"/>
          <w:lang w:val="es-ES" w:eastAsia="es-ES"/>
        </w:rPr>
      </w:pPr>
    </w:p>
    <w:p w14:paraId="1C4D0C9A" w14:textId="77777777" w:rsidR="00CC0CE6" w:rsidRPr="00E3231B" w:rsidRDefault="00CC0CE6" w:rsidP="00E3231B">
      <w:pPr>
        <w:overflowPunct w:val="0"/>
        <w:autoSpaceDE w:val="0"/>
        <w:autoSpaceDN w:val="0"/>
        <w:adjustRightInd w:val="0"/>
        <w:jc w:val="both"/>
        <w:textAlignment w:val="baseline"/>
        <w:rPr>
          <w:rFonts w:ascii="Arial" w:eastAsia="Times New Roman" w:hAnsi="Arial" w:cs="Arial"/>
          <w:sz w:val="24"/>
          <w:szCs w:val="24"/>
          <w:lang w:val="es-ES" w:eastAsia="es-ES"/>
        </w:rPr>
      </w:pPr>
      <w:r w:rsidRPr="00E3231B">
        <w:rPr>
          <w:rFonts w:ascii="Arial" w:eastAsia="Times New Roman" w:hAnsi="Arial" w:cs="Arial"/>
          <w:sz w:val="24"/>
          <w:szCs w:val="24"/>
          <w:lang w:val="es-ES" w:eastAsia="es-ES"/>
        </w:rPr>
        <w:t>Cuando existan incertidumbres acerca de la magnitud y/o alcance de algún impacto del proyecto sobre el ambiente, se deben realizar y describir las predicciones para el escenario más crítico posible y que haya ocurrido históricamente en este tipo de actividades (sin tener en cuenta contingencias o eventos no planeados).</w:t>
      </w:r>
    </w:p>
    <w:p w14:paraId="52E938DA" w14:textId="77777777" w:rsidR="00CC0CE6" w:rsidRPr="00E3231B" w:rsidRDefault="00CC0CE6" w:rsidP="00E3231B">
      <w:pPr>
        <w:overflowPunct w:val="0"/>
        <w:autoSpaceDE w:val="0"/>
        <w:autoSpaceDN w:val="0"/>
        <w:adjustRightInd w:val="0"/>
        <w:jc w:val="both"/>
        <w:textAlignment w:val="baseline"/>
        <w:rPr>
          <w:rFonts w:ascii="Arial" w:eastAsia="Times New Roman" w:hAnsi="Arial" w:cs="Arial"/>
          <w:sz w:val="24"/>
          <w:szCs w:val="24"/>
          <w:lang w:val="es-ES" w:eastAsia="es-ES"/>
        </w:rPr>
      </w:pPr>
    </w:p>
    <w:p w14:paraId="21C1F416" w14:textId="31CB7060" w:rsidR="00E3231B" w:rsidRDefault="00CC0CE6" w:rsidP="00E3231B">
      <w:pPr>
        <w:overflowPunct w:val="0"/>
        <w:autoSpaceDE w:val="0"/>
        <w:autoSpaceDN w:val="0"/>
        <w:adjustRightInd w:val="0"/>
        <w:jc w:val="both"/>
        <w:textAlignment w:val="baseline"/>
        <w:rPr>
          <w:rFonts w:ascii="Arial" w:eastAsia="Times New Roman" w:hAnsi="Arial" w:cs="Arial"/>
          <w:sz w:val="24"/>
          <w:szCs w:val="24"/>
          <w:lang w:val="es-ES" w:eastAsia="es-ES"/>
        </w:rPr>
      </w:pPr>
      <w:r w:rsidRPr="00E3231B">
        <w:rPr>
          <w:rFonts w:ascii="Arial" w:eastAsia="Times New Roman" w:hAnsi="Arial" w:cs="Arial"/>
          <w:sz w:val="24"/>
          <w:szCs w:val="24"/>
          <w:lang w:val="es-ES" w:eastAsia="es-ES"/>
        </w:rPr>
        <w:t>Se debe presentar la información relacionada con los conflictos ambientales existentes que puedan potenciarse frente al desarrollo del proyecto, para los medios abiótico, biótico y socioeconómico, incluyendo los que se presentan por el uso de los recursos naturales</w:t>
      </w:r>
    </w:p>
    <w:p w14:paraId="68537D57" w14:textId="77777777" w:rsidR="000F49A9" w:rsidRPr="00E3231B" w:rsidRDefault="000F49A9" w:rsidP="00E3231B">
      <w:pPr>
        <w:overflowPunct w:val="0"/>
        <w:autoSpaceDE w:val="0"/>
        <w:autoSpaceDN w:val="0"/>
        <w:adjustRightInd w:val="0"/>
        <w:jc w:val="both"/>
        <w:textAlignment w:val="baseline"/>
        <w:rPr>
          <w:rFonts w:ascii="Arial" w:eastAsia="Times New Roman" w:hAnsi="Arial" w:cs="Arial"/>
          <w:sz w:val="24"/>
          <w:szCs w:val="24"/>
          <w:lang w:val="es-ES" w:eastAsia="es-ES"/>
        </w:rPr>
      </w:pPr>
    </w:p>
    <w:p w14:paraId="09ACE6B4" w14:textId="7C93FB23" w:rsidR="00352ABE" w:rsidRPr="000375A8" w:rsidRDefault="00E60800" w:rsidP="000375A8">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247" w:name="h.bpyt0uphzqbc" w:colFirst="0" w:colLast="0"/>
      <w:bookmarkStart w:id="248" w:name="h.yyv8cokxu3gi" w:colFirst="0" w:colLast="0"/>
      <w:bookmarkStart w:id="249" w:name="_Toc456360028"/>
      <w:bookmarkEnd w:id="247"/>
      <w:bookmarkEnd w:id="248"/>
      <w:r w:rsidRPr="000375A8">
        <w:rPr>
          <w:rFonts w:ascii="Arial" w:hAnsi="Arial" w:cs="Arial"/>
          <w:bCs w:val="0"/>
          <w:i w:val="0"/>
          <w:iCs w:val="0"/>
          <w:sz w:val="24"/>
          <w:szCs w:val="24"/>
          <w:lang w:val="es-ES_tradnl" w:eastAsia="es-ES"/>
        </w:rPr>
        <w:lastRenderedPageBreak/>
        <w:t>EVALUACIÓN ECONÓMICA AMBIENTAL</w:t>
      </w:r>
      <w:bookmarkEnd w:id="249"/>
    </w:p>
    <w:p w14:paraId="445AFD1E" w14:textId="77777777" w:rsidR="0048362F" w:rsidRPr="000375A8" w:rsidRDefault="0048362F" w:rsidP="000375A8">
      <w:pPr>
        <w:overflowPunct w:val="0"/>
        <w:autoSpaceDE w:val="0"/>
        <w:autoSpaceDN w:val="0"/>
        <w:adjustRightInd w:val="0"/>
        <w:jc w:val="both"/>
        <w:textAlignment w:val="baseline"/>
        <w:rPr>
          <w:rFonts w:ascii="Arial" w:eastAsia="Times New Roman" w:hAnsi="Arial" w:cs="Arial"/>
          <w:sz w:val="24"/>
          <w:szCs w:val="24"/>
          <w:lang w:val="es-ES" w:eastAsia="es-ES"/>
        </w:rPr>
      </w:pPr>
    </w:p>
    <w:p w14:paraId="12DDFA84" w14:textId="36840678" w:rsidR="00811CD3" w:rsidRPr="000375A8" w:rsidRDefault="00811CD3" w:rsidP="000375A8">
      <w:pPr>
        <w:overflowPunct w:val="0"/>
        <w:autoSpaceDE w:val="0"/>
        <w:autoSpaceDN w:val="0"/>
        <w:adjustRightInd w:val="0"/>
        <w:jc w:val="both"/>
        <w:textAlignment w:val="baseline"/>
        <w:rPr>
          <w:rFonts w:ascii="Arial" w:eastAsia="Times New Roman" w:hAnsi="Arial" w:cs="Arial"/>
          <w:sz w:val="24"/>
          <w:szCs w:val="24"/>
          <w:lang w:val="es-ES" w:eastAsia="es-ES"/>
        </w:rPr>
      </w:pPr>
      <w:r w:rsidRPr="000375A8">
        <w:rPr>
          <w:rFonts w:ascii="Arial" w:eastAsia="Times New Roman" w:hAnsi="Arial" w:cs="Arial"/>
          <w:sz w:val="24"/>
          <w:szCs w:val="24"/>
          <w:lang w:val="es-ES" w:eastAsia="es-ES"/>
        </w:rPr>
        <w:t xml:space="preserve">Este análisis corresponde a una estimación del valor económico de los beneficios </w:t>
      </w:r>
      <w:r w:rsidR="003F2F21">
        <w:rPr>
          <w:rFonts w:ascii="Arial" w:eastAsia="Times New Roman" w:hAnsi="Arial" w:cs="Arial"/>
          <w:sz w:val="24"/>
          <w:szCs w:val="24"/>
          <w:lang w:val="es-ES" w:eastAsia="es-ES"/>
        </w:rPr>
        <w:t xml:space="preserve"> </w:t>
      </w:r>
      <w:r w:rsidRPr="000375A8">
        <w:rPr>
          <w:rFonts w:ascii="Arial" w:eastAsia="Times New Roman" w:hAnsi="Arial" w:cs="Arial"/>
          <w:sz w:val="24"/>
          <w:szCs w:val="24"/>
          <w:lang w:val="es-ES" w:eastAsia="es-ES"/>
        </w:rPr>
        <w:t>y costos ambientales que potencialmente generará la ejecución del proyecto.</w:t>
      </w:r>
    </w:p>
    <w:p w14:paraId="68E042C9" w14:textId="77777777" w:rsidR="00811CD3" w:rsidRPr="000375A8" w:rsidRDefault="00811CD3" w:rsidP="000375A8">
      <w:pPr>
        <w:overflowPunct w:val="0"/>
        <w:autoSpaceDE w:val="0"/>
        <w:autoSpaceDN w:val="0"/>
        <w:adjustRightInd w:val="0"/>
        <w:jc w:val="both"/>
        <w:textAlignment w:val="baseline"/>
        <w:rPr>
          <w:rFonts w:ascii="Arial" w:eastAsia="Times New Roman" w:hAnsi="Arial" w:cs="Arial"/>
          <w:sz w:val="24"/>
          <w:szCs w:val="24"/>
          <w:lang w:val="es-ES" w:eastAsia="es-ES"/>
        </w:rPr>
      </w:pPr>
    </w:p>
    <w:p w14:paraId="7E6F18FE" w14:textId="77777777" w:rsidR="00811CD3" w:rsidRPr="000375A8" w:rsidRDefault="00811CD3" w:rsidP="000375A8">
      <w:pPr>
        <w:overflowPunct w:val="0"/>
        <w:autoSpaceDE w:val="0"/>
        <w:autoSpaceDN w:val="0"/>
        <w:adjustRightInd w:val="0"/>
        <w:jc w:val="both"/>
        <w:textAlignment w:val="baseline"/>
        <w:rPr>
          <w:rFonts w:ascii="Arial" w:eastAsia="Times New Roman" w:hAnsi="Arial" w:cs="Arial"/>
          <w:sz w:val="24"/>
          <w:szCs w:val="24"/>
          <w:lang w:val="es-ES" w:eastAsia="es-ES"/>
        </w:rPr>
      </w:pPr>
      <w:r w:rsidRPr="000375A8">
        <w:rPr>
          <w:rFonts w:ascii="Arial" w:eastAsia="Times New Roman" w:hAnsi="Arial" w:cs="Arial"/>
          <w:sz w:val="24"/>
          <w:szCs w:val="24"/>
          <w:lang w:val="es-ES" w:eastAsia="es-ES"/>
        </w:rPr>
        <w:t>El propósito del conjunto de herramientas es identificar y estimar el valor económico de los impactos ambientales, de tal manera que éstos puedan incluirse dentro del análisis de evaluación económica ambiental del proyecto y contribuir en la determinación de la viabilidad del mismo.</w:t>
      </w:r>
    </w:p>
    <w:p w14:paraId="071ED1C5" w14:textId="77777777" w:rsidR="00811CD3" w:rsidRPr="000375A8" w:rsidRDefault="00811CD3" w:rsidP="000375A8">
      <w:pPr>
        <w:overflowPunct w:val="0"/>
        <w:autoSpaceDE w:val="0"/>
        <w:autoSpaceDN w:val="0"/>
        <w:adjustRightInd w:val="0"/>
        <w:jc w:val="both"/>
        <w:textAlignment w:val="baseline"/>
        <w:rPr>
          <w:rFonts w:ascii="Arial" w:eastAsia="Times New Roman" w:hAnsi="Arial" w:cs="Arial"/>
          <w:sz w:val="24"/>
          <w:szCs w:val="24"/>
          <w:lang w:val="es-ES" w:eastAsia="es-ES"/>
        </w:rPr>
      </w:pPr>
    </w:p>
    <w:p w14:paraId="44623208" w14:textId="77777777" w:rsidR="00811CD3" w:rsidRPr="000375A8" w:rsidRDefault="00811CD3" w:rsidP="000375A8">
      <w:pPr>
        <w:overflowPunct w:val="0"/>
        <w:autoSpaceDE w:val="0"/>
        <w:autoSpaceDN w:val="0"/>
        <w:adjustRightInd w:val="0"/>
        <w:jc w:val="both"/>
        <w:textAlignment w:val="baseline"/>
        <w:rPr>
          <w:rFonts w:ascii="Arial" w:eastAsia="Times New Roman" w:hAnsi="Arial" w:cs="Arial"/>
          <w:sz w:val="24"/>
          <w:szCs w:val="24"/>
          <w:lang w:val="es-ES" w:eastAsia="es-ES"/>
        </w:rPr>
      </w:pPr>
      <w:r w:rsidRPr="000375A8">
        <w:rPr>
          <w:rFonts w:ascii="Arial" w:eastAsia="Times New Roman" w:hAnsi="Arial" w:cs="Arial"/>
          <w:sz w:val="24"/>
          <w:szCs w:val="24"/>
          <w:lang w:val="es-ES" w:eastAsia="es-ES"/>
        </w:rPr>
        <w:t>Al final, toda la información que se derive del análisis económico integrado al proceso de evaluación de impacto ambiental servirá de manera directa para contribuir al objetivo de ejecutar la gestión ambiental dentro de un modelo de desarrollo económico sostenible, procurando la conservación e inclusión de la depreciación del capital natural dentro de las actividades económicas que se desarrollan en el país.</w:t>
      </w:r>
    </w:p>
    <w:p w14:paraId="062630FB" w14:textId="77777777" w:rsidR="00811CD3" w:rsidRPr="000375A8" w:rsidRDefault="00811CD3" w:rsidP="000375A8">
      <w:pPr>
        <w:overflowPunct w:val="0"/>
        <w:autoSpaceDE w:val="0"/>
        <w:autoSpaceDN w:val="0"/>
        <w:adjustRightInd w:val="0"/>
        <w:jc w:val="both"/>
        <w:textAlignment w:val="baseline"/>
        <w:rPr>
          <w:rFonts w:ascii="Arial" w:eastAsia="Times New Roman" w:hAnsi="Arial" w:cs="Arial"/>
          <w:sz w:val="24"/>
          <w:szCs w:val="24"/>
          <w:lang w:val="es-ES" w:eastAsia="es-ES"/>
        </w:rPr>
      </w:pPr>
    </w:p>
    <w:p w14:paraId="0231B905" w14:textId="500634BE" w:rsidR="003C2117" w:rsidRPr="00E46F0C" w:rsidRDefault="00811CD3" w:rsidP="00811CD3">
      <w:pPr>
        <w:jc w:val="both"/>
        <w:rPr>
          <w:rFonts w:ascii="Arial" w:hAnsi="Arial" w:cs="Arial"/>
          <w:color w:val="000000"/>
          <w:sz w:val="24"/>
          <w:szCs w:val="24"/>
        </w:rPr>
      </w:pPr>
      <w:r w:rsidRPr="00E46F0C">
        <w:rPr>
          <w:rFonts w:ascii="Arial" w:hAnsi="Arial" w:cs="Arial"/>
          <w:color w:val="000000"/>
          <w:sz w:val="24"/>
          <w:szCs w:val="24"/>
        </w:rPr>
        <w:t xml:space="preserve">Para este fin, el solicitante de la licencia ambiental puede utilizar los métodos de valoración económica sugeridos en la </w:t>
      </w:r>
      <w:r w:rsidRPr="00E46F0C">
        <w:rPr>
          <w:rFonts w:ascii="Arial" w:hAnsi="Arial" w:cs="Arial"/>
          <w:color w:val="000000"/>
          <w:sz w:val="24"/>
          <w:szCs w:val="24"/>
        </w:rPr>
        <w:fldChar w:fldCharType="begin"/>
      </w:r>
      <w:r w:rsidRPr="00E46F0C">
        <w:rPr>
          <w:rFonts w:ascii="Arial" w:hAnsi="Arial" w:cs="Arial"/>
          <w:color w:val="000000"/>
          <w:sz w:val="24"/>
          <w:szCs w:val="24"/>
        </w:rPr>
        <w:instrText xml:space="preserve"> REF _Ref384314932 \h  \* MERGEFORMAT </w:instrText>
      </w:r>
      <w:r w:rsidRPr="00E46F0C">
        <w:rPr>
          <w:rFonts w:ascii="Arial" w:hAnsi="Arial" w:cs="Arial"/>
          <w:color w:val="000000"/>
          <w:sz w:val="24"/>
          <w:szCs w:val="24"/>
        </w:rPr>
      </w:r>
      <w:r w:rsidRPr="00E46F0C">
        <w:rPr>
          <w:rFonts w:ascii="Arial" w:hAnsi="Arial" w:cs="Arial"/>
          <w:color w:val="000000"/>
          <w:sz w:val="24"/>
          <w:szCs w:val="24"/>
        </w:rPr>
        <w:fldChar w:fldCharType="separate"/>
      </w:r>
      <w:r w:rsidR="000375A8">
        <w:rPr>
          <w:rFonts w:ascii="Arial" w:hAnsi="Arial" w:cs="Arial"/>
          <w:b/>
          <w:sz w:val="24"/>
          <w:szCs w:val="24"/>
        </w:rPr>
        <w:t>t</w:t>
      </w:r>
      <w:r w:rsidRPr="00E46F0C">
        <w:rPr>
          <w:rFonts w:ascii="Arial" w:hAnsi="Arial" w:cs="Arial"/>
          <w:b/>
          <w:sz w:val="24"/>
          <w:szCs w:val="24"/>
        </w:rPr>
        <w:t xml:space="preserve">abla </w:t>
      </w:r>
      <w:r w:rsidR="00BD57CE">
        <w:rPr>
          <w:rFonts w:ascii="Arial" w:hAnsi="Arial" w:cs="Arial"/>
          <w:b/>
          <w:color w:val="000000" w:themeColor="text1"/>
          <w:sz w:val="24"/>
          <w:szCs w:val="24"/>
        </w:rPr>
        <w:t>4</w:t>
      </w:r>
      <w:r w:rsidRPr="00E46F0C">
        <w:rPr>
          <w:rFonts w:ascii="Arial" w:hAnsi="Arial" w:cs="Arial"/>
          <w:color w:val="000000"/>
          <w:sz w:val="24"/>
          <w:szCs w:val="24"/>
        </w:rPr>
        <w:fldChar w:fldCharType="end"/>
      </w:r>
      <w:r w:rsidRPr="00E46F0C">
        <w:rPr>
          <w:rFonts w:ascii="Arial" w:hAnsi="Arial" w:cs="Arial"/>
          <w:color w:val="000000"/>
          <w:sz w:val="24"/>
          <w:szCs w:val="24"/>
        </w:rPr>
        <w:t>.</w:t>
      </w:r>
    </w:p>
    <w:p w14:paraId="4893B242" w14:textId="77777777" w:rsidR="00811CD3" w:rsidRDefault="00811CD3" w:rsidP="00811CD3">
      <w:pPr>
        <w:jc w:val="both"/>
        <w:rPr>
          <w:rFonts w:ascii="Arial" w:hAnsi="Arial" w:cs="Arial"/>
          <w:color w:val="000000"/>
          <w:sz w:val="24"/>
          <w:szCs w:val="24"/>
        </w:rPr>
      </w:pPr>
    </w:p>
    <w:p w14:paraId="652A65B8" w14:textId="5104296E" w:rsidR="00811CD3" w:rsidRDefault="00BD57CE" w:rsidP="00811CD3">
      <w:pPr>
        <w:jc w:val="center"/>
        <w:rPr>
          <w:rFonts w:ascii="Arial" w:hAnsi="Arial" w:cs="Arial"/>
          <w:sz w:val="24"/>
          <w:szCs w:val="24"/>
        </w:rPr>
      </w:pPr>
      <w:r>
        <w:rPr>
          <w:rFonts w:ascii="Arial" w:hAnsi="Arial" w:cs="Arial"/>
          <w:b/>
          <w:sz w:val="24"/>
          <w:szCs w:val="24"/>
        </w:rPr>
        <w:t>Tabla 4</w:t>
      </w:r>
      <w:r w:rsidR="00811CD3" w:rsidRPr="00E46F0C">
        <w:rPr>
          <w:rFonts w:ascii="Arial" w:hAnsi="Arial" w:cs="Arial"/>
          <w:sz w:val="24"/>
          <w:szCs w:val="24"/>
        </w:rPr>
        <w:t>. Métodos de valoración económica sugeridos para el EIA</w:t>
      </w:r>
    </w:p>
    <w:p w14:paraId="6F1B0007" w14:textId="77777777" w:rsidR="000375A8" w:rsidRPr="00E46F0C" w:rsidRDefault="000375A8" w:rsidP="00811CD3">
      <w:pPr>
        <w:jc w:val="center"/>
        <w:rPr>
          <w:rFonts w:ascii="Arial" w:hAnsi="Arial" w:cs="Arial"/>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1340"/>
        <w:gridCol w:w="2693"/>
        <w:gridCol w:w="2858"/>
        <w:gridCol w:w="2622"/>
      </w:tblGrid>
      <w:tr w:rsidR="00811CD3" w:rsidRPr="007942E2" w14:paraId="3077C171" w14:textId="77777777" w:rsidTr="00297C8B">
        <w:trPr>
          <w:trHeight w:val="57"/>
          <w:tblHeader/>
          <w:jc w:val="center"/>
        </w:trPr>
        <w:tc>
          <w:tcPr>
            <w:tcW w:w="1887" w:type="dxa"/>
            <w:gridSpan w:val="2"/>
            <w:vMerge w:val="restart"/>
            <w:shd w:val="clear" w:color="auto" w:fill="auto"/>
            <w:tcMar>
              <w:left w:w="28" w:type="dxa"/>
              <w:right w:w="28" w:type="dxa"/>
            </w:tcMar>
            <w:vAlign w:val="center"/>
          </w:tcPr>
          <w:p w14:paraId="268D2939" w14:textId="77777777" w:rsidR="00811CD3" w:rsidRPr="007942E2" w:rsidRDefault="00811CD3" w:rsidP="00297C8B">
            <w:pPr>
              <w:jc w:val="center"/>
              <w:rPr>
                <w:rFonts w:ascii="Arial" w:hAnsi="Arial" w:cs="Arial"/>
                <w:b/>
                <w:noProof/>
                <w:sz w:val="24"/>
                <w:szCs w:val="24"/>
                <w:lang w:eastAsia="es-CO"/>
              </w:rPr>
            </w:pPr>
            <w:r w:rsidRPr="007942E2">
              <w:rPr>
                <w:rFonts w:ascii="Arial" w:hAnsi="Arial" w:cs="Arial"/>
                <w:b/>
                <w:noProof/>
                <w:sz w:val="24"/>
                <w:szCs w:val="24"/>
                <w:lang w:eastAsia="es-CO"/>
              </w:rPr>
              <w:lastRenderedPageBreak/>
              <w:t>ETAPA</w:t>
            </w:r>
          </w:p>
        </w:tc>
        <w:tc>
          <w:tcPr>
            <w:tcW w:w="8173" w:type="dxa"/>
            <w:gridSpan w:val="3"/>
            <w:shd w:val="clear" w:color="auto" w:fill="auto"/>
            <w:tcMar>
              <w:left w:w="28" w:type="dxa"/>
              <w:right w:w="28" w:type="dxa"/>
            </w:tcMar>
            <w:vAlign w:val="center"/>
          </w:tcPr>
          <w:p w14:paraId="10734055" w14:textId="77777777" w:rsidR="00811CD3" w:rsidRPr="007942E2" w:rsidRDefault="00811CD3" w:rsidP="00297C8B">
            <w:pPr>
              <w:jc w:val="center"/>
              <w:rPr>
                <w:rFonts w:ascii="Arial" w:hAnsi="Arial" w:cs="Arial"/>
                <w:b/>
                <w:noProof/>
                <w:sz w:val="24"/>
                <w:szCs w:val="24"/>
                <w:lang w:eastAsia="es-CO"/>
              </w:rPr>
            </w:pPr>
            <w:r w:rsidRPr="007942E2">
              <w:rPr>
                <w:rFonts w:ascii="Arial" w:hAnsi="Arial" w:cs="Arial"/>
                <w:b/>
                <w:noProof/>
                <w:sz w:val="24"/>
                <w:szCs w:val="24"/>
                <w:lang w:eastAsia="es-CO"/>
              </w:rPr>
              <w:t>GRUPOS METODOLÓGICOS</w:t>
            </w:r>
          </w:p>
        </w:tc>
      </w:tr>
      <w:tr w:rsidR="00811CD3" w:rsidRPr="007942E2" w14:paraId="03E10DD0" w14:textId="77777777" w:rsidTr="00297C8B">
        <w:trPr>
          <w:trHeight w:val="57"/>
          <w:tblHeader/>
          <w:jc w:val="center"/>
        </w:trPr>
        <w:tc>
          <w:tcPr>
            <w:tcW w:w="1887" w:type="dxa"/>
            <w:gridSpan w:val="2"/>
            <w:vMerge/>
            <w:shd w:val="clear" w:color="auto" w:fill="auto"/>
            <w:tcMar>
              <w:left w:w="28" w:type="dxa"/>
              <w:right w:w="28" w:type="dxa"/>
            </w:tcMar>
            <w:vAlign w:val="center"/>
          </w:tcPr>
          <w:p w14:paraId="7D44C73E" w14:textId="77777777" w:rsidR="00811CD3" w:rsidRPr="007942E2" w:rsidRDefault="00811CD3" w:rsidP="00297C8B">
            <w:pPr>
              <w:jc w:val="center"/>
              <w:rPr>
                <w:rFonts w:ascii="Arial" w:hAnsi="Arial" w:cs="Arial"/>
                <w:b/>
                <w:noProof/>
                <w:sz w:val="24"/>
                <w:szCs w:val="24"/>
                <w:lang w:eastAsia="es-CO"/>
              </w:rPr>
            </w:pPr>
          </w:p>
        </w:tc>
        <w:tc>
          <w:tcPr>
            <w:tcW w:w="2693" w:type="dxa"/>
            <w:shd w:val="clear" w:color="auto" w:fill="auto"/>
            <w:tcMar>
              <w:left w:w="28" w:type="dxa"/>
              <w:right w:w="28" w:type="dxa"/>
            </w:tcMar>
            <w:vAlign w:val="center"/>
          </w:tcPr>
          <w:p w14:paraId="529C8265" w14:textId="77777777" w:rsidR="00811CD3" w:rsidRPr="007942E2" w:rsidRDefault="00811CD3" w:rsidP="00297C8B">
            <w:pPr>
              <w:jc w:val="center"/>
              <w:rPr>
                <w:rFonts w:ascii="Arial" w:hAnsi="Arial" w:cs="Arial"/>
                <w:b/>
                <w:noProof/>
                <w:sz w:val="24"/>
                <w:szCs w:val="24"/>
                <w:lang w:eastAsia="es-CO"/>
              </w:rPr>
            </w:pPr>
            <w:r w:rsidRPr="007942E2">
              <w:rPr>
                <w:rFonts w:ascii="Arial" w:hAnsi="Arial" w:cs="Arial"/>
                <w:b/>
                <w:noProof/>
                <w:sz w:val="24"/>
                <w:szCs w:val="24"/>
                <w:lang w:eastAsia="es-CO"/>
              </w:rPr>
              <w:t>Métodos basados en costos</w:t>
            </w:r>
          </w:p>
        </w:tc>
        <w:tc>
          <w:tcPr>
            <w:tcW w:w="2858" w:type="dxa"/>
            <w:shd w:val="clear" w:color="auto" w:fill="auto"/>
            <w:vAlign w:val="center"/>
          </w:tcPr>
          <w:p w14:paraId="594333AF" w14:textId="77777777" w:rsidR="00811CD3" w:rsidRPr="007942E2" w:rsidRDefault="00811CD3" w:rsidP="00297C8B">
            <w:pPr>
              <w:jc w:val="center"/>
              <w:rPr>
                <w:rFonts w:ascii="Arial" w:hAnsi="Arial" w:cs="Arial"/>
                <w:b/>
                <w:noProof/>
                <w:sz w:val="24"/>
                <w:szCs w:val="24"/>
                <w:lang w:eastAsia="es-CO"/>
              </w:rPr>
            </w:pPr>
            <w:r w:rsidRPr="007942E2">
              <w:rPr>
                <w:rFonts w:ascii="Arial" w:hAnsi="Arial" w:cs="Arial"/>
                <w:b/>
                <w:noProof/>
                <w:sz w:val="24"/>
                <w:szCs w:val="24"/>
                <w:lang w:eastAsia="es-CO"/>
              </w:rPr>
              <w:t>Métodos de preferencias reveladas</w:t>
            </w:r>
          </w:p>
        </w:tc>
        <w:tc>
          <w:tcPr>
            <w:tcW w:w="2622" w:type="dxa"/>
            <w:shd w:val="clear" w:color="auto" w:fill="auto"/>
            <w:vAlign w:val="center"/>
          </w:tcPr>
          <w:p w14:paraId="022295FF" w14:textId="77777777" w:rsidR="00811CD3" w:rsidRPr="007942E2" w:rsidRDefault="00811CD3" w:rsidP="00297C8B">
            <w:pPr>
              <w:jc w:val="center"/>
              <w:rPr>
                <w:rFonts w:ascii="Arial" w:hAnsi="Arial" w:cs="Arial"/>
                <w:b/>
                <w:noProof/>
                <w:sz w:val="24"/>
                <w:szCs w:val="24"/>
                <w:lang w:eastAsia="es-CO"/>
              </w:rPr>
            </w:pPr>
            <w:r w:rsidRPr="007942E2">
              <w:rPr>
                <w:rFonts w:ascii="Arial" w:hAnsi="Arial" w:cs="Arial"/>
                <w:b/>
                <w:noProof/>
                <w:sz w:val="24"/>
                <w:szCs w:val="24"/>
                <w:lang w:eastAsia="es-CO"/>
              </w:rPr>
              <w:t>Métodos de preferencias declaradas</w:t>
            </w:r>
          </w:p>
        </w:tc>
      </w:tr>
      <w:tr w:rsidR="00811CD3" w:rsidRPr="007942E2" w14:paraId="3E3AE154" w14:textId="77777777" w:rsidTr="00297C8B">
        <w:trPr>
          <w:trHeight w:val="2054"/>
          <w:jc w:val="center"/>
        </w:trPr>
        <w:tc>
          <w:tcPr>
            <w:tcW w:w="547" w:type="dxa"/>
            <w:vMerge w:val="restart"/>
            <w:shd w:val="clear" w:color="auto" w:fill="auto"/>
            <w:tcMar>
              <w:left w:w="28" w:type="dxa"/>
              <w:right w:w="28" w:type="dxa"/>
            </w:tcMar>
            <w:textDirection w:val="btLr"/>
            <w:vAlign w:val="center"/>
          </w:tcPr>
          <w:p w14:paraId="6BDBA48D" w14:textId="77777777" w:rsidR="00811CD3" w:rsidRPr="007942E2" w:rsidRDefault="00811CD3" w:rsidP="00297C8B">
            <w:pPr>
              <w:ind w:left="113" w:right="113"/>
              <w:jc w:val="center"/>
              <w:rPr>
                <w:rFonts w:ascii="Arial" w:hAnsi="Arial" w:cs="Arial"/>
                <w:b/>
                <w:noProof/>
                <w:sz w:val="24"/>
                <w:szCs w:val="24"/>
                <w:lang w:eastAsia="es-CO"/>
              </w:rPr>
            </w:pPr>
            <w:r w:rsidRPr="007942E2">
              <w:rPr>
                <w:rFonts w:ascii="Arial" w:hAnsi="Arial" w:cs="Arial"/>
                <w:b/>
                <w:noProof/>
                <w:sz w:val="24"/>
                <w:szCs w:val="24"/>
                <w:lang w:eastAsia="es-CO"/>
              </w:rPr>
              <w:t>VALORACIÓN ECONÓMICA</w:t>
            </w:r>
          </w:p>
        </w:tc>
        <w:tc>
          <w:tcPr>
            <w:tcW w:w="1340" w:type="dxa"/>
            <w:shd w:val="clear" w:color="auto" w:fill="auto"/>
            <w:tcMar>
              <w:left w:w="28" w:type="dxa"/>
              <w:right w:w="28" w:type="dxa"/>
            </w:tcMar>
            <w:vAlign w:val="center"/>
          </w:tcPr>
          <w:p w14:paraId="6444AAB3" w14:textId="77777777" w:rsidR="00811CD3" w:rsidRPr="007942E2" w:rsidRDefault="00811CD3" w:rsidP="00297C8B">
            <w:pPr>
              <w:jc w:val="center"/>
              <w:rPr>
                <w:rFonts w:ascii="Arial" w:hAnsi="Arial" w:cs="Arial"/>
                <w:noProof/>
                <w:sz w:val="24"/>
                <w:szCs w:val="24"/>
                <w:lang w:eastAsia="es-CO"/>
              </w:rPr>
            </w:pPr>
            <w:r w:rsidRPr="007942E2">
              <w:rPr>
                <w:rFonts w:ascii="Arial" w:hAnsi="Arial" w:cs="Arial"/>
                <w:noProof/>
                <w:sz w:val="24"/>
                <w:szCs w:val="24"/>
                <w:lang w:eastAsia="es-CO"/>
              </w:rPr>
              <w:t>Orientación</w:t>
            </w:r>
          </w:p>
        </w:tc>
        <w:tc>
          <w:tcPr>
            <w:tcW w:w="2693" w:type="dxa"/>
            <w:shd w:val="clear" w:color="auto" w:fill="auto"/>
            <w:tcMar>
              <w:left w:w="85" w:type="dxa"/>
              <w:right w:w="85" w:type="dxa"/>
            </w:tcMar>
            <w:vAlign w:val="center"/>
          </w:tcPr>
          <w:p w14:paraId="39557EE7" w14:textId="77777777" w:rsidR="00811CD3" w:rsidRPr="007942E2" w:rsidRDefault="00811CD3" w:rsidP="00297C8B">
            <w:pPr>
              <w:jc w:val="both"/>
              <w:rPr>
                <w:rFonts w:ascii="Arial" w:hAnsi="Arial" w:cs="Arial"/>
                <w:noProof/>
                <w:sz w:val="24"/>
                <w:szCs w:val="24"/>
                <w:lang w:eastAsia="es-CO"/>
              </w:rPr>
            </w:pPr>
            <w:r w:rsidRPr="007942E2">
              <w:rPr>
                <w:rFonts w:ascii="Arial" w:hAnsi="Arial" w:cs="Arial"/>
                <w:noProof/>
                <w:sz w:val="24"/>
                <w:szCs w:val="24"/>
                <w:lang w:eastAsia="es-CO"/>
              </w:rPr>
              <w:t>Intentan cuantificar lo que las personas están dispuestas a pagar por atender, mitigar o evitar una situación que les empeora su bienestar a partir de sus decisiones de gasto.</w:t>
            </w:r>
          </w:p>
        </w:tc>
        <w:tc>
          <w:tcPr>
            <w:tcW w:w="2858" w:type="dxa"/>
            <w:shd w:val="clear" w:color="auto" w:fill="auto"/>
            <w:tcMar>
              <w:left w:w="85" w:type="dxa"/>
              <w:right w:w="85" w:type="dxa"/>
            </w:tcMar>
            <w:vAlign w:val="center"/>
          </w:tcPr>
          <w:p w14:paraId="1FF230A6" w14:textId="77777777" w:rsidR="00811CD3" w:rsidRPr="007942E2" w:rsidRDefault="00811CD3" w:rsidP="00297C8B">
            <w:pPr>
              <w:jc w:val="both"/>
              <w:rPr>
                <w:rFonts w:ascii="Arial" w:hAnsi="Arial" w:cs="Arial"/>
                <w:noProof/>
                <w:sz w:val="24"/>
                <w:szCs w:val="24"/>
                <w:lang w:eastAsia="es-CO"/>
              </w:rPr>
            </w:pPr>
            <w:r w:rsidRPr="007942E2">
              <w:rPr>
                <w:rFonts w:ascii="Arial" w:hAnsi="Arial" w:cs="Arial"/>
                <w:noProof/>
                <w:sz w:val="24"/>
                <w:szCs w:val="24"/>
                <w:lang w:eastAsia="es-CO"/>
              </w:rPr>
              <w:t>Estiman el valor de uso directo e indirecto de los bienes y servicios ambientales por tipo de uso (recreación, salud, insumos de producción, entre otros), aprovechando la relación que exista entre la calidad ambiental y un bien o sevicio de mercado.</w:t>
            </w:r>
          </w:p>
        </w:tc>
        <w:tc>
          <w:tcPr>
            <w:tcW w:w="2622" w:type="dxa"/>
            <w:shd w:val="clear" w:color="auto" w:fill="auto"/>
            <w:tcMar>
              <w:left w:w="85" w:type="dxa"/>
              <w:right w:w="85" w:type="dxa"/>
            </w:tcMar>
            <w:vAlign w:val="center"/>
          </w:tcPr>
          <w:p w14:paraId="294103C8" w14:textId="77777777" w:rsidR="00811CD3" w:rsidRPr="007942E2" w:rsidRDefault="00811CD3" w:rsidP="00297C8B">
            <w:pPr>
              <w:jc w:val="both"/>
              <w:rPr>
                <w:rFonts w:ascii="Arial" w:hAnsi="Arial" w:cs="Arial"/>
                <w:noProof/>
                <w:sz w:val="24"/>
                <w:szCs w:val="24"/>
                <w:lang w:eastAsia="es-CO"/>
              </w:rPr>
            </w:pPr>
            <w:r w:rsidRPr="007942E2">
              <w:rPr>
                <w:rFonts w:ascii="Arial" w:hAnsi="Arial" w:cs="Arial"/>
                <w:noProof/>
                <w:sz w:val="24"/>
                <w:szCs w:val="24"/>
                <w:lang w:eastAsia="es-CO"/>
              </w:rPr>
              <w:t>En el enfoque de preferencias declaradas se le pide a la gente expresar directamente sus preferencias y valores, en lugar de deducir los valores de las opciones reales, como aquellos de preferencia revelada.</w:t>
            </w:r>
          </w:p>
        </w:tc>
      </w:tr>
      <w:tr w:rsidR="00811CD3" w:rsidRPr="007942E2" w14:paraId="677BA02E" w14:textId="77777777" w:rsidTr="00297C8B">
        <w:trPr>
          <w:trHeight w:val="407"/>
          <w:jc w:val="center"/>
        </w:trPr>
        <w:tc>
          <w:tcPr>
            <w:tcW w:w="547" w:type="dxa"/>
            <w:vMerge/>
            <w:shd w:val="clear" w:color="auto" w:fill="auto"/>
            <w:tcMar>
              <w:left w:w="28" w:type="dxa"/>
              <w:right w:w="28" w:type="dxa"/>
            </w:tcMar>
            <w:vAlign w:val="center"/>
          </w:tcPr>
          <w:p w14:paraId="73E32CE7" w14:textId="77777777" w:rsidR="00811CD3" w:rsidRPr="007942E2" w:rsidRDefault="00811CD3" w:rsidP="00297C8B">
            <w:pPr>
              <w:jc w:val="center"/>
              <w:rPr>
                <w:rFonts w:ascii="Arial" w:hAnsi="Arial" w:cs="Arial"/>
                <w:noProof/>
                <w:sz w:val="24"/>
                <w:szCs w:val="24"/>
                <w:lang w:eastAsia="es-CO"/>
              </w:rPr>
            </w:pPr>
          </w:p>
        </w:tc>
        <w:tc>
          <w:tcPr>
            <w:tcW w:w="1340" w:type="dxa"/>
            <w:vMerge w:val="restart"/>
            <w:shd w:val="clear" w:color="auto" w:fill="auto"/>
            <w:tcMar>
              <w:left w:w="28" w:type="dxa"/>
              <w:right w:w="28" w:type="dxa"/>
            </w:tcMar>
            <w:vAlign w:val="center"/>
          </w:tcPr>
          <w:p w14:paraId="6D3E8E81" w14:textId="77777777" w:rsidR="00811CD3" w:rsidRPr="007942E2" w:rsidRDefault="00811CD3" w:rsidP="00297C8B">
            <w:pPr>
              <w:jc w:val="center"/>
              <w:rPr>
                <w:rFonts w:ascii="Arial" w:hAnsi="Arial" w:cs="Arial"/>
                <w:noProof/>
                <w:sz w:val="24"/>
                <w:szCs w:val="24"/>
                <w:lang w:eastAsia="es-CO"/>
              </w:rPr>
            </w:pPr>
            <w:r w:rsidRPr="007942E2">
              <w:rPr>
                <w:rFonts w:ascii="Arial" w:hAnsi="Arial" w:cs="Arial"/>
                <w:noProof/>
                <w:sz w:val="24"/>
                <w:szCs w:val="24"/>
                <w:lang w:eastAsia="es-CO"/>
              </w:rPr>
              <w:t>Métodos más usados</w:t>
            </w:r>
          </w:p>
        </w:tc>
        <w:tc>
          <w:tcPr>
            <w:tcW w:w="2693" w:type="dxa"/>
            <w:vMerge w:val="restart"/>
            <w:shd w:val="clear" w:color="auto" w:fill="auto"/>
            <w:tcMar>
              <w:left w:w="57" w:type="dxa"/>
              <w:right w:w="57" w:type="dxa"/>
            </w:tcMar>
            <w:vAlign w:val="center"/>
          </w:tcPr>
          <w:p w14:paraId="13EDDCFB" w14:textId="77777777" w:rsidR="00811CD3" w:rsidRPr="007942E2" w:rsidRDefault="00811CD3" w:rsidP="00A84310">
            <w:pPr>
              <w:pStyle w:val="Prrafodelista"/>
              <w:numPr>
                <w:ilvl w:val="0"/>
                <w:numId w:val="10"/>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Costos de mitigación.</w:t>
            </w:r>
          </w:p>
          <w:p w14:paraId="2743553D" w14:textId="77777777" w:rsidR="00811CD3" w:rsidRPr="007942E2" w:rsidRDefault="00811CD3" w:rsidP="00A84310">
            <w:pPr>
              <w:pStyle w:val="Prrafodelista"/>
              <w:numPr>
                <w:ilvl w:val="0"/>
                <w:numId w:val="10"/>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Costos de reposición.</w:t>
            </w:r>
          </w:p>
          <w:p w14:paraId="5D29C6A5" w14:textId="77777777" w:rsidR="00811CD3" w:rsidRPr="007942E2" w:rsidRDefault="00811CD3" w:rsidP="00A84310">
            <w:pPr>
              <w:pStyle w:val="Prrafodelista"/>
              <w:numPr>
                <w:ilvl w:val="0"/>
                <w:numId w:val="10"/>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Costos de reemplazo.</w:t>
            </w:r>
          </w:p>
          <w:p w14:paraId="26B69EB4" w14:textId="77777777" w:rsidR="00811CD3" w:rsidRPr="007942E2" w:rsidRDefault="00811CD3" w:rsidP="00A84310">
            <w:pPr>
              <w:pStyle w:val="Prrafodelista"/>
              <w:numPr>
                <w:ilvl w:val="0"/>
                <w:numId w:val="10"/>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Costos evitados.</w:t>
            </w:r>
          </w:p>
          <w:p w14:paraId="46F33569" w14:textId="77777777" w:rsidR="00811CD3" w:rsidRPr="007942E2" w:rsidRDefault="00811CD3" w:rsidP="00A84310">
            <w:pPr>
              <w:pStyle w:val="Prrafodelista"/>
              <w:numPr>
                <w:ilvl w:val="0"/>
                <w:numId w:val="10"/>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Costos de enfermedad/morbilidad.</w:t>
            </w:r>
          </w:p>
        </w:tc>
        <w:tc>
          <w:tcPr>
            <w:tcW w:w="2858" w:type="dxa"/>
            <w:shd w:val="clear" w:color="auto" w:fill="auto"/>
            <w:tcMar>
              <w:left w:w="57" w:type="dxa"/>
              <w:right w:w="57" w:type="dxa"/>
            </w:tcMar>
            <w:vAlign w:val="center"/>
          </w:tcPr>
          <w:p w14:paraId="7B54C4B3" w14:textId="77777777" w:rsidR="00811CD3" w:rsidRPr="007942E2" w:rsidRDefault="00811CD3" w:rsidP="00A84310">
            <w:pPr>
              <w:pStyle w:val="Prrafodelista"/>
              <w:numPr>
                <w:ilvl w:val="0"/>
                <w:numId w:val="11"/>
              </w:numPr>
              <w:ind w:left="307" w:hanging="287"/>
              <w:contextualSpacing w:val="0"/>
              <w:jc w:val="both"/>
              <w:rPr>
                <w:rFonts w:ascii="Arial" w:hAnsi="Arial" w:cs="Arial"/>
                <w:noProof/>
                <w:sz w:val="24"/>
                <w:szCs w:val="24"/>
                <w:lang w:eastAsia="es-CO"/>
              </w:rPr>
            </w:pPr>
            <w:r w:rsidRPr="007942E2">
              <w:rPr>
                <w:rFonts w:ascii="Arial" w:hAnsi="Arial" w:cs="Arial"/>
                <w:noProof/>
                <w:sz w:val="24"/>
                <w:szCs w:val="24"/>
                <w:lang w:eastAsia="es-CO"/>
              </w:rPr>
              <w:t>Precios hedónicos (propiedades y salarios).</w:t>
            </w:r>
          </w:p>
          <w:p w14:paraId="7E0AF2C5" w14:textId="77777777" w:rsidR="00811CD3" w:rsidRPr="007942E2" w:rsidRDefault="00811CD3" w:rsidP="00A84310">
            <w:pPr>
              <w:pStyle w:val="Prrafodelista"/>
              <w:numPr>
                <w:ilvl w:val="0"/>
                <w:numId w:val="11"/>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Costos de viaje.</w:t>
            </w:r>
          </w:p>
          <w:p w14:paraId="05107791" w14:textId="77777777" w:rsidR="00811CD3" w:rsidRPr="007942E2" w:rsidRDefault="00811CD3" w:rsidP="00A84310">
            <w:pPr>
              <w:pStyle w:val="Prrafodelista"/>
              <w:numPr>
                <w:ilvl w:val="0"/>
                <w:numId w:val="11"/>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Cambios en la productividad.</w:t>
            </w:r>
          </w:p>
          <w:p w14:paraId="63C79CDD" w14:textId="77777777" w:rsidR="00811CD3" w:rsidRPr="007942E2" w:rsidRDefault="00811CD3" w:rsidP="00A84310">
            <w:pPr>
              <w:pStyle w:val="Prrafodelista"/>
              <w:numPr>
                <w:ilvl w:val="0"/>
                <w:numId w:val="11"/>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Costos de oportunidad.</w:t>
            </w:r>
          </w:p>
        </w:tc>
        <w:tc>
          <w:tcPr>
            <w:tcW w:w="2622" w:type="dxa"/>
            <w:shd w:val="clear" w:color="auto" w:fill="auto"/>
            <w:tcMar>
              <w:left w:w="57" w:type="dxa"/>
              <w:right w:w="57" w:type="dxa"/>
            </w:tcMar>
            <w:vAlign w:val="center"/>
          </w:tcPr>
          <w:p w14:paraId="7BD9A40C" w14:textId="77777777" w:rsidR="00811CD3" w:rsidRPr="007942E2" w:rsidRDefault="00811CD3" w:rsidP="00A84310">
            <w:pPr>
              <w:pStyle w:val="Prrafodelista"/>
              <w:numPr>
                <w:ilvl w:val="0"/>
                <w:numId w:val="12"/>
              </w:numPr>
              <w:ind w:left="358" w:hanging="358"/>
              <w:contextualSpacing w:val="0"/>
              <w:jc w:val="both"/>
              <w:rPr>
                <w:rFonts w:ascii="Arial" w:hAnsi="Arial" w:cs="Arial"/>
                <w:noProof/>
                <w:sz w:val="24"/>
                <w:szCs w:val="24"/>
                <w:lang w:eastAsia="es-CO"/>
              </w:rPr>
            </w:pPr>
            <w:r w:rsidRPr="007942E2">
              <w:rPr>
                <w:rFonts w:ascii="Arial" w:hAnsi="Arial" w:cs="Arial"/>
                <w:noProof/>
                <w:sz w:val="24"/>
                <w:szCs w:val="24"/>
                <w:lang w:eastAsia="es-CO"/>
              </w:rPr>
              <w:t>Valoración contingente.</w:t>
            </w:r>
          </w:p>
          <w:p w14:paraId="6777516D" w14:textId="77777777" w:rsidR="00811CD3" w:rsidRPr="007942E2" w:rsidRDefault="00811CD3" w:rsidP="00A84310">
            <w:pPr>
              <w:pStyle w:val="Prrafodelista"/>
              <w:numPr>
                <w:ilvl w:val="0"/>
                <w:numId w:val="12"/>
              </w:numPr>
              <w:ind w:left="327" w:hanging="319"/>
              <w:contextualSpacing w:val="0"/>
              <w:jc w:val="both"/>
              <w:rPr>
                <w:rFonts w:ascii="Arial" w:hAnsi="Arial" w:cs="Arial"/>
                <w:noProof/>
                <w:sz w:val="24"/>
                <w:szCs w:val="24"/>
                <w:lang w:eastAsia="es-CO"/>
              </w:rPr>
            </w:pPr>
            <w:r w:rsidRPr="007942E2">
              <w:rPr>
                <w:rFonts w:ascii="Arial" w:hAnsi="Arial" w:cs="Arial"/>
                <w:noProof/>
                <w:sz w:val="24"/>
                <w:szCs w:val="24"/>
                <w:lang w:eastAsia="es-CO"/>
              </w:rPr>
              <w:t>Elección contigente (análisis conjoint).</w:t>
            </w:r>
          </w:p>
        </w:tc>
      </w:tr>
      <w:tr w:rsidR="00811CD3" w:rsidRPr="007942E2" w14:paraId="59C71A03" w14:textId="77777777" w:rsidTr="00297C8B">
        <w:trPr>
          <w:trHeight w:val="412"/>
          <w:jc w:val="center"/>
        </w:trPr>
        <w:tc>
          <w:tcPr>
            <w:tcW w:w="547" w:type="dxa"/>
            <w:vMerge/>
            <w:shd w:val="clear" w:color="auto" w:fill="auto"/>
            <w:tcMar>
              <w:left w:w="28" w:type="dxa"/>
              <w:right w:w="28" w:type="dxa"/>
            </w:tcMar>
            <w:vAlign w:val="center"/>
          </w:tcPr>
          <w:p w14:paraId="0CBCFFE6" w14:textId="77777777" w:rsidR="00811CD3" w:rsidRPr="007942E2" w:rsidRDefault="00811CD3" w:rsidP="00297C8B">
            <w:pPr>
              <w:jc w:val="center"/>
              <w:rPr>
                <w:rFonts w:ascii="Arial" w:hAnsi="Arial" w:cs="Arial"/>
                <w:noProof/>
                <w:sz w:val="24"/>
                <w:szCs w:val="24"/>
                <w:lang w:eastAsia="es-CO"/>
              </w:rPr>
            </w:pPr>
          </w:p>
        </w:tc>
        <w:tc>
          <w:tcPr>
            <w:tcW w:w="1340" w:type="dxa"/>
            <w:vMerge/>
            <w:shd w:val="clear" w:color="auto" w:fill="auto"/>
            <w:tcMar>
              <w:left w:w="28" w:type="dxa"/>
              <w:right w:w="28" w:type="dxa"/>
            </w:tcMar>
            <w:vAlign w:val="center"/>
          </w:tcPr>
          <w:p w14:paraId="49B1BF58" w14:textId="77777777" w:rsidR="00811CD3" w:rsidRPr="007942E2" w:rsidRDefault="00811CD3" w:rsidP="00297C8B">
            <w:pPr>
              <w:jc w:val="center"/>
              <w:rPr>
                <w:rFonts w:ascii="Arial" w:hAnsi="Arial" w:cs="Arial"/>
                <w:noProof/>
                <w:sz w:val="24"/>
                <w:szCs w:val="24"/>
                <w:lang w:eastAsia="es-CO"/>
              </w:rPr>
            </w:pPr>
          </w:p>
        </w:tc>
        <w:tc>
          <w:tcPr>
            <w:tcW w:w="2693" w:type="dxa"/>
            <w:vMerge/>
            <w:tcBorders>
              <w:bottom w:val="single" w:sz="4" w:space="0" w:color="auto"/>
            </w:tcBorders>
            <w:shd w:val="clear" w:color="auto" w:fill="auto"/>
            <w:tcMar>
              <w:left w:w="28" w:type="dxa"/>
              <w:right w:w="28" w:type="dxa"/>
            </w:tcMar>
            <w:vAlign w:val="center"/>
          </w:tcPr>
          <w:p w14:paraId="430673ED" w14:textId="77777777" w:rsidR="00811CD3" w:rsidRPr="007942E2" w:rsidRDefault="00811CD3" w:rsidP="00297C8B">
            <w:pPr>
              <w:jc w:val="center"/>
              <w:rPr>
                <w:rFonts w:ascii="Arial" w:hAnsi="Arial" w:cs="Arial"/>
                <w:noProof/>
                <w:sz w:val="24"/>
                <w:szCs w:val="24"/>
                <w:lang w:eastAsia="es-CO"/>
              </w:rPr>
            </w:pPr>
          </w:p>
        </w:tc>
        <w:tc>
          <w:tcPr>
            <w:tcW w:w="5480" w:type="dxa"/>
            <w:gridSpan w:val="2"/>
            <w:tcBorders>
              <w:bottom w:val="single" w:sz="4" w:space="0" w:color="auto"/>
            </w:tcBorders>
            <w:shd w:val="clear" w:color="auto" w:fill="auto"/>
            <w:tcMar>
              <w:left w:w="28" w:type="dxa"/>
              <w:right w:w="28" w:type="dxa"/>
            </w:tcMar>
            <w:vAlign w:val="center"/>
          </w:tcPr>
          <w:p w14:paraId="699A2695" w14:textId="77777777" w:rsidR="00811CD3" w:rsidRPr="007942E2" w:rsidRDefault="00811CD3" w:rsidP="00297C8B">
            <w:pPr>
              <w:jc w:val="center"/>
              <w:rPr>
                <w:rFonts w:ascii="Arial" w:hAnsi="Arial" w:cs="Arial"/>
                <w:noProof/>
                <w:sz w:val="24"/>
                <w:szCs w:val="24"/>
                <w:lang w:eastAsia="es-CO"/>
              </w:rPr>
            </w:pPr>
            <w:r w:rsidRPr="007942E2">
              <w:rPr>
                <w:rFonts w:ascii="Arial" w:hAnsi="Arial" w:cs="Arial"/>
                <w:noProof/>
                <w:sz w:val="24"/>
                <w:szCs w:val="24"/>
                <w:lang w:eastAsia="es-CO"/>
              </w:rPr>
              <w:t>Método de transferencia de beneficios.</w:t>
            </w:r>
          </w:p>
        </w:tc>
      </w:tr>
      <w:tr w:rsidR="00811CD3" w:rsidRPr="007942E2" w14:paraId="70542166" w14:textId="77777777" w:rsidTr="00297C8B">
        <w:trPr>
          <w:trHeight w:val="57"/>
          <w:jc w:val="center"/>
        </w:trPr>
        <w:tc>
          <w:tcPr>
            <w:tcW w:w="1887" w:type="dxa"/>
            <w:gridSpan w:val="2"/>
            <w:vMerge w:val="restart"/>
            <w:shd w:val="clear" w:color="auto" w:fill="auto"/>
            <w:tcMar>
              <w:left w:w="28" w:type="dxa"/>
              <w:right w:w="28" w:type="dxa"/>
            </w:tcMar>
            <w:vAlign w:val="center"/>
          </w:tcPr>
          <w:p w14:paraId="463DD6E8" w14:textId="77777777" w:rsidR="00811CD3" w:rsidRPr="007942E2" w:rsidRDefault="00811CD3" w:rsidP="00297C8B">
            <w:pPr>
              <w:jc w:val="center"/>
              <w:rPr>
                <w:rFonts w:ascii="Arial" w:hAnsi="Arial" w:cs="Arial"/>
                <w:b/>
                <w:noProof/>
                <w:sz w:val="24"/>
                <w:szCs w:val="24"/>
                <w:lang w:eastAsia="es-CO"/>
              </w:rPr>
            </w:pPr>
            <w:r w:rsidRPr="007942E2">
              <w:rPr>
                <w:rFonts w:ascii="Arial" w:hAnsi="Arial" w:cs="Arial"/>
                <w:b/>
                <w:noProof/>
                <w:sz w:val="24"/>
                <w:szCs w:val="24"/>
                <w:lang w:eastAsia="es-CO"/>
              </w:rPr>
              <w:t>EVALUACIÓN ECONÓMICA</w:t>
            </w:r>
          </w:p>
        </w:tc>
        <w:tc>
          <w:tcPr>
            <w:tcW w:w="8173" w:type="dxa"/>
            <w:gridSpan w:val="3"/>
            <w:tcBorders>
              <w:bottom w:val="nil"/>
            </w:tcBorders>
            <w:shd w:val="clear" w:color="auto" w:fill="auto"/>
            <w:tcMar>
              <w:left w:w="28" w:type="dxa"/>
              <w:right w:w="28" w:type="dxa"/>
            </w:tcMar>
            <w:vAlign w:val="center"/>
          </w:tcPr>
          <w:p w14:paraId="03DB88C2" w14:textId="77777777" w:rsidR="00811CD3" w:rsidRPr="007942E2" w:rsidRDefault="00811CD3" w:rsidP="00297C8B">
            <w:pPr>
              <w:jc w:val="center"/>
              <w:rPr>
                <w:rFonts w:ascii="Arial" w:hAnsi="Arial" w:cs="Arial"/>
                <w:b/>
                <w:noProof/>
                <w:sz w:val="24"/>
                <w:szCs w:val="24"/>
                <w:lang w:eastAsia="es-CO"/>
              </w:rPr>
            </w:pPr>
            <w:r w:rsidRPr="007942E2">
              <w:rPr>
                <w:rFonts w:ascii="Arial" w:hAnsi="Arial" w:cs="Arial"/>
                <w:b/>
                <w:noProof/>
                <w:sz w:val="24"/>
                <w:szCs w:val="24"/>
                <w:lang w:eastAsia="es-CO"/>
              </w:rPr>
              <w:t>ANÁLISIS DE COSTO BENEFICIO</w:t>
            </w:r>
          </w:p>
          <w:p w14:paraId="181A2723" w14:textId="77777777" w:rsidR="00811CD3" w:rsidRPr="007942E2" w:rsidRDefault="00811CD3" w:rsidP="00297C8B">
            <w:pPr>
              <w:jc w:val="center"/>
              <w:rPr>
                <w:rFonts w:ascii="Arial" w:hAnsi="Arial" w:cs="Arial"/>
                <w:noProof/>
                <w:sz w:val="24"/>
                <w:szCs w:val="24"/>
                <w:lang w:eastAsia="es-CO"/>
              </w:rPr>
            </w:pPr>
            <w:r w:rsidRPr="007942E2">
              <w:rPr>
                <w:rFonts w:ascii="Arial" w:hAnsi="Arial" w:cs="Arial"/>
                <w:noProof/>
                <w:sz w:val="24"/>
                <w:szCs w:val="24"/>
                <w:lang w:eastAsia="es-CO"/>
              </w:rPr>
              <w:t>Indicadores: Valor Presente Neto (VPN), Tasa Interna de Retorno (TIR), Relación Beneficio Costo (RBC).</w:t>
            </w:r>
          </w:p>
          <w:p w14:paraId="3E5C2715" w14:textId="77777777" w:rsidR="00811CD3" w:rsidRPr="007942E2" w:rsidRDefault="00811CD3" w:rsidP="00297C8B">
            <w:pPr>
              <w:jc w:val="center"/>
              <w:rPr>
                <w:rFonts w:ascii="Arial" w:hAnsi="Arial" w:cs="Arial"/>
                <w:noProof/>
                <w:sz w:val="24"/>
                <w:szCs w:val="24"/>
                <w:lang w:eastAsia="es-CO"/>
              </w:rPr>
            </w:pPr>
          </w:p>
        </w:tc>
      </w:tr>
      <w:tr w:rsidR="00811CD3" w:rsidRPr="007942E2" w14:paraId="4961E0E9" w14:textId="77777777" w:rsidTr="00297C8B">
        <w:trPr>
          <w:trHeight w:val="57"/>
          <w:jc w:val="center"/>
        </w:trPr>
        <w:tc>
          <w:tcPr>
            <w:tcW w:w="1887" w:type="dxa"/>
            <w:gridSpan w:val="2"/>
            <w:vMerge/>
            <w:shd w:val="clear" w:color="auto" w:fill="auto"/>
            <w:tcMar>
              <w:left w:w="28" w:type="dxa"/>
              <w:right w:w="28" w:type="dxa"/>
            </w:tcMar>
            <w:vAlign w:val="center"/>
          </w:tcPr>
          <w:p w14:paraId="66923EE9" w14:textId="77777777" w:rsidR="00811CD3" w:rsidRPr="007942E2" w:rsidRDefault="00811CD3" w:rsidP="00297C8B">
            <w:pPr>
              <w:jc w:val="center"/>
              <w:rPr>
                <w:rFonts w:ascii="Arial" w:hAnsi="Arial" w:cs="Arial"/>
                <w:noProof/>
                <w:sz w:val="24"/>
                <w:szCs w:val="24"/>
                <w:lang w:eastAsia="es-CO"/>
              </w:rPr>
            </w:pPr>
          </w:p>
        </w:tc>
        <w:tc>
          <w:tcPr>
            <w:tcW w:w="8173" w:type="dxa"/>
            <w:gridSpan w:val="3"/>
            <w:tcBorders>
              <w:top w:val="nil"/>
            </w:tcBorders>
            <w:shd w:val="clear" w:color="auto" w:fill="auto"/>
            <w:tcMar>
              <w:left w:w="28" w:type="dxa"/>
              <w:right w:w="28" w:type="dxa"/>
            </w:tcMar>
            <w:vAlign w:val="center"/>
          </w:tcPr>
          <w:p w14:paraId="13847066" w14:textId="77777777" w:rsidR="00811CD3" w:rsidRPr="007942E2" w:rsidRDefault="00811CD3" w:rsidP="00297C8B">
            <w:pPr>
              <w:jc w:val="center"/>
              <w:rPr>
                <w:rFonts w:ascii="Arial" w:hAnsi="Arial" w:cs="Arial"/>
                <w:b/>
                <w:noProof/>
                <w:sz w:val="24"/>
                <w:szCs w:val="24"/>
                <w:lang w:eastAsia="es-CO"/>
              </w:rPr>
            </w:pPr>
            <w:r w:rsidRPr="007942E2">
              <w:rPr>
                <w:rFonts w:ascii="Arial" w:hAnsi="Arial" w:cs="Arial"/>
                <w:b/>
                <w:noProof/>
                <w:sz w:val="24"/>
                <w:szCs w:val="24"/>
                <w:lang w:eastAsia="es-CO"/>
              </w:rPr>
              <w:t>ANÁLISIS DE COSTO EFECTIVIDAD</w:t>
            </w:r>
          </w:p>
          <w:p w14:paraId="5AD8C747" w14:textId="77777777" w:rsidR="00811CD3" w:rsidRPr="007942E2" w:rsidRDefault="00811CD3" w:rsidP="00297C8B">
            <w:pPr>
              <w:jc w:val="center"/>
              <w:rPr>
                <w:rFonts w:ascii="Arial" w:hAnsi="Arial" w:cs="Arial"/>
                <w:noProof/>
                <w:sz w:val="24"/>
                <w:szCs w:val="24"/>
                <w:lang w:eastAsia="es-CO"/>
              </w:rPr>
            </w:pPr>
            <w:r w:rsidRPr="007942E2">
              <w:rPr>
                <w:rFonts w:ascii="Arial" w:hAnsi="Arial" w:cs="Arial"/>
                <w:noProof/>
                <w:sz w:val="24"/>
                <w:szCs w:val="24"/>
                <w:lang w:eastAsia="es-CO"/>
              </w:rPr>
              <w:t>Selección de la alternativa que logre los resultados al menor costo.</w:t>
            </w:r>
          </w:p>
        </w:tc>
      </w:tr>
    </w:tbl>
    <w:p w14:paraId="0C457828" w14:textId="77777777" w:rsidR="00E60800" w:rsidRDefault="00E60800" w:rsidP="00811CD3">
      <w:pPr>
        <w:jc w:val="both"/>
        <w:rPr>
          <w:rFonts w:ascii="Arial" w:hAnsi="Arial" w:cs="Arial"/>
          <w:sz w:val="24"/>
          <w:szCs w:val="24"/>
        </w:rPr>
      </w:pPr>
    </w:p>
    <w:p w14:paraId="79DD0D57" w14:textId="77777777" w:rsidR="000375A8" w:rsidRPr="00E46F0C" w:rsidRDefault="000375A8" w:rsidP="00811CD3">
      <w:pPr>
        <w:jc w:val="both"/>
        <w:rPr>
          <w:rFonts w:ascii="Arial" w:hAnsi="Arial" w:cs="Arial"/>
          <w:sz w:val="24"/>
          <w:szCs w:val="24"/>
        </w:rPr>
      </w:pPr>
    </w:p>
    <w:p w14:paraId="491B4967" w14:textId="77777777" w:rsidR="00782C2D" w:rsidRPr="000375A8" w:rsidRDefault="00782C2D" w:rsidP="000375A8">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250" w:name="_Toc456360029"/>
      <w:r w:rsidRPr="000375A8">
        <w:rPr>
          <w:rFonts w:ascii="Arial" w:hAnsi="Arial" w:cs="Arial"/>
          <w:bCs w:val="0"/>
          <w:kern w:val="0"/>
          <w:sz w:val="24"/>
          <w:szCs w:val="24"/>
          <w:lang w:val="es-ES_tradnl" w:eastAsia="es-ES"/>
        </w:rPr>
        <w:t>ZONIFICACIÓN DE MANEJO AMBIENTAL DE</w:t>
      </w:r>
      <w:r w:rsidR="00815D43" w:rsidRPr="000375A8">
        <w:rPr>
          <w:rFonts w:ascii="Arial" w:hAnsi="Arial" w:cs="Arial"/>
          <w:bCs w:val="0"/>
          <w:kern w:val="0"/>
          <w:sz w:val="24"/>
          <w:szCs w:val="24"/>
          <w:lang w:val="es-ES_tradnl" w:eastAsia="es-ES"/>
        </w:rPr>
        <w:t>L</w:t>
      </w:r>
      <w:r w:rsidR="00650DEE" w:rsidRPr="000375A8">
        <w:rPr>
          <w:rFonts w:ascii="Arial" w:hAnsi="Arial" w:cs="Arial"/>
          <w:bCs w:val="0"/>
          <w:kern w:val="0"/>
          <w:sz w:val="24"/>
          <w:szCs w:val="24"/>
          <w:lang w:val="es-ES_tradnl" w:eastAsia="es-ES"/>
        </w:rPr>
        <w:t xml:space="preserve"> PROYECTO</w:t>
      </w:r>
      <w:bookmarkEnd w:id="250"/>
    </w:p>
    <w:p w14:paraId="36DBCF3B" w14:textId="77777777" w:rsidR="00CC0CE6" w:rsidRPr="004C39ED" w:rsidRDefault="00CC0CE6" w:rsidP="00A9427E">
      <w:pPr>
        <w:jc w:val="both"/>
        <w:rPr>
          <w:rFonts w:ascii="Arial" w:hAnsi="Arial" w:cs="Arial"/>
          <w:sz w:val="24"/>
          <w:szCs w:val="24"/>
        </w:rPr>
      </w:pPr>
    </w:p>
    <w:p w14:paraId="29A9E9F8" w14:textId="77777777" w:rsidR="00CC0CE6" w:rsidRPr="004C39ED" w:rsidRDefault="00CC0CE6" w:rsidP="00A9427E">
      <w:pPr>
        <w:jc w:val="both"/>
        <w:rPr>
          <w:rFonts w:ascii="Arial" w:hAnsi="Arial" w:cs="Arial"/>
          <w:sz w:val="24"/>
          <w:szCs w:val="24"/>
        </w:rPr>
      </w:pPr>
      <w:r w:rsidRPr="004C39ED">
        <w:rPr>
          <w:rFonts w:ascii="Arial" w:hAnsi="Arial" w:cs="Arial"/>
          <w:sz w:val="24"/>
          <w:szCs w:val="24"/>
        </w:rPr>
        <w:lastRenderedPageBreak/>
        <w:t>A partir de la zonificación ambiental y teniendo en cuenta la evaluación de impactos realizada se debe determinar la zonificación de manejo ambiental.</w:t>
      </w:r>
    </w:p>
    <w:p w14:paraId="76819945" w14:textId="77777777" w:rsidR="00CC0CE6" w:rsidRPr="004C39ED" w:rsidRDefault="00CC0CE6" w:rsidP="00A9427E">
      <w:pPr>
        <w:jc w:val="both"/>
        <w:rPr>
          <w:rFonts w:ascii="Arial" w:hAnsi="Arial" w:cs="Arial"/>
          <w:sz w:val="24"/>
          <w:szCs w:val="24"/>
        </w:rPr>
      </w:pPr>
    </w:p>
    <w:p w14:paraId="64E1E586" w14:textId="1C9FF419" w:rsidR="00CC0CE6" w:rsidRPr="004C39ED" w:rsidRDefault="00CC0CE6" w:rsidP="00A9427E">
      <w:pPr>
        <w:jc w:val="both"/>
        <w:rPr>
          <w:rFonts w:ascii="Arial" w:hAnsi="Arial" w:cs="Arial"/>
          <w:sz w:val="24"/>
          <w:szCs w:val="24"/>
        </w:rPr>
      </w:pPr>
      <w:r w:rsidRPr="004C39ED">
        <w:rPr>
          <w:rFonts w:ascii="Arial" w:hAnsi="Arial" w:cs="Arial"/>
          <w:sz w:val="24"/>
          <w:szCs w:val="24"/>
        </w:rPr>
        <w:t xml:space="preserve">El análisis de cada una de las unidades de manejo debe realizarse de manera cualitativa y cuantitativa, utilizando </w:t>
      </w:r>
      <w:r w:rsidR="0057621F" w:rsidRPr="0057621F">
        <w:rPr>
          <w:rFonts w:ascii="Arial" w:hAnsi="Arial" w:cs="Arial"/>
          <w:sz w:val="24"/>
          <w:szCs w:val="24"/>
        </w:rPr>
        <w:t xml:space="preserve">un </w:t>
      </w:r>
      <w:r w:rsidR="0057621F" w:rsidRPr="0057621F">
        <w:rPr>
          <w:rFonts w:ascii="Arial" w:hAnsi="Arial" w:cs="Arial"/>
          <w:i/>
          <w:sz w:val="24"/>
          <w:szCs w:val="24"/>
        </w:rPr>
        <w:t>software</w:t>
      </w:r>
      <w:r w:rsidR="0057621F" w:rsidRPr="0057621F">
        <w:rPr>
          <w:rFonts w:ascii="Arial" w:hAnsi="Arial" w:cs="Arial"/>
          <w:sz w:val="24"/>
          <w:szCs w:val="24"/>
        </w:rPr>
        <w:t xml:space="preserve"> de análisis de información geográfica</w:t>
      </w:r>
      <w:r w:rsidRPr="004C39ED">
        <w:rPr>
          <w:rFonts w:ascii="Arial" w:hAnsi="Arial" w:cs="Arial"/>
          <w:sz w:val="24"/>
          <w:szCs w:val="24"/>
        </w:rPr>
        <w:t xml:space="preserve">. La evaluación debe definir las restricciones de tipo abiótico, biótico y socioeconómico. </w:t>
      </w:r>
      <w:r w:rsidR="00646B74" w:rsidRPr="004C39ED">
        <w:rPr>
          <w:rFonts w:ascii="Arial" w:hAnsi="Arial" w:cs="Arial"/>
          <w:sz w:val="24"/>
          <w:szCs w:val="24"/>
        </w:rPr>
        <w:t xml:space="preserve">Las unidades de manejo </w:t>
      </w:r>
      <w:r w:rsidRPr="004C39ED">
        <w:rPr>
          <w:rFonts w:ascii="Arial" w:hAnsi="Arial" w:cs="Arial"/>
          <w:sz w:val="24"/>
          <w:szCs w:val="24"/>
        </w:rPr>
        <w:t>deben agrupar</w:t>
      </w:r>
      <w:r w:rsidR="00646B74" w:rsidRPr="004C39ED">
        <w:rPr>
          <w:rFonts w:ascii="Arial" w:hAnsi="Arial" w:cs="Arial"/>
          <w:sz w:val="24"/>
          <w:szCs w:val="24"/>
        </w:rPr>
        <w:t>se</w:t>
      </w:r>
      <w:r w:rsidR="007002B7" w:rsidRPr="004C39ED">
        <w:rPr>
          <w:rFonts w:ascii="Arial" w:hAnsi="Arial" w:cs="Arial"/>
          <w:sz w:val="24"/>
          <w:szCs w:val="24"/>
        </w:rPr>
        <w:t xml:space="preserve"> </w:t>
      </w:r>
      <w:r w:rsidR="000B0EB5" w:rsidRPr="004C39ED">
        <w:rPr>
          <w:rFonts w:ascii="Arial" w:hAnsi="Arial" w:cs="Arial"/>
          <w:sz w:val="24"/>
          <w:szCs w:val="24"/>
        </w:rPr>
        <w:t>indicando la superficie (ha) de cada un</w:t>
      </w:r>
      <w:r w:rsidR="00646B74" w:rsidRPr="004C39ED">
        <w:rPr>
          <w:rFonts w:ascii="Arial" w:hAnsi="Arial" w:cs="Arial"/>
          <w:sz w:val="24"/>
          <w:szCs w:val="24"/>
        </w:rPr>
        <w:t xml:space="preserve">a de ellas </w:t>
      </w:r>
      <w:r w:rsidR="000B0EB5" w:rsidRPr="004C39ED">
        <w:rPr>
          <w:rFonts w:ascii="Arial" w:hAnsi="Arial" w:cs="Arial"/>
          <w:sz w:val="24"/>
          <w:szCs w:val="24"/>
        </w:rPr>
        <w:t>y su porcentaje de participación con respecto al área total del proyecto</w:t>
      </w:r>
      <w:r w:rsidR="007002B7" w:rsidRPr="004C39ED">
        <w:rPr>
          <w:rFonts w:ascii="Arial" w:hAnsi="Arial" w:cs="Arial"/>
          <w:sz w:val="24"/>
          <w:szCs w:val="24"/>
        </w:rPr>
        <w:t>,</w:t>
      </w:r>
      <w:r w:rsidR="000B0EB5" w:rsidRPr="004C39ED">
        <w:rPr>
          <w:rFonts w:ascii="Arial" w:hAnsi="Arial" w:cs="Arial"/>
          <w:sz w:val="24"/>
          <w:szCs w:val="24"/>
        </w:rPr>
        <w:t xml:space="preserve"> </w:t>
      </w:r>
      <w:r w:rsidRPr="004C39ED">
        <w:rPr>
          <w:rFonts w:ascii="Arial" w:hAnsi="Arial" w:cs="Arial"/>
          <w:sz w:val="24"/>
          <w:szCs w:val="24"/>
        </w:rPr>
        <w:t>en las siguientes áreas de manejo:</w:t>
      </w:r>
    </w:p>
    <w:p w14:paraId="53BD3338" w14:textId="77777777" w:rsidR="00646B74" w:rsidRPr="004C39ED" w:rsidRDefault="00646B74" w:rsidP="00A9427E">
      <w:pPr>
        <w:jc w:val="both"/>
        <w:rPr>
          <w:rFonts w:ascii="Arial" w:hAnsi="Arial" w:cs="Arial"/>
          <w:sz w:val="24"/>
          <w:szCs w:val="24"/>
        </w:rPr>
      </w:pPr>
    </w:p>
    <w:p w14:paraId="656AF81C" w14:textId="0B9C9579" w:rsidR="00646B74" w:rsidRPr="00D622E4" w:rsidRDefault="00883D7D" w:rsidP="00D622E4">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Pr>
          <w:rFonts w:ascii="Arial" w:hAnsi="Arial" w:cs="Arial"/>
          <w:b/>
          <w:color w:val="000000"/>
          <w:sz w:val="24"/>
          <w:szCs w:val="24"/>
        </w:rPr>
        <w:t>Áreas de i</w:t>
      </w:r>
      <w:r w:rsidR="00646B74" w:rsidRPr="00883D7D">
        <w:rPr>
          <w:rFonts w:ascii="Arial" w:hAnsi="Arial" w:cs="Arial"/>
          <w:b/>
          <w:color w:val="000000"/>
          <w:sz w:val="24"/>
          <w:szCs w:val="24"/>
        </w:rPr>
        <w:t>ntervención</w:t>
      </w:r>
      <w:r w:rsidR="00646B74" w:rsidRPr="00D622E4">
        <w:rPr>
          <w:rFonts w:ascii="Arial" w:hAnsi="Arial" w:cs="Arial"/>
          <w:color w:val="000000"/>
          <w:sz w:val="24"/>
          <w:szCs w:val="24"/>
        </w:rPr>
        <w:t>:</w:t>
      </w:r>
      <w:r w:rsidR="000E5971" w:rsidRPr="00D622E4">
        <w:rPr>
          <w:rFonts w:ascii="Arial" w:hAnsi="Arial" w:cs="Arial"/>
          <w:color w:val="000000"/>
          <w:sz w:val="24"/>
          <w:szCs w:val="24"/>
        </w:rPr>
        <w:t xml:space="preserve"> c</w:t>
      </w:r>
      <w:r w:rsidR="00646B74" w:rsidRPr="00D622E4">
        <w:rPr>
          <w:rFonts w:ascii="Arial" w:hAnsi="Arial" w:cs="Arial"/>
          <w:color w:val="000000"/>
          <w:sz w:val="24"/>
          <w:szCs w:val="24"/>
        </w:rPr>
        <w:t xml:space="preserve">orresponde a áreas donde se puede </w:t>
      </w:r>
      <w:r w:rsidR="00A65709" w:rsidRPr="00D622E4">
        <w:rPr>
          <w:rFonts w:ascii="Arial" w:hAnsi="Arial" w:cs="Arial"/>
          <w:color w:val="000000"/>
          <w:sz w:val="24"/>
          <w:szCs w:val="24"/>
        </w:rPr>
        <w:t>ejecutar</w:t>
      </w:r>
      <w:r w:rsidR="00646B74" w:rsidRPr="00D622E4">
        <w:rPr>
          <w:rFonts w:ascii="Arial" w:hAnsi="Arial" w:cs="Arial"/>
          <w:color w:val="000000"/>
          <w:sz w:val="24"/>
          <w:szCs w:val="24"/>
        </w:rPr>
        <w:t xml:space="preserve"> el proyecto, con un manejo ambiental acorde a las actividades y fases del mismo.</w:t>
      </w:r>
    </w:p>
    <w:p w14:paraId="492F3074" w14:textId="77777777" w:rsidR="00CC0CE6" w:rsidRPr="00E46F0C" w:rsidRDefault="00CC0CE6" w:rsidP="00A9427E">
      <w:pPr>
        <w:jc w:val="both"/>
        <w:rPr>
          <w:rFonts w:ascii="Arial" w:hAnsi="Arial" w:cs="Arial"/>
          <w:color w:val="000000"/>
          <w:sz w:val="24"/>
          <w:szCs w:val="24"/>
        </w:rPr>
      </w:pPr>
    </w:p>
    <w:p w14:paraId="0C653DB4" w14:textId="6AB8BF50" w:rsidR="00646B74" w:rsidRPr="00883D7D" w:rsidRDefault="00883D7D" w:rsidP="00D622E4">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Pr>
          <w:rFonts w:ascii="Arial" w:hAnsi="Arial" w:cs="Arial"/>
          <w:b/>
          <w:color w:val="000000"/>
          <w:sz w:val="24"/>
          <w:szCs w:val="24"/>
        </w:rPr>
        <w:t>Áreas de i</w:t>
      </w:r>
      <w:r w:rsidR="00646B74" w:rsidRPr="00883D7D">
        <w:rPr>
          <w:rFonts w:ascii="Arial" w:hAnsi="Arial" w:cs="Arial"/>
          <w:b/>
          <w:color w:val="000000"/>
          <w:sz w:val="24"/>
          <w:szCs w:val="24"/>
        </w:rPr>
        <w:t xml:space="preserve">ntervención con </w:t>
      </w:r>
      <w:r>
        <w:rPr>
          <w:rFonts w:ascii="Arial" w:hAnsi="Arial" w:cs="Arial"/>
          <w:b/>
          <w:color w:val="000000"/>
          <w:sz w:val="24"/>
          <w:szCs w:val="24"/>
        </w:rPr>
        <w:t>r</w:t>
      </w:r>
      <w:r w:rsidR="00646B74" w:rsidRPr="00883D7D">
        <w:rPr>
          <w:rFonts w:ascii="Arial" w:hAnsi="Arial" w:cs="Arial"/>
          <w:b/>
          <w:color w:val="000000"/>
          <w:sz w:val="24"/>
          <w:szCs w:val="24"/>
        </w:rPr>
        <w:t>estricciones</w:t>
      </w:r>
      <w:r w:rsidR="00646B74" w:rsidRPr="00D622E4">
        <w:rPr>
          <w:rFonts w:ascii="Arial" w:hAnsi="Arial" w:cs="Arial"/>
          <w:color w:val="000000"/>
          <w:sz w:val="24"/>
          <w:szCs w:val="24"/>
        </w:rPr>
        <w:t>:</w:t>
      </w:r>
      <w:r w:rsidR="000E5971" w:rsidRPr="00D622E4">
        <w:rPr>
          <w:rFonts w:ascii="Arial" w:hAnsi="Arial" w:cs="Arial"/>
          <w:color w:val="000000"/>
          <w:sz w:val="24"/>
          <w:szCs w:val="24"/>
        </w:rPr>
        <w:t xml:space="preserve"> c</w:t>
      </w:r>
      <w:r w:rsidR="00646B74" w:rsidRPr="00D622E4">
        <w:rPr>
          <w:rFonts w:ascii="Arial" w:hAnsi="Arial" w:cs="Arial"/>
          <w:color w:val="000000"/>
          <w:sz w:val="24"/>
          <w:szCs w:val="24"/>
        </w:rPr>
        <w:t>orresponde a áreas donde se deben tener en cuenta manejos especiales y restricciones propias acordes con las actividades y fases del proyecto y con la vulnerabilidad ambiental de la zona</w:t>
      </w:r>
      <w:r w:rsidR="00A65709" w:rsidRPr="00D622E4">
        <w:rPr>
          <w:rFonts w:ascii="Arial" w:hAnsi="Arial" w:cs="Arial"/>
          <w:color w:val="000000"/>
          <w:sz w:val="24"/>
          <w:szCs w:val="24"/>
        </w:rPr>
        <w:t>; se d</w:t>
      </w:r>
      <w:r w:rsidR="00646B74" w:rsidRPr="00D622E4">
        <w:rPr>
          <w:rFonts w:ascii="Arial" w:hAnsi="Arial" w:cs="Arial"/>
          <w:color w:val="000000"/>
          <w:sz w:val="24"/>
          <w:szCs w:val="24"/>
        </w:rPr>
        <w:t>eben establecer grados</w:t>
      </w:r>
      <w:r w:rsidR="00A65709" w:rsidRPr="00D622E4">
        <w:rPr>
          <w:rFonts w:ascii="Arial" w:hAnsi="Arial" w:cs="Arial"/>
          <w:color w:val="000000"/>
          <w:sz w:val="24"/>
          <w:szCs w:val="24"/>
        </w:rPr>
        <w:t xml:space="preserve">, </w:t>
      </w:r>
      <w:r w:rsidR="00646B74" w:rsidRPr="00D622E4">
        <w:rPr>
          <w:rFonts w:ascii="Arial" w:hAnsi="Arial" w:cs="Arial"/>
          <w:color w:val="000000"/>
          <w:sz w:val="24"/>
          <w:szCs w:val="24"/>
        </w:rPr>
        <w:t xml:space="preserve">tipos de restricción y condiciones </w:t>
      </w:r>
      <w:r w:rsidR="00A65709" w:rsidRPr="00D622E4">
        <w:rPr>
          <w:rFonts w:ascii="Arial" w:hAnsi="Arial" w:cs="Arial"/>
          <w:color w:val="000000"/>
          <w:sz w:val="24"/>
          <w:szCs w:val="24"/>
        </w:rPr>
        <w:t xml:space="preserve">para la ejecución </w:t>
      </w:r>
      <w:r w:rsidR="00646B74" w:rsidRPr="00D622E4">
        <w:rPr>
          <w:rFonts w:ascii="Arial" w:hAnsi="Arial" w:cs="Arial"/>
          <w:color w:val="000000"/>
          <w:sz w:val="24"/>
          <w:szCs w:val="24"/>
        </w:rPr>
        <w:t xml:space="preserve">de las mismas. </w:t>
      </w:r>
      <w:r w:rsidR="00661B1E" w:rsidRPr="00D622E4">
        <w:rPr>
          <w:rFonts w:ascii="Arial" w:hAnsi="Arial" w:cs="Arial"/>
          <w:color w:val="000000"/>
          <w:sz w:val="24"/>
          <w:szCs w:val="24"/>
        </w:rPr>
        <w:t>Estas áreas de</w:t>
      </w:r>
      <w:r w:rsidRPr="00D622E4">
        <w:rPr>
          <w:rFonts w:ascii="Arial" w:hAnsi="Arial" w:cs="Arial"/>
          <w:color w:val="000000"/>
          <w:sz w:val="24"/>
          <w:szCs w:val="24"/>
        </w:rPr>
        <w:t>ben clasificarse según categoría de restricción (</w:t>
      </w:r>
      <w:r w:rsidR="00646B74" w:rsidRPr="00D622E4">
        <w:rPr>
          <w:rFonts w:ascii="Arial" w:hAnsi="Arial" w:cs="Arial"/>
          <w:color w:val="000000"/>
          <w:sz w:val="24"/>
          <w:szCs w:val="24"/>
        </w:rPr>
        <w:t>alta, media y baja</w:t>
      </w:r>
      <w:r w:rsidRPr="00D622E4">
        <w:rPr>
          <w:rFonts w:ascii="Arial" w:hAnsi="Arial" w:cs="Arial"/>
          <w:color w:val="000000"/>
          <w:sz w:val="24"/>
          <w:szCs w:val="24"/>
        </w:rPr>
        <w:t>), la cual determina las condiciones que se han de cumplir para la ejecución de actividades en las mismas</w:t>
      </w:r>
      <w:r w:rsidR="00646B74" w:rsidRPr="00D622E4">
        <w:rPr>
          <w:rFonts w:ascii="Arial" w:hAnsi="Arial" w:cs="Arial"/>
          <w:color w:val="000000"/>
          <w:sz w:val="24"/>
          <w:szCs w:val="24"/>
        </w:rPr>
        <w:t>.</w:t>
      </w:r>
    </w:p>
    <w:p w14:paraId="2869DFE2" w14:textId="77777777" w:rsidR="00646B74" w:rsidRPr="00E46F0C" w:rsidRDefault="00646B74" w:rsidP="00A9427E">
      <w:pPr>
        <w:jc w:val="both"/>
        <w:rPr>
          <w:rFonts w:ascii="Arial" w:hAnsi="Arial" w:cs="Arial"/>
          <w:color w:val="000000"/>
          <w:sz w:val="24"/>
          <w:szCs w:val="24"/>
        </w:rPr>
      </w:pPr>
    </w:p>
    <w:p w14:paraId="0D7DF898" w14:textId="5A177EE2" w:rsidR="00CC0CE6" w:rsidRPr="00D622E4" w:rsidRDefault="00883D7D" w:rsidP="00D622E4">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Pr>
          <w:rFonts w:ascii="Arial" w:hAnsi="Arial" w:cs="Arial"/>
          <w:b/>
          <w:color w:val="000000"/>
          <w:sz w:val="24"/>
          <w:szCs w:val="24"/>
        </w:rPr>
        <w:lastRenderedPageBreak/>
        <w:t>Áreas de e</w:t>
      </w:r>
      <w:r w:rsidR="00CC0CE6" w:rsidRPr="00883D7D">
        <w:rPr>
          <w:rFonts w:ascii="Arial" w:hAnsi="Arial" w:cs="Arial"/>
          <w:b/>
          <w:color w:val="000000"/>
          <w:sz w:val="24"/>
          <w:szCs w:val="24"/>
        </w:rPr>
        <w:t>xclusión</w:t>
      </w:r>
      <w:r w:rsidR="00CC0CE6" w:rsidRPr="00D622E4">
        <w:rPr>
          <w:rFonts w:ascii="Arial" w:hAnsi="Arial" w:cs="Arial"/>
          <w:color w:val="000000"/>
          <w:sz w:val="24"/>
          <w:szCs w:val="24"/>
        </w:rPr>
        <w:t xml:space="preserve">: </w:t>
      </w:r>
      <w:r w:rsidR="000E5971" w:rsidRPr="00D622E4">
        <w:rPr>
          <w:rFonts w:ascii="Arial" w:hAnsi="Arial" w:cs="Arial"/>
          <w:color w:val="000000"/>
          <w:sz w:val="24"/>
          <w:szCs w:val="24"/>
        </w:rPr>
        <w:t>c</w:t>
      </w:r>
      <w:r w:rsidR="00CC0CE6" w:rsidRPr="00D622E4">
        <w:rPr>
          <w:rFonts w:ascii="Arial" w:hAnsi="Arial" w:cs="Arial"/>
          <w:color w:val="000000"/>
          <w:sz w:val="24"/>
          <w:szCs w:val="24"/>
        </w:rPr>
        <w:t xml:space="preserve">orresponde a áreas que no pueden ser intervenidas por las actividades del proyecto. </w:t>
      </w:r>
      <w:r w:rsidR="00F539E7" w:rsidRPr="00D622E4">
        <w:rPr>
          <w:rFonts w:ascii="Arial" w:hAnsi="Arial" w:cs="Arial"/>
          <w:color w:val="000000"/>
          <w:sz w:val="24"/>
          <w:szCs w:val="24"/>
        </w:rPr>
        <w:t>Para definir estas áreas se</w:t>
      </w:r>
      <w:r w:rsidR="00CC0CE6" w:rsidRPr="00D622E4">
        <w:rPr>
          <w:rFonts w:ascii="Arial" w:hAnsi="Arial" w:cs="Arial"/>
          <w:color w:val="000000"/>
          <w:sz w:val="24"/>
          <w:szCs w:val="24"/>
        </w:rPr>
        <w:t xml:space="preserve"> </w:t>
      </w:r>
      <w:r w:rsidR="00661B1E" w:rsidRPr="00D622E4">
        <w:rPr>
          <w:rFonts w:ascii="Arial" w:hAnsi="Arial" w:cs="Arial"/>
          <w:color w:val="000000"/>
          <w:sz w:val="24"/>
          <w:szCs w:val="24"/>
        </w:rPr>
        <w:t xml:space="preserve">deben </w:t>
      </w:r>
      <w:r w:rsidR="00CC0CE6" w:rsidRPr="00D622E4">
        <w:rPr>
          <w:rFonts w:ascii="Arial" w:hAnsi="Arial" w:cs="Arial"/>
          <w:color w:val="000000"/>
          <w:sz w:val="24"/>
          <w:szCs w:val="24"/>
        </w:rPr>
        <w:t>considera</w:t>
      </w:r>
      <w:r w:rsidR="00661B1E" w:rsidRPr="00D622E4">
        <w:rPr>
          <w:rFonts w:ascii="Arial" w:hAnsi="Arial" w:cs="Arial"/>
          <w:color w:val="000000"/>
          <w:sz w:val="24"/>
          <w:szCs w:val="24"/>
        </w:rPr>
        <w:t>r</w:t>
      </w:r>
      <w:r w:rsidR="00CC0CE6" w:rsidRPr="00D622E4">
        <w:rPr>
          <w:rFonts w:ascii="Arial" w:hAnsi="Arial" w:cs="Arial"/>
          <w:color w:val="000000"/>
          <w:sz w:val="24"/>
          <w:szCs w:val="24"/>
        </w:rPr>
        <w:t xml:space="preserve"> criterio</w:t>
      </w:r>
      <w:r w:rsidR="00661B1E" w:rsidRPr="00D622E4">
        <w:rPr>
          <w:rFonts w:ascii="Arial" w:hAnsi="Arial" w:cs="Arial"/>
          <w:color w:val="000000"/>
          <w:sz w:val="24"/>
          <w:szCs w:val="24"/>
        </w:rPr>
        <w:t>s</w:t>
      </w:r>
      <w:r w:rsidR="00CC0CE6" w:rsidRPr="00D622E4">
        <w:rPr>
          <w:rFonts w:ascii="Arial" w:hAnsi="Arial" w:cs="Arial"/>
          <w:color w:val="000000"/>
          <w:sz w:val="24"/>
          <w:szCs w:val="24"/>
        </w:rPr>
        <w:t xml:space="preserve"> de exclusión</w:t>
      </w:r>
      <w:r w:rsidR="00F539E7" w:rsidRPr="00D622E4">
        <w:rPr>
          <w:rFonts w:ascii="Arial" w:hAnsi="Arial" w:cs="Arial"/>
          <w:color w:val="000000"/>
          <w:sz w:val="24"/>
          <w:szCs w:val="24"/>
        </w:rPr>
        <w:t xml:space="preserve"> tales como vulnerabilidad y funcionalidad ambiental y restricciones impuestas legalmente al uso del territorio.</w:t>
      </w:r>
    </w:p>
    <w:p w14:paraId="5A99AEAC" w14:textId="77777777" w:rsidR="00321B44" w:rsidRPr="00883D7D" w:rsidRDefault="00321B44" w:rsidP="00A9427E">
      <w:pPr>
        <w:jc w:val="both"/>
        <w:rPr>
          <w:rFonts w:ascii="Arial" w:hAnsi="Arial" w:cs="Arial"/>
          <w:sz w:val="24"/>
          <w:szCs w:val="24"/>
        </w:rPr>
      </w:pPr>
    </w:p>
    <w:p w14:paraId="339CD50F" w14:textId="1C20D43C" w:rsidR="0030465F" w:rsidRPr="00883D7D" w:rsidRDefault="0030465F" w:rsidP="00A9427E">
      <w:pPr>
        <w:jc w:val="both"/>
        <w:rPr>
          <w:rFonts w:ascii="Arial" w:hAnsi="Arial" w:cs="Arial"/>
          <w:sz w:val="24"/>
          <w:szCs w:val="24"/>
        </w:rPr>
      </w:pPr>
      <w:r w:rsidRPr="00883D7D">
        <w:rPr>
          <w:rFonts w:ascii="Arial" w:hAnsi="Arial" w:cs="Arial"/>
          <w:sz w:val="24"/>
          <w:szCs w:val="24"/>
        </w:rPr>
        <w:t xml:space="preserve">El proceso de zonificación debe realizarse tanto para el área de adquisición sísmica como para el área </w:t>
      </w:r>
      <w:r w:rsidR="002D1D44" w:rsidRPr="00883D7D">
        <w:rPr>
          <w:rFonts w:ascii="Arial" w:hAnsi="Arial" w:cs="Arial"/>
          <w:sz w:val="24"/>
          <w:szCs w:val="24"/>
        </w:rPr>
        <w:t>en la que efectivamente se realizarán las operaciones sísmicas.</w:t>
      </w:r>
    </w:p>
    <w:p w14:paraId="4985AD61" w14:textId="77777777" w:rsidR="00E3598B" w:rsidRPr="00883D7D" w:rsidRDefault="00E3598B" w:rsidP="00A9427E">
      <w:pPr>
        <w:jc w:val="both"/>
        <w:rPr>
          <w:rFonts w:ascii="Arial" w:hAnsi="Arial" w:cs="Arial"/>
          <w:sz w:val="24"/>
          <w:szCs w:val="24"/>
        </w:rPr>
      </w:pPr>
    </w:p>
    <w:p w14:paraId="012F0AC8" w14:textId="3F5DB5D3" w:rsidR="00CC0CE6" w:rsidRPr="00E46F0C" w:rsidRDefault="00CC0CE6" w:rsidP="00A9427E">
      <w:pPr>
        <w:jc w:val="both"/>
        <w:rPr>
          <w:rFonts w:ascii="Arial" w:hAnsi="Arial" w:cs="Arial"/>
          <w:sz w:val="24"/>
          <w:szCs w:val="24"/>
        </w:rPr>
      </w:pPr>
      <w:r w:rsidRPr="00883D7D">
        <w:rPr>
          <w:rFonts w:ascii="Arial" w:hAnsi="Arial" w:cs="Arial"/>
          <w:sz w:val="24"/>
          <w:szCs w:val="24"/>
        </w:rPr>
        <w:t>Tanto la zonificación de manejo ambiental de cada medio (mapas intermedios), como la zonificación de manejo ambiental final (la suma de los mapas de cada medio), deben cartografiarse a escala 1:</w:t>
      </w:r>
      <w:r w:rsidR="000B0EB5" w:rsidRPr="00883D7D">
        <w:rPr>
          <w:rFonts w:ascii="Arial" w:hAnsi="Arial" w:cs="Arial"/>
          <w:sz w:val="24"/>
          <w:szCs w:val="24"/>
        </w:rPr>
        <w:t>100</w:t>
      </w:r>
      <w:r w:rsidRPr="00883D7D">
        <w:rPr>
          <w:rFonts w:ascii="Arial" w:hAnsi="Arial" w:cs="Arial"/>
          <w:sz w:val="24"/>
          <w:szCs w:val="24"/>
        </w:rPr>
        <w:t xml:space="preserve">.000, o </w:t>
      </w:r>
      <w:r w:rsidR="00195456" w:rsidRPr="00883D7D">
        <w:rPr>
          <w:rFonts w:ascii="Arial" w:hAnsi="Arial" w:cs="Arial"/>
          <w:sz w:val="24"/>
          <w:szCs w:val="24"/>
        </w:rPr>
        <w:t xml:space="preserve">la </w:t>
      </w:r>
      <w:r w:rsidRPr="00883D7D">
        <w:rPr>
          <w:rFonts w:ascii="Arial" w:hAnsi="Arial" w:cs="Arial"/>
          <w:sz w:val="24"/>
          <w:szCs w:val="24"/>
        </w:rPr>
        <w:t>más detallada</w:t>
      </w:r>
      <w:r w:rsidR="00195456" w:rsidRPr="00883D7D">
        <w:rPr>
          <w:rFonts w:ascii="Arial" w:hAnsi="Arial" w:cs="Arial"/>
          <w:sz w:val="24"/>
          <w:szCs w:val="24"/>
        </w:rPr>
        <w:t xml:space="preserve"> posible </w:t>
      </w:r>
      <w:r w:rsidR="0057621F">
        <w:rPr>
          <w:rFonts w:ascii="Arial" w:hAnsi="Arial" w:cs="Arial"/>
          <w:sz w:val="24"/>
          <w:szCs w:val="24"/>
        </w:rPr>
        <w:t>en fu</w:t>
      </w:r>
      <w:r w:rsidR="0057621F" w:rsidRPr="0057621F">
        <w:rPr>
          <w:rFonts w:ascii="Arial" w:hAnsi="Arial" w:cs="Arial"/>
          <w:sz w:val="24"/>
          <w:szCs w:val="24"/>
        </w:rPr>
        <w:t>nción de la extensión del proyecto y la sensibilidad ambiental del</w:t>
      </w:r>
      <w:r w:rsidR="0057621F">
        <w:rPr>
          <w:rFonts w:ascii="Arial" w:hAnsi="Arial" w:cs="Arial"/>
          <w:sz w:val="24"/>
          <w:szCs w:val="24"/>
        </w:rPr>
        <w:t xml:space="preserve"> área</w:t>
      </w:r>
      <w:r w:rsidR="0057621F" w:rsidRPr="0057621F">
        <w:rPr>
          <w:rFonts w:ascii="Arial" w:hAnsi="Arial" w:cs="Arial"/>
          <w:sz w:val="24"/>
          <w:szCs w:val="24"/>
        </w:rPr>
        <w:t>.</w:t>
      </w:r>
    </w:p>
    <w:p w14:paraId="4FF603FC" w14:textId="77777777" w:rsidR="00A37702" w:rsidRDefault="00A37702" w:rsidP="00811CD3">
      <w:pPr>
        <w:jc w:val="both"/>
        <w:rPr>
          <w:rFonts w:ascii="Arial" w:hAnsi="Arial" w:cs="Arial"/>
          <w:sz w:val="24"/>
          <w:szCs w:val="24"/>
        </w:rPr>
      </w:pPr>
    </w:p>
    <w:p w14:paraId="09152437" w14:textId="77777777" w:rsidR="0057621F" w:rsidRPr="00E46F0C" w:rsidRDefault="0057621F" w:rsidP="00811CD3">
      <w:pPr>
        <w:jc w:val="both"/>
        <w:rPr>
          <w:rFonts w:ascii="Arial" w:hAnsi="Arial" w:cs="Arial"/>
          <w:sz w:val="24"/>
          <w:szCs w:val="24"/>
        </w:rPr>
      </w:pPr>
    </w:p>
    <w:p w14:paraId="2C03B450" w14:textId="77777777" w:rsidR="00B23CE5" w:rsidRPr="0057621F" w:rsidRDefault="00B23CE5" w:rsidP="0057621F">
      <w:pPr>
        <w:pStyle w:val="Ttulo1"/>
        <w:keepNext w:val="0"/>
        <w:numPr>
          <w:ilvl w:val="0"/>
          <w:numId w:val="25"/>
        </w:numPr>
        <w:tabs>
          <w:tab w:val="num" w:pos="0"/>
        </w:tabs>
        <w:spacing w:before="0" w:after="0"/>
        <w:ind w:left="0" w:firstLine="0"/>
        <w:jc w:val="center"/>
        <w:rPr>
          <w:rFonts w:ascii="Arial" w:hAnsi="Arial" w:cs="Arial"/>
          <w:bCs w:val="0"/>
          <w:kern w:val="0"/>
          <w:sz w:val="24"/>
          <w:szCs w:val="24"/>
          <w:lang w:val="es-ES_tradnl" w:eastAsia="es-ES"/>
        </w:rPr>
      </w:pPr>
      <w:bookmarkStart w:id="251" w:name="_Toc456360030"/>
      <w:r w:rsidRPr="0057621F">
        <w:rPr>
          <w:rFonts w:ascii="Arial" w:hAnsi="Arial" w:cs="Arial"/>
          <w:bCs w:val="0"/>
          <w:kern w:val="0"/>
          <w:sz w:val="24"/>
          <w:szCs w:val="24"/>
          <w:lang w:val="es-ES_tradnl" w:eastAsia="es-ES"/>
        </w:rPr>
        <w:t>PLANES Y PROGRAMAS</w:t>
      </w:r>
      <w:bookmarkEnd w:id="251"/>
    </w:p>
    <w:p w14:paraId="25292BC5" w14:textId="77777777" w:rsidR="00662B4C" w:rsidRPr="0057621F" w:rsidRDefault="00662B4C" w:rsidP="0057621F">
      <w:pPr>
        <w:jc w:val="both"/>
        <w:rPr>
          <w:rFonts w:ascii="Arial" w:hAnsi="Arial" w:cs="Arial"/>
          <w:sz w:val="24"/>
          <w:szCs w:val="24"/>
        </w:rPr>
      </w:pPr>
    </w:p>
    <w:p w14:paraId="3780DBB7" w14:textId="77777777" w:rsidR="00B23CE5" w:rsidRPr="0057621F" w:rsidRDefault="00B23CE5" w:rsidP="0057621F">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252" w:name="_Toc406776285"/>
      <w:bookmarkStart w:id="253" w:name="_Toc456360031"/>
      <w:r w:rsidRPr="0057621F">
        <w:rPr>
          <w:rFonts w:ascii="Arial" w:hAnsi="Arial" w:cs="Arial"/>
          <w:bCs w:val="0"/>
          <w:i w:val="0"/>
          <w:iCs w:val="0"/>
          <w:sz w:val="24"/>
          <w:szCs w:val="24"/>
          <w:lang w:val="es-ES_tradnl" w:eastAsia="es-ES"/>
        </w:rPr>
        <w:t>PLAN DE MANEJO AMBIENTAL</w:t>
      </w:r>
      <w:bookmarkEnd w:id="252"/>
      <w:bookmarkEnd w:id="253"/>
    </w:p>
    <w:p w14:paraId="6579C954" w14:textId="77777777" w:rsidR="00662B4C" w:rsidRPr="0057621F" w:rsidRDefault="00662B4C" w:rsidP="0057621F">
      <w:pPr>
        <w:jc w:val="both"/>
        <w:rPr>
          <w:rFonts w:ascii="Arial" w:hAnsi="Arial" w:cs="Arial"/>
          <w:sz w:val="24"/>
          <w:szCs w:val="24"/>
        </w:rPr>
      </w:pPr>
    </w:p>
    <w:p w14:paraId="0C2D9128" w14:textId="11B0CE65" w:rsidR="00DF691D" w:rsidRPr="0057621F" w:rsidRDefault="00DF691D" w:rsidP="0057621F">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254" w:name="_Toc378923326"/>
      <w:bookmarkStart w:id="255" w:name="_Toc383597525"/>
      <w:bookmarkStart w:id="256" w:name="_Toc387312783"/>
      <w:bookmarkStart w:id="257" w:name="_Toc396396733"/>
      <w:bookmarkStart w:id="258" w:name="_Toc456360032"/>
      <w:r w:rsidRPr="0057621F">
        <w:rPr>
          <w:rFonts w:ascii="Arial" w:hAnsi="Arial" w:cs="Arial"/>
          <w:bCs w:val="0"/>
          <w:i w:val="0"/>
          <w:iCs w:val="0"/>
          <w:sz w:val="24"/>
          <w:szCs w:val="24"/>
          <w:u w:val="single"/>
          <w:lang w:val="es-ES_tradnl" w:eastAsia="es-ES"/>
        </w:rPr>
        <w:t>Programa de Manejo Ambiental</w:t>
      </w:r>
      <w:bookmarkEnd w:id="254"/>
      <w:bookmarkEnd w:id="255"/>
      <w:bookmarkEnd w:id="256"/>
      <w:bookmarkEnd w:id="257"/>
      <w:bookmarkEnd w:id="258"/>
    </w:p>
    <w:p w14:paraId="4B2665C0" w14:textId="77777777" w:rsidR="00DF691D" w:rsidRPr="00E46F0C" w:rsidRDefault="00DF691D" w:rsidP="00A9427E">
      <w:pPr>
        <w:jc w:val="both"/>
        <w:rPr>
          <w:rFonts w:ascii="Arial" w:hAnsi="Arial" w:cs="Arial"/>
          <w:sz w:val="24"/>
          <w:szCs w:val="24"/>
        </w:rPr>
      </w:pPr>
    </w:p>
    <w:p w14:paraId="1B1A55C3" w14:textId="7C66E01E" w:rsidR="00DF691D" w:rsidRPr="00E46F0C" w:rsidRDefault="00DF691D" w:rsidP="00A9427E">
      <w:pPr>
        <w:jc w:val="both"/>
        <w:rPr>
          <w:rFonts w:ascii="Arial" w:hAnsi="Arial" w:cs="Arial"/>
          <w:sz w:val="24"/>
          <w:szCs w:val="24"/>
        </w:rPr>
      </w:pPr>
      <w:r w:rsidRPr="00E46F0C">
        <w:rPr>
          <w:rFonts w:ascii="Arial" w:hAnsi="Arial" w:cs="Arial"/>
          <w:sz w:val="24"/>
          <w:szCs w:val="24"/>
        </w:rPr>
        <w:lastRenderedPageBreak/>
        <w:t>Es el conjunto detallado de medidas y actividades que producto de una evaluación ambiental están orientadas a prevenir, mitigar, corregir y compensar los impactos ambientales debidamente identificados, que se causen por el desarrollo de un proyecto, obra o actividad.</w:t>
      </w:r>
    </w:p>
    <w:p w14:paraId="5C58D99A" w14:textId="77777777" w:rsidR="00DF691D" w:rsidRPr="00E46F0C" w:rsidRDefault="00DF691D" w:rsidP="00A9427E">
      <w:pPr>
        <w:jc w:val="both"/>
        <w:rPr>
          <w:rFonts w:ascii="Arial" w:hAnsi="Arial" w:cs="Arial"/>
          <w:sz w:val="24"/>
          <w:szCs w:val="24"/>
        </w:rPr>
      </w:pPr>
    </w:p>
    <w:p w14:paraId="57A0D8E3" w14:textId="12DBD960" w:rsidR="00DF691D" w:rsidRPr="00E46F0C" w:rsidRDefault="00DF691D" w:rsidP="00A9427E">
      <w:pPr>
        <w:jc w:val="both"/>
        <w:rPr>
          <w:rFonts w:ascii="Arial" w:hAnsi="Arial" w:cs="Arial"/>
          <w:sz w:val="24"/>
          <w:szCs w:val="24"/>
        </w:rPr>
      </w:pPr>
      <w:r w:rsidRPr="00E46F0C">
        <w:rPr>
          <w:rFonts w:ascii="Arial" w:hAnsi="Arial" w:cs="Arial"/>
          <w:sz w:val="24"/>
          <w:szCs w:val="24"/>
        </w:rPr>
        <w:t xml:space="preserve">Se debe presentar un </w:t>
      </w:r>
      <w:r w:rsidR="009A3D65" w:rsidRPr="00E46F0C">
        <w:rPr>
          <w:rFonts w:ascii="Arial" w:hAnsi="Arial" w:cs="Arial"/>
          <w:sz w:val="24"/>
          <w:szCs w:val="24"/>
        </w:rPr>
        <w:t xml:space="preserve">Plan de Manejo Ambiental (en adelante </w:t>
      </w:r>
      <w:r w:rsidRPr="00E46F0C">
        <w:rPr>
          <w:rFonts w:ascii="Arial" w:hAnsi="Arial" w:cs="Arial"/>
          <w:sz w:val="24"/>
          <w:szCs w:val="24"/>
        </w:rPr>
        <w:t>PMA</w:t>
      </w:r>
      <w:r w:rsidR="009A3D65" w:rsidRPr="00E46F0C">
        <w:rPr>
          <w:rFonts w:ascii="Arial" w:hAnsi="Arial" w:cs="Arial"/>
          <w:sz w:val="24"/>
          <w:szCs w:val="24"/>
        </w:rPr>
        <w:t>),</w:t>
      </w:r>
      <w:r w:rsidRPr="00E46F0C">
        <w:rPr>
          <w:rFonts w:ascii="Arial" w:hAnsi="Arial" w:cs="Arial"/>
          <w:sz w:val="24"/>
          <w:szCs w:val="24"/>
        </w:rPr>
        <w:t xml:space="preserve"> estructurado en programas y subprogramas (cuando se requiera), con base en la jerarquía del manejo de potenciales impactos identificados, considerando como primera opción medidas para prevenir </w:t>
      </w:r>
      <w:r w:rsidR="001D2FE7" w:rsidRPr="00E46F0C">
        <w:rPr>
          <w:rFonts w:ascii="Arial" w:hAnsi="Arial" w:cs="Arial"/>
          <w:sz w:val="24"/>
          <w:szCs w:val="24"/>
        </w:rPr>
        <w:t>o</w:t>
      </w:r>
      <w:r w:rsidRPr="00E46F0C">
        <w:rPr>
          <w:rFonts w:ascii="Arial" w:hAnsi="Arial" w:cs="Arial"/>
          <w:sz w:val="24"/>
          <w:szCs w:val="24"/>
        </w:rPr>
        <w:t xml:space="preserve"> evitar la ocurrencia de los impactos; en segunda opción, medidas para mitigarlos o minimizarlos; posteriormente medidas para corregir o restaurar las condiciones del medio ambiente, y por último medidas compensatorias.</w:t>
      </w:r>
    </w:p>
    <w:p w14:paraId="50AD648A" w14:textId="77777777" w:rsidR="00DF691D" w:rsidRPr="00E46F0C" w:rsidRDefault="00DF691D" w:rsidP="00A9427E">
      <w:pPr>
        <w:jc w:val="both"/>
        <w:rPr>
          <w:rFonts w:ascii="Arial" w:hAnsi="Arial" w:cs="Arial"/>
          <w:sz w:val="24"/>
          <w:szCs w:val="24"/>
        </w:rPr>
      </w:pPr>
    </w:p>
    <w:p w14:paraId="26F6E770" w14:textId="77777777" w:rsidR="00DF691D" w:rsidRPr="00E46F0C" w:rsidRDefault="00DF691D" w:rsidP="00A9427E">
      <w:pPr>
        <w:jc w:val="both"/>
        <w:rPr>
          <w:rFonts w:ascii="Arial" w:hAnsi="Arial" w:cs="Arial"/>
          <w:sz w:val="24"/>
          <w:szCs w:val="24"/>
        </w:rPr>
      </w:pPr>
      <w:r w:rsidRPr="00E46F0C">
        <w:rPr>
          <w:rFonts w:ascii="Arial" w:hAnsi="Arial" w:cs="Arial"/>
          <w:sz w:val="24"/>
          <w:szCs w:val="24"/>
        </w:rPr>
        <w:t>Para los impactos identificados, se deben plantear medidas de manejo ambiental teniendo en cuenta que una misma medida puede aplicar para el manejo de diferentes impactos y que un impacto puede ser manejado a través de diferentes medidas.</w:t>
      </w:r>
    </w:p>
    <w:p w14:paraId="69197D57" w14:textId="77777777" w:rsidR="00DF691D" w:rsidRPr="00E46F0C" w:rsidRDefault="00DF691D" w:rsidP="00A9427E">
      <w:pPr>
        <w:jc w:val="both"/>
        <w:rPr>
          <w:rFonts w:ascii="Arial" w:hAnsi="Arial" w:cs="Arial"/>
          <w:sz w:val="24"/>
          <w:szCs w:val="24"/>
        </w:rPr>
      </w:pPr>
    </w:p>
    <w:p w14:paraId="11EA61A7" w14:textId="4AA3B0C8" w:rsidR="00DF691D" w:rsidRPr="00E46F0C" w:rsidRDefault="00DF691D" w:rsidP="00A9427E">
      <w:pPr>
        <w:jc w:val="both"/>
        <w:rPr>
          <w:rFonts w:ascii="Arial" w:hAnsi="Arial" w:cs="Arial"/>
          <w:sz w:val="24"/>
          <w:szCs w:val="24"/>
        </w:rPr>
      </w:pPr>
      <w:r w:rsidRPr="00E46F0C">
        <w:rPr>
          <w:rFonts w:ascii="Arial" w:hAnsi="Arial" w:cs="Arial"/>
          <w:sz w:val="24"/>
          <w:szCs w:val="24"/>
        </w:rPr>
        <w:t>El planteamiento de los programas, subprogramas y medidas debe enfocarse al control integral de los impactos ambientales; para ello se debe tener en cuenta que puede haber impactos que se manifiesten en diferentes medios (p</w:t>
      </w:r>
      <w:r w:rsidR="001D2FE7" w:rsidRPr="00E46F0C">
        <w:rPr>
          <w:rFonts w:ascii="Arial" w:hAnsi="Arial" w:cs="Arial"/>
          <w:sz w:val="24"/>
          <w:szCs w:val="24"/>
        </w:rPr>
        <w:t xml:space="preserve">. e. </w:t>
      </w:r>
      <w:r w:rsidRPr="00E46F0C">
        <w:rPr>
          <w:rFonts w:ascii="Arial" w:hAnsi="Arial" w:cs="Arial"/>
          <w:sz w:val="24"/>
          <w:szCs w:val="24"/>
        </w:rPr>
        <w:t>la contaminación de</w:t>
      </w:r>
      <w:r w:rsidR="001071EA" w:rsidRPr="00E46F0C">
        <w:rPr>
          <w:rFonts w:ascii="Arial" w:hAnsi="Arial" w:cs="Arial"/>
          <w:sz w:val="24"/>
          <w:szCs w:val="24"/>
        </w:rPr>
        <w:t xml:space="preserve"> </w:t>
      </w:r>
      <w:r w:rsidRPr="00E46F0C">
        <w:rPr>
          <w:rFonts w:ascii="Arial" w:hAnsi="Arial" w:cs="Arial"/>
          <w:sz w:val="24"/>
          <w:szCs w:val="24"/>
        </w:rPr>
        <w:t>l</w:t>
      </w:r>
      <w:r w:rsidR="001071EA" w:rsidRPr="00E46F0C">
        <w:rPr>
          <w:rFonts w:ascii="Arial" w:hAnsi="Arial" w:cs="Arial"/>
          <w:sz w:val="24"/>
          <w:szCs w:val="24"/>
        </w:rPr>
        <w:t>as aguas marinas</w:t>
      </w:r>
      <w:r w:rsidRPr="00E46F0C">
        <w:rPr>
          <w:rFonts w:ascii="Arial" w:hAnsi="Arial" w:cs="Arial"/>
          <w:sz w:val="24"/>
          <w:szCs w:val="24"/>
        </w:rPr>
        <w:t xml:space="preserve"> puede afectar elementos de los medios abiótico, biótico y socioeconómico) y/o </w:t>
      </w:r>
      <w:r w:rsidR="001D2FE7" w:rsidRPr="00E46F0C">
        <w:rPr>
          <w:rFonts w:ascii="Arial" w:hAnsi="Arial" w:cs="Arial"/>
          <w:sz w:val="24"/>
          <w:szCs w:val="24"/>
        </w:rPr>
        <w:t xml:space="preserve">diferentes </w:t>
      </w:r>
      <w:r w:rsidRPr="00E46F0C">
        <w:rPr>
          <w:rFonts w:ascii="Arial" w:hAnsi="Arial" w:cs="Arial"/>
          <w:sz w:val="24"/>
          <w:szCs w:val="24"/>
        </w:rPr>
        <w:t>componentes (p</w:t>
      </w:r>
      <w:r w:rsidR="001D2FE7" w:rsidRPr="00E46F0C">
        <w:rPr>
          <w:rFonts w:ascii="Arial" w:hAnsi="Arial" w:cs="Arial"/>
          <w:sz w:val="24"/>
          <w:szCs w:val="24"/>
        </w:rPr>
        <w:t>. e.</w:t>
      </w:r>
      <w:r w:rsidRPr="00E46F0C">
        <w:rPr>
          <w:rFonts w:ascii="Arial" w:hAnsi="Arial" w:cs="Arial"/>
          <w:sz w:val="24"/>
          <w:szCs w:val="24"/>
        </w:rPr>
        <w:t xml:space="preserve"> la alteración de las actividades económicas tradicionales de la población puede afectar l</w:t>
      </w:r>
      <w:r w:rsidR="001D2FE7" w:rsidRPr="00E46F0C">
        <w:rPr>
          <w:rFonts w:ascii="Arial" w:hAnsi="Arial" w:cs="Arial"/>
          <w:sz w:val="24"/>
          <w:szCs w:val="24"/>
        </w:rPr>
        <w:t>os</w:t>
      </w:r>
      <w:r w:rsidRPr="00E46F0C">
        <w:rPr>
          <w:rFonts w:ascii="Arial" w:hAnsi="Arial" w:cs="Arial"/>
          <w:sz w:val="24"/>
          <w:szCs w:val="24"/>
        </w:rPr>
        <w:t xml:space="preserve"> componente</w:t>
      </w:r>
      <w:r w:rsidR="001D2FE7" w:rsidRPr="00E46F0C">
        <w:rPr>
          <w:rFonts w:ascii="Arial" w:hAnsi="Arial" w:cs="Arial"/>
          <w:sz w:val="24"/>
          <w:szCs w:val="24"/>
        </w:rPr>
        <w:t>s</w:t>
      </w:r>
      <w:r w:rsidRPr="00E46F0C">
        <w:rPr>
          <w:rFonts w:ascii="Arial" w:hAnsi="Arial" w:cs="Arial"/>
          <w:sz w:val="24"/>
          <w:szCs w:val="24"/>
        </w:rPr>
        <w:t xml:space="preserve"> económico, demográfico, cultural, etc.).</w:t>
      </w:r>
    </w:p>
    <w:p w14:paraId="67B0FE7C" w14:textId="77777777" w:rsidR="00DF691D" w:rsidRPr="00E46F0C" w:rsidRDefault="00DF691D" w:rsidP="00A9427E">
      <w:pPr>
        <w:jc w:val="both"/>
        <w:rPr>
          <w:rFonts w:ascii="Arial" w:hAnsi="Arial" w:cs="Arial"/>
          <w:sz w:val="24"/>
          <w:szCs w:val="24"/>
        </w:rPr>
      </w:pPr>
    </w:p>
    <w:p w14:paraId="0C1FCB71" w14:textId="0AE15BCE" w:rsidR="00DF691D" w:rsidRPr="00E46F0C" w:rsidRDefault="00DF691D" w:rsidP="00A9427E">
      <w:pPr>
        <w:jc w:val="both"/>
        <w:rPr>
          <w:rFonts w:ascii="Arial" w:hAnsi="Arial" w:cs="Arial"/>
          <w:sz w:val="24"/>
          <w:szCs w:val="24"/>
        </w:rPr>
      </w:pPr>
      <w:r w:rsidRPr="00E46F0C">
        <w:rPr>
          <w:rFonts w:ascii="Arial" w:hAnsi="Arial" w:cs="Arial"/>
          <w:sz w:val="24"/>
          <w:szCs w:val="24"/>
        </w:rPr>
        <w:t>En la formulación del PMA se deben tener en cuenta e incorporar, en caso de ser pertinentes, las percepciones y comentarios que resulten de los procesos participativos con las comunidades, organizaciones y autoridades del área de influencia</w:t>
      </w:r>
      <w:r w:rsidR="00E141CC" w:rsidRPr="00E46F0C">
        <w:rPr>
          <w:rFonts w:ascii="Arial" w:hAnsi="Arial" w:cs="Arial"/>
          <w:sz w:val="24"/>
          <w:szCs w:val="24"/>
        </w:rPr>
        <w:t xml:space="preserve"> del proyecto</w:t>
      </w:r>
      <w:r w:rsidRPr="00E46F0C">
        <w:rPr>
          <w:rFonts w:ascii="Arial" w:hAnsi="Arial" w:cs="Arial"/>
          <w:sz w:val="24"/>
          <w:szCs w:val="24"/>
        </w:rPr>
        <w:t>.</w:t>
      </w:r>
    </w:p>
    <w:p w14:paraId="3ACC7336" w14:textId="77777777" w:rsidR="00DF691D" w:rsidRPr="00E46F0C" w:rsidRDefault="00DF691D" w:rsidP="00A9427E">
      <w:pPr>
        <w:jc w:val="both"/>
        <w:rPr>
          <w:rFonts w:ascii="Arial" w:hAnsi="Arial" w:cs="Arial"/>
          <w:sz w:val="24"/>
          <w:szCs w:val="24"/>
        </w:rPr>
      </w:pPr>
    </w:p>
    <w:p w14:paraId="506CAB31" w14:textId="77777777" w:rsidR="00DF691D" w:rsidRPr="00E46F0C" w:rsidRDefault="00DF691D" w:rsidP="00A9427E">
      <w:pPr>
        <w:jc w:val="both"/>
        <w:rPr>
          <w:rFonts w:ascii="Arial" w:hAnsi="Arial" w:cs="Arial"/>
          <w:sz w:val="24"/>
          <w:szCs w:val="24"/>
        </w:rPr>
      </w:pPr>
      <w:r w:rsidRPr="00E46F0C">
        <w:rPr>
          <w:rFonts w:ascii="Arial" w:hAnsi="Arial" w:cs="Arial"/>
          <w:sz w:val="24"/>
          <w:szCs w:val="24"/>
        </w:rPr>
        <w:t>Los programas del PMA deben especificar:</w:t>
      </w:r>
    </w:p>
    <w:p w14:paraId="73F06910" w14:textId="77777777" w:rsidR="00DF691D" w:rsidRPr="00E46F0C" w:rsidRDefault="00DF691D" w:rsidP="00A9427E">
      <w:pPr>
        <w:jc w:val="both"/>
        <w:rPr>
          <w:rFonts w:ascii="Arial" w:hAnsi="Arial" w:cs="Arial"/>
          <w:sz w:val="24"/>
          <w:szCs w:val="24"/>
        </w:rPr>
      </w:pPr>
    </w:p>
    <w:p w14:paraId="68FB8B16" w14:textId="77777777"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Objetivo(s) de cada programa y subprograma.</w:t>
      </w:r>
    </w:p>
    <w:p w14:paraId="1513CA00" w14:textId="77777777"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Metas relacionadas con los objetivos identificados</w:t>
      </w:r>
      <w:r w:rsidR="00511862" w:rsidRPr="00E46F0C">
        <w:rPr>
          <w:rFonts w:ascii="Arial" w:hAnsi="Arial" w:cs="Arial"/>
          <w:color w:val="000000"/>
          <w:sz w:val="24"/>
          <w:szCs w:val="24"/>
          <w:vertAlign w:val="superscript"/>
        </w:rPr>
        <w:footnoteReference w:id="18"/>
      </w:r>
      <w:r w:rsidRPr="00E46F0C">
        <w:rPr>
          <w:rFonts w:ascii="Arial" w:hAnsi="Arial" w:cs="Arial"/>
          <w:color w:val="000000"/>
          <w:sz w:val="24"/>
          <w:szCs w:val="24"/>
        </w:rPr>
        <w:t>.</w:t>
      </w:r>
    </w:p>
    <w:p w14:paraId="333910E8" w14:textId="3579ACAC"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Indicadores que permitan hacer seguimiento al cumplimiento de las metas propuestas para cada objetivo, así como determinar la efectividad de cada programa y subprograma</w:t>
      </w:r>
      <w:r w:rsidRPr="00E46F0C">
        <w:rPr>
          <w:rFonts w:ascii="Arial" w:hAnsi="Arial" w:cs="Arial"/>
          <w:color w:val="000000"/>
          <w:sz w:val="24"/>
          <w:szCs w:val="24"/>
          <w:vertAlign w:val="superscript"/>
        </w:rPr>
        <w:footnoteReference w:id="19"/>
      </w:r>
      <w:r w:rsidR="00E141CC" w:rsidRPr="00E46F0C">
        <w:rPr>
          <w:rFonts w:ascii="Arial" w:hAnsi="Arial" w:cs="Arial"/>
          <w:color w:val="000000"/>
          <w:sz w:val="24"/>
          <w:szCs w:val="24"/>
        </w:rPr>
        <w:t>.</w:t>
      </w:r>
    </w:p>
    <w:p w14:paraId="2F4A62E2" w14:textId="77777777"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lastRenderedPageBreak/>
        <w:t>Impactos a manejar por cada programa (con base en la evaluación de impactos).</w:t>
      </w:r>
    </w:p>
    <w:p w14:paraId="53C04055" w14:textId="77777777"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Fase(s) del proyecto en las que se implementaría cada programa y subprograma.</w:t>
      </w:r>
    </w:p>
    <w:p w14:paraId="1170DA9E" w14:textId="77777777"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Lugar(es) de aplicación (ubicación cartográfica,</w:t>
      </w:r>
      <w:r w:rsidR="00CC66A4" w:rsidRPr="00E46F0C">
        <w:rPr>
          <w:rFonts w:ascii="Arial" w:hAnsi="Arial" w:cs="Arial"/>
          <w:color w:val="000000"/>
          <w:sz w:val="24"/>
          <w:szCs w:val="24"/>
        </w:rPr>
        <w:t xml:space="preserve"> siempre que sea posible</w:t>
      </w:r>
      <w:r w:rsidRPr="00E46F0C">
        <w:rPr>
          <w:rFonts w:ascii="Arial" w:hAnsi="Arial" w:cs="Arial"/>
          <w:color w:val="000000"/>
          <w:sz w:val="24"/>
          <w:szCs w:val="24"/>
        </w:rPr>
        <w:t>).</w:t>
      </w:r>
    </w:p>
    <w:p w14:paraId="317F9BCB" w14:textId="77777777"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Descripción de medidas de manejo (acciones específicas) a desarrollar dentro de cada programa y subprograma, especificando el tipo de medida (de prevención, de mitigación, de corrección y de compensación).</w:t>
      </w:r>
    </w:p>
    <w:p w14:paraId="07887DA9" w14:textId="77777777"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Cronograma estimado de implementación de los programas.</w:t>
      </w:r>
    </w:p>
    <w:p w14:paraId="1A4977BE" w14:textId="77777777" w:rsidR="00DF691D"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Costos estimados de implementación de cada programa.</w:t>
      </w:r>
    </w:p>
    <w:p w14:paraId="0F83621C" w14:textId="77777777" w:rsidR="00DF691D" w:rsidRPr="00E46F0C" w:rsidRDefault="00DF691D" w:rsidP="00A9427E">
      <w:pPr>
        <w:jc w:val="both"/>
        <w:rPr>
          <w:rFonts w:ascii="Arial" w:hAnsi="Arial" w:cs="Arial"/>
          <w:sz w:val="24"/>
          <w:szCs w:val="24"/>
        </w:rPr>
      </w:pPr>
    </w:p>
    <w:p w14:paraId="3E57747C" w14:textId="77777777" w:rsidR="00DF691D" w:rsidRPr="00E46F0C" w:rsidRDefault="00DF691D" w:rsidP="00A9427E">
      <w:pPr>
        <w:jc w:val="both"/>
        <w:rPr>
          <w:rFonts w:ascii="Arial" w:hAnsi="Arial" w:cs="Arial"/>
          <w:sz w:val="24"/>
          <w:szCs w:val="24"/>
        </w:rPr>
      </w:pPr>
      <w:r w:rsidRPr="00E46F0C">
        <w:rPr>
          <w:rFonts w:ascii="Arial" w:hAnsi="Arial" w:cs="Arial"/>
          <w:sz w:val="24"/>
          <w:szCs w:val="24"/>
        </w:rPr>
        <w:t>Se debe presentar un cuadro o esquema en el que se indiquen las medidas de manejo ambiental que corresponden a cada impacto identificado.</w:t>
      </w:r>
    </w:p>
    <w:p w14:paraId="3C1C883F" w14:textId="77777777" w:rsidR="00DF691D" w:rsidRPr="00E46F0C" w:rsidRDefault="00DF691D" w:rsidP="00A9427E">
      <w:pPr>
        <w:jc w:val="both"/>
        <w:rPr>
          <w:rFonts w:ascii="Arial" w:hAnsi="Arial" w:cs="Arial"/>
          <w:sz w:val="24"/>
          <w:szCs w:val="24"/>
        </w:rPr>
      </w:pPr>
    </w:p>
    <w:p w14:paraId="2DA3B281" w14:textId="77777777" w:rsidR="00DF691D" w:rsidRPr="00E46F0C" w:rsidRDefault="00DF691D" w:rsidP="00A9427E">
      <w:pPr>
        <w:jc w:val="both"/>
        <w:rPr>
          <w:rFonts w:ascii="Arial" w:hAnsi="Arial" w:cs="Arial"/>
          <w:sz w:val="24"/>
          <w:szCs w:val="24"/>
        </w:rPr>
      </w:pPr>
      <w:r w:rsidRPr="00E46F0C">
        <w:rPr>
          <w:rFonts w:ascii="Arial" w:hAnsi="Arial" w:cs="Arial"/>
          <w:sz w:val="24"/>
          <w:szCs w:val="24"/>
        </w:rPr>
        <w:t>En la elaboración del PMA se debe considerar que:</w:t>
      </w:r>
    </w:p>
    <w:p w14:paraId="7C03BBA0" w14:textId="77777777" w:rsidR="00DF691D" w:rsidRPr="00E46F0C" w:rsidRDefault="00DF691D" w:rsidP="00A9427E">
      <w:pPr>
        <w:jc w:val="both"/>
        <w:rPr>
          <w:rFonts w:ascii="Arial" w:hAnsi="Arial" w:cs="Arial"/>
          <w:sz w:val="24"/>
          <w:szCs w:val="24"/>
        </w:rPr>
      </w:pPr>
    </w:p>
    <w:p w14:paraId="3641F53E" w14:textId="77777777" w:rsidR="00081755"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Los objetivos, metas e indicadores de los programas de manejo ambiental estén orientados al manejo efectivo de todos los impactos identificados.</w:t>
      </w:r>
    </w:p>
    <w:p w14:paraId="1B6A18C7" w14:textId="38E44E9E" w:rsidR="0000287B" w:rsidRPr="00E46F0C" w:rsidRDefault="00DF691D"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Los programas propuestos en el PMA </w:t>
      </w:r>
      <w:r w:rsidR="0042744B">
        <w:rPr>
          <w:rFonts w:ascii="Arial" w:hAnsi="Arial" w:cs="Arial"/>
          <w:color w:val="000000"/>
          <w:sz w:val="24"/>
          <w:szCs w:val="24"/>
        </w:rPr>
        <w:t>tengan en cuenta</w:t>
      </w:r>
      <w:r w:rsidRPr="00E46F0C">
        <w:rPr>
          <w:rFonts w:ascii="Arial" w:hAnsi="Arial" w:cs="Arial"/>
          <w:color w:val="000000"/>
          <w:sz w:val="24"/>
          <w:szCs w:val="24"/>
        </w:rPr>
        <w:t xml:space="preserve">, en caso de existir, </w:t>
      </w:r>
      <w:r w:rsidR="00715ADC" w:rsidRPr="00E46F0C">
        <w:rPr>
          <w:rFonts w:ascii="Arial" w:hAnsi="Arial" w:cs="Arial"/>
          <w:color w:val="000000"/>
          <w:sz w:val="24"/>
          <w:szCs w:val="24"/>
        </w:rPr>
        <w:t xml:space="preserve">el </w:t>
      </w:r>
      <w:r w:rsidR="00C11D21" w:rsidRPr="0042744B">
        <w:rPr>
          <w:rFonts w:ascii="Arial" w:hAnsi="Arial" w:cs="Arial"/>
          <w:color w:val="000000"/>
          <w:sz w:val="24"/>
          <w:szCs w:val="24"/>
        </w:rPr>
        <w:t xml:space="preserve">Plan de Ordenamiento y Manejo de la Unidad Ambiental Costera </w:t>
      </w:r>
      <w:r w:rsidR="009E6B8D">
        <w:rPr>
          <w:rFonts w:ascii="Arial" w:hAnsi="Arial" w:cs="Arial"/>
          <w:color w:val="000000"/>
          <w:sz w:val="24"/>
          <w:szCs w:val="24"/>
        </w:rPr>
        <w:t xml:space="preserve">- </w:t>
      </w:r>
      <w:r w:rsidR="00C11D21" w:rsidRPr="0042744B">
        <w:rPr>
          <w:rFonts w:ascii="Arial" w:hAnsi="Arial" w:cs="Arial"/>
          <w:color w:val="000000"/>
          <w:sz w:val="24"/>
          <w:szCs w:val="24"/>
        </w:rPr>
        <w:t>POMIUAC</w:t>
      </w:r>
      <w:r w:rsidR="0000287B" w:rsidRPr="00E46F0C">
        <w:rPr>
          <w:rFonts w:ascii="Arial" w:hAnsi="Arial" w:cs="Arial"/>
          <w:color w:val="000000"/>
          <w:sz w:val="24"/>
          <w:szCs w:val="24"/>
        </w:rPr>
        <w:t>,</w:t>
      </w:r>
      <w:r w:rsidR="00C11D21" w:rsidRPr="0042744B">
        <w:rPr>
          <w:rFonts w:ascii="Arial" w:hAnsi="Arial" w:cs="Arial"/>
          <w:color w:val="000000"/>
          <w:sz w:val="24"/>
          <w:szCs w:val="24"/>
        </w:rPr>
        <w:t xml:space="preserve"> </w:t>
      </w:r>
      <w:r w:rsidR="00C11D21" w:rsidRPr="00E46F0C">
        <w:rPr>
          <w:rFonts w:ascii="Arial" w:hAnsi="Arial" w:cs="Arial"/>
          <w:color w:val="000000"/>
          <w:sz w:val="24"/>
          <w:szCs w:val="24"/>
        </w:rPr>
        <w:t>y cuando aplique los planes de desarrollo regional</w:t>
      </w:r>
      <w:r w:rsidR="00B20E91" w:rsidRPr="00E46F0C">
        <w:rPr>
          <w:rFonts w:ascii="Arial" w:hAnsi="Arial" w:cs="Arial"/>
          <w:color w:val="000000"/>
          <w:sz w:val="24"/>
          <w:szCs w:val="24"/>
        </w:rPr>
        <w:t xml:space="preserve"> y</w:t>
      </w:r>
      <w:r w:rsidR="00C11D21" w:rsidRPr="00E46F0C">
        <w:rPr>
          <w:rFonts w:ascii="Arial" w:hAnsi="Arial" w:cs="Arial"/>
          <w:color w:val="000000"/>
          <w:sz w:val="24"/>
          <w:szCs w:val="24"/>
        </w:rPr>
        <w:t xml:space="preserve"> local</w:t>
      </w:r>
      <w:r w:rsidR="00B20E91" w:rsidRPr="00E46F0C">
        <w:rPr>
          <w:rFonts w:ascii="Arial" w:hAnsi="Arial" w:cs="Arial"/>
          <w:color w:val="000000"/>
          <w:sz w:val="24"/>
          <w:szCs w:val="24"/>
        </w:rPr>
        <w:t>,</w:t>
      </w:r>
      <w:r w:rsidR="00C11D21" w:rsidRPr="00E46F0C">
        <w:rPr>
          <w:rFonts w:ascii="Arial" w:hAnsi="Arial" w:cs="Arial"/>
          <w:color w:val="000000"/>
          <w:sz w:val="24"/>
          <w:szCs w:val="24"/>
        </w:rPr>
        <w:t xml:space="preserve"> y el ordenamiento ambiental territorial.</w:t>
      </w:r>
    </w:p>
    <w:p w14:paraId="5045482F" w14:textId="73271228" w:rsidR="00BE3760" w:rsidRPr="00E46F0C" w:rsidRDefault="00BE3760" w:rsidP="0042744B">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lastRenderedPageBreak/>
        <w:t>El (los) lugar(es) de aplicación de los programas de manejo ambiental corresponda(n) con las áreas en las que se haya previsto la manifestación de los impactos ambientales a</w:t>
      </w:r>
      <w:r w:rsidR="00A248EB" w:rsidRPr="00E46F0C">
        <w:rPr>
          <w:rFonts w:ascii="Arial" w:hAnsi="Arial" w:cs="Arial"/>
          <w:color w:val="000000"/>
          <w:sz w:val="24"/>
          <w:szCs w:val="24"/>
        </w:rPr>
        <w:t xml:space="preserve"> evitar, mitigar, corregir o compensar</w:t>
      </w:r>
      <w:r w:rsidRPr="00E46F0C">
        <w:rPr>
          <w:rFonts w:ascii="Arial" w:hAnsi="Arial" w:cs="Arial"/>
          <w:color w:val="000000"/>
          <w:sz w:val="24"/>
          <w:szCs w:val="24"/>
        </w:rPr>
        <w:t>.</w:t>
      </w:r>
    </w:p>
    <w:p w14:paraId="0CEF0E44" w14:textId="77777777" w:rsidR="00DF691D" w:rsidRDefault="00DF691D" w:rsidP="00A9427E">
      <w:pPr>
        <w:jc w:val="both"/>
        <w:rPr>
          <w:rFonts w:ascii="Arial" w:hAnsi="Arial" w:cs="Arial"/>
          <w:sz w:val="24"/>
          <w:szCs w:val="24"/>
        </w:rPr>
      </w:pPr>
    </w:p>
    <w:p w14:paraId="4A02FC5A" w14:textId="77777777" w:rsidR="00DF691D" w:rsidRPr="005A4FAA" w:rsidRDefault="00DF691D" w:rsidP="005A4FAA">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259" w:name="_Toc150593819"/>
      <w:bookmarkStart w:id="260" w:name="_Toc274067240"/>
      <w:bookmarkStart w:id="261" w:name="_Toc378923327"/>
      <w:bookmarkStart w:id="262" w:name="_Toc383597526"/>
      <w:bookmarkStart w:id="263" w:name="_Toc387312784"/>
      <w:bookmarkStart w:id="264" w:name="_Toc396396734"/>
      <w:bookmarkStart w:id="265" w:name="_Toc456360033"/>
      <w:r w:rsidRPr="005A4FAA">
        <w:rPr>
          <w:rFonts w:ascii="Arial" w:hAnsi="Arial" w:cs="Arial"/>
          <w:bCs w:val="0"/>
          <w:i w:val="0"/>
          <w:iCs w:val="0"/>
          <w:sz w:val="24"/>
          <w:szCs w:val="24"/>
          <w:u w:val="single"/>
          <w:lang w:val="es-ES_tradnl" w:eastAsia="es-ES"/>
        </w:rPr>
        <w:t>Plan de Seguimiento y Monitoreo</w:t>
      </w:r>
      <w:bookmarkEnd w:id="259"/>
      <w:bookmarkEnd w:id="260"/>
      <w:bookmarkEnd w:id="261"/>
      <w:bookmarkEnd w:id="262"/>
      <w:bookmarkEnd w:id="263"/>
      <w:bookmarkEnd w:id="264"/>
      <w:bookmarkEnd w:id="265"/>
    </w:p>
    <w:p w14:paraId="6F97E4A1" w14:textId="77777777" w:rsidR="00DF691D" w:rsidRPr="007964E5" w:rsidRDefault="00DF691D" w:rsidP="00A9427E">
      <w:pPr>
        <w:jc w:val="both"/>
        <w:rPr>
          <w:rFonts w:ascii="Arial" w:hAnsi="Arial" w:cs="Arial"/>
          <w:sz w:val="24"/>
          <w:szCs w:val="24"/>
          <w:lang w:val="es-ES_tradnl"/>
        </w:rPr>
      </w:pPr>
    </w:p>
    <w:p w14:paraId="312AEFD2" w14:textId="77777777" w:rsidR="00DF691D" w:rsidRPr="00E46F0C" w:rsidRDefault="00DF691D" w:rsidP="00A9427E">
      <w:pPr>
        <w:jc w:val="both"/>
        <w:rPr>
          <w:rFonts w:ascii="Arial" w:hAnsi="Arial" w:cs="Arial"/>
          <w:sz w:val="24"/>
          <w:szCs w:val="24"/>
        </w:rPr>
      </w:pPr>
      <w:r w:rsidRPr="00E46F0C">
        <w:rPr>
          <w:rFonts w:ascii="Arial" w:hAnsi="Arial" w:cs="Arial"/>
          <w:sz w:val="24"/>
          <w:szCs w:val="24"/>
        </w:rPr>
        <w:t>El plan de seguimiento y monitoreo debe estar dividido en:</w:t>
      </w:r>
    </w:p>
    <w:p w14:paraId="573F2487" w14:textId="77777777" w:rsidR="00DF691D" w:rsidRPr="00E46F0C" w:rsidRDefault="00DF691D" w:rsidP="00A9427E">
      <w:pPr>
        <w:jc w:val="both"/>
        <w:rPr>
          <w:rFonts w:ascii="Arial" w:hAnsi="Arial" w:cs="Arial"/>
          <w:sz w:val="24"/>
          <w:szCs w:val="24"/>
        </w:rPr>
      </w:pPr>
    </w:p>
    <w:p w14:paraId="2C6935B2" w14:textId="77777777" w:rsidR="00DF691D" w:rsidRPr="00E46F0C" w:rsidRDefault="00DF691D" w:rsidP="00A84310">
      <w:pPr>
        <w:pStyle w:val="Prrafodelista"/>
        <w:numPr>
          <w:ilvl w:val="0"/>
          <w:numId w:val="13"/>
        </w:numPr>
        <w:ind w:left="567" w:hanging="567"/>
        <w:contextualSpacing w:val="0"/>
        <w:jc w:val="both"/>
        <w:rPr>
          <w:rFonts w:ascii="Arial" w:hAnsi="Arial" w:cs="Arial"/>
          <w:b/>
          <w:sz w:val="24"/>
          <w:szCs w:val="24"/>
        </w:rPr>
      </w:pPr>
      <w:r w:rsidRPr="00E46F0C">
        <w:rPr>
          <w:rFonts w:ascii="Arial" w:hAnsi="Arial" w:cs="Arial"/>
          <w:b/>
          <w:sz w:val="24"/>
          <w:szCs w:val="24"/>
        </w:rPr>
        <w:t>Seguimiento y monitoreo a los planes y programas</w:t>
      </w:r>
    </w:p>
    <w:p w14:paraId="5B3DC1A8" w14:textId="77777777" w:rsidR="00DF691D" w:rsidRPr="00E46F0C" w:rsidRDefault="00DF691D" w:rsidP="00A9427E">
      <w:pPr>
        <w:jc w:val="both"/>
        <w:rPr>
          <w:rFonts w:ascii="Arial" w:hAnsi="Arial" w:cs="Arial"/>
          <w:sz w:val="24"/>
          <w:szCs w:val="24"/>
        </w:rPr>
      </w:pPr>
    </w:p>
    <w:p w14:paraId="6B3B3B9F" w14:textId="47A2D6DC" w:rsidR="00DF691D" w:rsidRPr="005A4FAA" w:rsidRDefault="00DF691D" w:rsidP="00A9427E">
      <w:pPr>
        <w:jc w:val="both"/>
        <w:rPr>
          <w:rFonts w:ascii="Arial" w:hAnsi="Arial" w:cs="Arial"/>
          <w:sz w:val="24"/>
          <w:szCs w:val="24"/>
        </w:rPr>
      </w:pPr>
      <w:r w:rsidRPr="00E46F0C">
        <w:rPr>
          <w:rFonts w:ascii="Arial" w:hAnsi="Arial" w:cs="Arial"/>
          <w:sz w:val="24"/>
          <w:szCs w:val="24"/>
        </w:rPr>
        <w:t>El seguimiento y monitoreo a los planes y programas tiene como propósito revisar la validez y confiabilidad de los mismos. En tal sentido, este plan está dirigido a vigilar y verificar el comportamiento y efectividad de dichos planes y programas, e identificar potenciales oportunidades de mejora en el desarrollo del proyecto, que permitan la aplicación de los ajustes a los que haya lugar.</w:t>
      </w:r>
    </w:p>
    <w:p w14:paraId="5A6B2AB0" w14:textId="77777777" w:rsidR="005B1F29" w:rsidRPr="00E46F0C" w:rsidRDefault="005B1F29" w:rsidP="00A9427E">
      <w:pPr>
        <w:jc w:val="both"/>
        <w:rPr>
          <w:rFonts w:ascii="Arial" w:hAnsi="Arial" w:cs="Arial"/>
          <w:sz w:val="24"/>
          <w:szCs w:val="24"/>
        </w:rPr>
      </w:pPr>
    </w:p>
    <w:p w14:paraId="5C517961" w14:textId="77777777" w:rsidR="00DF691D" w:rsidRPr="00E46F0C" w:rsidRDefault="00DF691D" w:rsidP="00A9427E">
      <w:pPr>
        <w:jc w:val="both"/>
        <w:rPr>
          <w:rFonts w:ascii="Arial" w:hAnsi="Arial" w:cs="Arial"/>
          <w:sz w:val="24"/>
          <w:szCs w:val="24"/>
        </w:rPr>
      </w:pPr>
      <w:r w:rsidRPr="00E46F0C">
        <w:rPr>
          <w:rFonts w:ascii="Arial" w:hAnsi="Arial" w:cs="Arial"/>
          <w:sz w:val="24"/>
          <w:szCs w:val="24"/>
        </w:rPr>
        <w:t>Para tal fin, se deben precisar en este plan:</w:t>
      </w:r>
    </w:p>
    <w:p w14:paraId="3CAA571B" w14:textId="77777777" w:rsidR="00DF691D" w:rsidRPr="00E46F0C" w:rsidRDefault="00DF691D" w:rsidP="00A9427E">
      <w:pPr>
        <w:jc w:val="both"/>
        <w:rPr>
          <w:rFonts w:ascii="Arial" w:hAnsi="Arial" w:cs="Arial"/>
          <w:sz w:val="24"/>
          <w:szCs w:val="24"/>
        </w:rPr>
      </w:pPr>
    </w:p>
    <w:p w14:paraId="6DDC6A9E" w14:textId="77777777" w:rsidR="00DF691D" w:rsidRPr="00E46F0C" w:rsidRDefault="00DF691D"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Acciones a desarrollar para obtener la información y/o datos que permitan calcular los indicadores propuestos en el PMA.</w:t>
      </w:r>
    </w:p>
    <w:p w14:paraId="3BF31800" w14:textId="77777777" w:rsidR="00DF691D" w:rsidRPr="00E46F0C" w:rsidRDefault="00DF691D"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lastRenderedPageBreak/>
        <w:t>Criterios utilizados para el planteamiento de cada indicador.</w:t>
      </w:r>
    </w:p>
    <w:p w14:paraId="77EC815A" w14:textId="77777777" w:rsidR="00DF691D" w:rsidRPr="00E46F0C" w:rsidRDefault="0000287B"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Frecuencia </w:t>
      </w:r>
      <w:r w:rsidR="000707D7" w:rsidRPr="00E46F0C">
        <w:rPr>
          <w:rFonts w:ascii="Arial" w:hAnsi="Arial" w:cs="Arial"/>
          <w:color w:val="000000"/>
          <w:sz w:val="24"/>
          <w:szCs w:val="24"/>
        </w:rPr>
        <w:t>de</w:t>
      </w:r>
      <w:r w:rsidR="00DF691D" w:rsidRPr="00E46F0C">
        <w:rPr>
          <w:rFonts w:ascii="Arial" w:hAnsi="Arial" w:cs="Arial"/>
          <w:color w:val="000000"/>
          <w:sz w:val="24"/>
          <w:szCs w:val="24"/>
        </w:rPr>
        <w:t xml:space="preserve"> medición.</w:t>
      </w:r>
    </w:p>
    <w:p w14:paraId="472B533B" w14:textId="77777777" w:rsidR="00DF691D" w:rsidRPr="00E46F0C" w:rsidRDefault="00DF691D" w:rsidP="00A84310">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Justificación de la representatividad del indicador planteado, así como de la información utilizada para su cálculo.</w:t>
      </w:r>
    </w:p>
    <w:p w14:paraId="6424C9E2" w14:textId="77777777" w:rsidR="00081755" w:rsidRDefault="00081755" w:rsidP="00A9427E">
      <w:pPr>
        <w:jc w:val="both"/>
        <w:rPr>
          <w:rFonts w:ascii="Arial" w:hAnsi="Arial" w:cs="Arial"/>
          <w:sz w:val="24"/>
          <w:szCs w:val="24"/>
        </w:rPr>
      </w:pPr>
    </w:p>
    <w:p w14:paraId="7261DFEE" w14:textId="77777777" w:rsidR="00DF691D" w:rsidRPr="00E46F0C" w:rsidRDefault="00DF691D" w:rsidP="00A84310">
      <w:pPr>
        <w:pStyle w:val="Prrafodelista"/>
        <w:numPr>
          <w:ilvl w:val="0"/>
          <w:numId w:val="13"/>
        </w:numPr>
        <w:ind w:left="567" w:hanging="567"/>
        <w:contextualSpacing w:val="0"/>
        <w:jc w:val="both"/>
        <w:rPr>
          <w:rFonts w:ascii="Arial" w:hAnsi="Arial" w:cs="Arial"/>
          <w:b/>
          <w:sz w:val="24"/>
          <w:szCs w:val="24"/>
        </w:rPr>
      </w:pPr>
      <w:r w:rsidRPr="00E46F0C">
        <w:rPr>
          <w:rFonts w:ascii="Arial" w:hAnsi="Arial" w:cs="Arial"/>
          <w:b/>
          <w:sz w:val="24"/>
          <w:szCs w:val="24"/>
        </w:rPr>
        <w:t xml:space="preserve">Seguimiento y monitoreo a la </w:t>
      </w:r>
      <w:r w:rsidR="00A867A8" w:rsidRPr="00E46F0C">
        <w:rPr>
          <w:rFonts w:ascii="Arial" w:hAnsi="Arial" w:cs="Arial"/>
          <w:b/>
          <w:sz w:val="24"/>
          <w:szCs w:val="24"/>
        </w:rPr>
        <w:t xml:space="preserve">calidad </w:t>
      </w:r>
      <w:r w:rsidRPr="00E46F0C">
        <w:rPr>
          <w:rFonts w:ascii="Arial" w:hAnsi="Arial" w:cs="Arial"/>
          <w:b/>
          <w:sz w:val="24"/>
          <w:szCs w:val="24"/>
        </w:rPr>
        <w:t>del medio</w:t>
      </w:r>
    </w:p>
    <w:p w14:paraId="2FD89ED4" w14:textId="77777777" w:rsidR="00DF691D" w:rsidRPr="00E46F0C" w:rsidRDefault="00DF691D" w:rsidP="00A9427E">
      <w:pPr>
        <w:jc w:val="both"/>
        <w:rPr>
          <w:rFonts w:ascii="Arial" w:hAnsi="Arial" w:cs="Arial"/>
          <w:sz w:val="24"/>
          <w:szCs w:val="24"/>
        </w:rPr>
      </w:pPr>
    </w:p>
    <w:p w14:paraId="2451FE1D" w14:textId="5627793C" w:rsidR="00DF691D" w:rsidRPr="00E46F0C" w:rsidRDefault="00DF691D" w:rsidP="00A9427E">
      <w:pPr>
        <w:jc w:val="both"/>
        <w:rPr>
          <w:rFonts w:ascii="Arial" w:hAnsi="Arial" w:cs="Arial"/>
          <w:sz w:val="24"/>
          <w:szCs w:val="24"/>
        </w:rPr>
      </w:pPr>
      <w:r w:rsidRPr="00E46F0C">
        <w:rPr>
          <w:rFonts w:ascii="Arial" w:hAnsi="Arial" w:cs="Arial"/>
          <w:sz w:val="24"/>
          <w:szCs w:val="24"/>
        </w:rPr>
        <w:t>Corresponde al seguimiento y monitoreo a los componentes ambientales, de acuerdo con el análisis de impactos realizado y la evaluación de la magnitud real de las alteraciones que se producen como consecuencia del proyecto.</w:t>
      </w:r>
    </w:p>
    <w:p w14:paraId="788E62DE" w14:textId="77777777" w:rsidR="00DF691D" w:rsidRPr="00E46F0C" w:rsidRDefault="00DF691D" w:rsidP="00A9427E">
      <w:pPr>
        <w:jc w:val="both"/>
        <w:rPr>
          <w:rFonts w:ascii="Arial" w:hAnsi="Arial" w:cs="Arial"/>
          <w:sz w:val="24"/>
          <w:szCs w:val="24"/>
        </w:rPr>
      </w:pPr>
    </w:p>
    <w:p w14:paraId="0973D1AB" w14:textId="61FF49BD" w:rsidR="00DF691D" w:rsidRPr="00E46F0C" w:rsidRDefault="00DF691D" w:rsidP="00A9427E">
      <w:pPr>
        <w:jc w:val="both"/>
        <w:rPr>
          <w:rFonts w:ascii="Arial" w:hAnsi="Arial" w:cs="Arial"/>
          <w:sz w:val="24"/>
          <w:szCs w:val="24"/>
        </w:rPr>
      </w:pPr>
      <w:r w:rsidRPr="00E46F0C">
        <w:rPr>
          <w:rFonts w:ascii="Arial" w:hAnsi="Arial" w:cs="Arial"/>
          <w:sz w:val="24"/>
          <w:szCs w:val="24"/>
        </w:rPr>
        <w:t>El usuario debe proponer un sistema de indicadores que permita monitorear los componentes identificados</w:t>
      </w:r>
      <w:r w:rsidR="00B50603">
        <w:rPr>
          <w:rFonts w:ascii="Arial" w:hAnsi="Arial" w:cs="Arial"/>
          <w:sz w:val="24"/>
          <w:szCs w:val="24"/>
        </w:rPr>
        <w:t xml:space="preserve"> y tener </w:t>
      </w:r>
      <w:r w:rsidRPr="00E46F0C">
        <w:rPr>
          <w:rFonts w:ascii="Arial" w:hAnsi="Arial" w:cs="Arial"/>
          <w:sz w:val="24"/>
          <w:szCs w:val="24"/>
        </w:rPr>
        <w:t>una visión holística de la calidad del medio</w:t>
      </w:r>
      <w:r w:rsidR="00B50603">
        <w:rPr>
          <w:rFonts w:ascii="Arial" w:hAnsi="Arial" w:cs="Arial"/>
          <w:sz w:val="24"/>
          <w:szCs w:val="24"/>
        </w:rPr>
        <w:t>.</w:t>
      </w:r>
    </w:p>
    <w:p w14:paraId="3B3F39B4" w14:textId="77777777" w:rsidR="000B0EB5" w:rsidRPr="00E46F0C" w:rsidRDefault="000B0EB5" w:rsidP="00A9427E">
      <w:pPr>
        <w:jc w:val="both"/>
        <w:rPr>
          <w:rFonts w:ascii="Arial" w:hAnsi="Arial" w:cs="Arial"/>
          <w:sz w:val="24"/>
          <w:szCs w:val="24"/>
        </w:rPr>
      </w:pPr>
    </w:p>
    <w:p w14:paraId="03958B28" w14:textId="77777777" w:rsidR="00DF691D" w:rsidRPr="00E46F0C" w:rsidRDefault="00DF691D" w:rsidP="00A9427E">
      <w:pPr>
        <w:jc w:val="both"/>
        <w:rPr>
          <w:rFonts w:ascii="Arial" w:hAnsi="Arial" w:cs="Arial"/>
          <w:sz w:val="24"/>
          <w:szCs w:val="24"/>
        </w:rPr>
      </w:pPr>
      <w:r w:rsidRPr="00E46F0C">
        <w:rPr>
          <w:rFonts w:ascii="Arial" w:hAnsi="Arial" w:cs="Arial"/>
          <w:sz w:val="24"/>
          <w:szCs w:val="24"/>
        </w:rPr>
        <w:t>Para el efecto debe considerar los siguientes aspectos:</w:t>
      </w:r>
    </w:p>
    <w:p w14:paraId="1B082C10" w14:textId="77777777" w:rsidR="00DF691D" w:rsidRPr="00E46F0C" w:rsidRDefault="00DF691D" w:rsidP="00A9427E">
      <w:pPr>
        <w:jc w:val="both"/>
        <w:rPr>
          <w:rFonts w:ascii="Arial" w:hAnsi="Arial" w:cs="Arial"/>
          <w:sz w:val="24"/>
          <w:szCs w:val="24"/>
        </w:rPr>
      </w:pPr>
    </w:p>
    <w:p w14:paraId="238F33F0" w14:textId="77777777" w:rsidR="00DF691D" w:rsidRPr="00E46F0C"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Caracterización ambiental de los componentes ambientales de cada medio.</w:t>
      </w:r>
    </w:p>
    <w:p w14:paraId="47C834A9" w14:textId="77777777" w:rsidR="00DF691D" w:rsidRPr="00E46F0C"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Cumplimiento de las normas ambientales.</w:t>
      </w:r>
    </w:p>
    <w:p w14:paraId="66991341" w14:textId="77777777" w:rsidR="00DF691D" w:rsidRPr="00E46F0C" w:rsidRDefault="00DF691D" w:rsidP="00A9427E">
      <w:pPr>
        <w:jc w:val="both"/>
        <w:rPr>
          <w:rFonts w:ascii="Arial" w:hAnsi="Arial" w:cs="Arial"/>
          <w:sz w:val="24"/>
          <w:szCs w:val="24"/>
        </w:rPr>
      </w:pPr>
    </w:p>
    <w:p w14:paraId="198498FB" w14:textId="4D19965B" w:rsidR="000707D7" w:rsidRPr="00B50603" w:rsidRDefault="00DF691D" w:rsidP="00B50603">
      <w:pPr>
        <w:jc w:val="both"/>
        <w:rPr>
          <w:rFonts w:ascii="Arial" w:hAnsi="Arial" w:cs="Arial"/>
          <w:sz w:val="24"/>
          <w:szCs w:val="24"/>
        </w:rPr>
      </w:pPr>
      <w:r w:rsidRPr="00E46F0C">
        <w:rPr>
          <w:rFonts w:ascii="Arial" w:hAnsi="Arial" w:cs="Arial"/>
          <w:sz w:val="24"/>
          <w:szCs w:val="24"/>
        </w:rPr>
        <w:lastRenderedPageBreak/>
        <w:t xml:space="preserve">Para el seguimiento y monitoreo de los componentes ambientales, el plan debe incluir como </w:t>
      </w:r>
      <w:r w:rsidR="000707D7" w:rsidRPr="00E46F0C">
        <w:rPr>
          <w:rFonts w:ascii="Arial" w:hAnsi="Arial" w:cs="Arial"/>
          <w:sz w:val="24"/>
          <w:szCs w:val="24"/>
        </w:rPr>
        <w:t>mínimo:</w:t>
      </w:r>
    </w:p>
    <w:p w14:paraId="0EED8C09" w14:textId="77777777" w:rsidR="000707D7" w:rsidRPr="00B50603" w:rsidRDefault="000707D7" w:rsidP="00B50603">
      <w:pPr>
        <w:jc w:val="both"/>
        <w:rPr>
          <w:rFonts w:ascii="Arial" w:hAnsi="Arial" w:cs="Arial"/>
          <w:sz w:val="24"/>
          <w:szCs w:val="24"/>
        </w:rPr>
      </w:pPr>
    </w:p>
    <w:p w14:paraId="4A21E73F" w14:textId="77777777" w:rsidR="00DF691D" w:rsidRPr="00E46F0C" w:rsidRDefault="000707D7"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Objetivos</w:t>
      </w:r>
      <w:r w:rsidR="00DF691D" w:rsidRPr="00E46F0C">
        <w:rPr>
          <w:rFonts w:ascii="Arial" w:hAnsi="Arial" w:cs="Arial"/>
          <w:color w:val="000000"/>
          <w:sz w:val="24"/>
          <w:szCs w:val="24"/>
        </w:rPr>
        <w:t>.</w:t>
      </w:r>
    </w:p>
    <w:p w14:paraId="11B13BA6" w14:textId="77777777" w:rsidR="00DF691D" w:rsidRPr="00E46F0C"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Componentes ambientales a monitorear.</w:t>
      </w:r>
    </w:p>
    <w:p w14:paraId="574A0806" w14:textId="0687DEFA" w:rsidR="00DF691D" w:rsidRPr="00E46F0C"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Indicadores (cuantitativos y cualitativos) orientados a establecer las alteraciones en la </w:t>
      </w:r>
      <w:r w:rsidR="00F5572C" w:rsidRPr="00E46F0C">
        <w:rPr>
          <w:rFonts w:ascii="Arial" w:hAnsi="Arial" w:cs="Arial"/>
          <w:color w:val="000000"/>
          <w:sz w:val="24"/>
          <w:szCs w:val="24"/>
        </w:rPr>
        <w:t xml:space="preserve">calidad </w:t>
      </w:r>
      <w:r w:rsidRPr="00E46F0C">
        <w:rPr>
          <w:rFonts w:ascii="Arial" w:hAnsi="Arial" w:cs="Arial"/>
          <w:color w:val="000000"/>
          <w:sz w:val="24"/>
          <w:szCs w:val="24"/>
        </w:rPr>
        <w:t>del medio, especificando lo que se pretende medir y monitorear con cada uno</w:t>
      </w:r>
      <w:r w:rsidR="008960A3" w:rsidRPr="00E46F0C">
        <w:rPr>
          <w:rFonts w:ascii="Arial" w:hAnsi="Arial" w:cs="Arial"/>
          <w:color w:val="000000"/>
          <w:sz w:val="24"/>
          <w:szCs w:val="24"/>
        </w:rPr>
        <w:t xml:space="preserve"> de ellos</w:t>
      </w:r>
      <w:r w:rsidRPr="00E46F0C">
        <w:rPr>
          <w:rFonts w:ascii="Arial" w:hAnsi="Arial" w:cs="Arial"/>
          <w:color w:val="000000"/>
          <w:sz w:val="24"/>
          <w:szCs w:val="24"/>
        </w:rPr>
        <w:t>.</w:t>
      </w:r>
    </w:p>
    <w:p w14:paraId="4E22BB46" w14:textId="77777777" w:rsidR="00DF691D" w:rsidRPr="00E46F0C"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Localización de los sitios de monitoreo, cuando aplique, con la respectiva ubicación cartográfica.</w:t>
      </w:r>
    </w:p>
    <w:p w14:paraId="25775841" w14:textId="77777777" w:rsidR="00DF691D" w:rsidRPr="00E46F0C"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Identificación de las medidas de manejo que inciden en la </w:t>
      </w:r>
      <w:r w:rsidR="006C0F3F" w:rsidRPr="00E46F0C">
        <w:rPr>
          <w:rFonts w:ascii="Arial" w:hAnsi="Arial" w:cs="Arial"/>
          <w:color w:val="000000"/>
          <w:sz w:val="24"/>
          <w:szCs w:val="24"/>
        </w:rPr>
        <w:t xml:space="preserve">calidad </w:t>
      </w:r>
      <w:r w:rsidRPr="00E46F0C">
        <w:rPr>
          <w:rFonts w:ascii="Arial" w:hAnsi="Arial" w:cs="Arial"/>
          <w:color w:val="000000"/>
          <w:sz w:val="24"/>
          <w:szCs w:val="24"/>
        </w:rPr>
        <w:t>del medio.</w:t>
      </w:r>
    </w:p>
    <w:p w14:paraId="6E8177B3" w14:textId="77777777" w:rsidR="00DF691D" w:rsidRPr="00E46F0C"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Descripción de los procedimientos utilizados para medir la </w:t>
      </w:r>
      <w:r w:rsidR="006C0F3F" w:rsidRPr="00E46F0C">
        <w:rPr>
          <w:rFonts w:ascii="Arial" w:hAnsi="Arial" w:cs="Arial"/>
          <w:color w:val="000000"/>
          <w:sz w:val="24"/>
          <w:szCs w:val="24"/>
        </w:rPr>
        <w:t xml:space="preserve">calidad </w:t>
      </w:r>
      <w:r w:rsidRPr="00E46F0C">
        <w:rPr>
          <w:rFonts w:ascii="Arial" w:hAnsi="Arial" w:cs="Arial"/>
          <w:color w:val="000000"/>
          <w:sz w:val="24"/>
          <w:szCs w:val="24"/>
        </w:rPr>
        <w:t>del medio, relacionando los instrumentos necesarios.</w:t>
      </w:r>
    </w:p>
    <w:p w14:paraId="77D9EFCE" w14:textId="7A4996A2" w:rsidR="000707D7" w:rsidRPr="00E46F0C"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Periodicidad y duración del </w:t>
      </w:r>
      <w:r w:rsidR="008960A3" w:rsidRPr="00E46F0C">
        <w:rPr>
          <w:rFonts w:ascii="Arial" w:hAnsi="Arial" w:cs="Arial"/>
          <w:color w:val="000000"/>
          <w:sz w:val="24"/>
          <w:szCs w:val="24"/>
        </w:rPr>
        <w:t>m</w:t>
      </w:r>
      <w:r w:rsidR="000707D7" w:rsidRPr="00E46F0C">
        <w:rPr>
          <w:rFonts w:ascii="Arial" w:hAnsi="Arial" w:cs="Arial"/>
          <w:color w:val="000000"/>
          <w:sz w:val="24"/>
          <w:szCs w:val="24"/>
        </w:rPr>
        <w:t>onitoreo.</w:t>
      </w:r>
    </w:p>
    <w:p w14:paraId="7ED1B3AF" w14:textId="653A51F1" w:rsidR="000707D7" w:rsidRPr="00E46F0C" w:rsidRDefault="00C75577"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Metodología, c</w:t>
      </w:r>
      <w:r w:rsidR="000707D7" w:rsidRPr="00E46F0C">
        <w:rPr>
          <w:rFonts w:ascii="Arial" w:hAnsi="Arial" w:cs="Arial"/>
          <w:color w:val="000000"/>
          <w:sz w:val="24"/>
          <w:szCs w:val="24"/>
        </w:rPr>
        <w:t>riterios</w:t>
      </w:r>
      <w:r w:rsidRPr="00E46F0C">
        <w:rPr>
          <w:rFonts w:ascii="Arial" w:hAnsi="Arial" w:cs="Arial"/>
          <w:color w:val="000000"/>
          <w:sz w:val="24"/>
          <w:szCs w:val="24"/>
        </w:rPr>
        <w:t xml:space="preserve"> </w:t>
      </w:r>
      <w:r w:rsidR="000707D7" w:rsidRPr="00E46F0C">
        <w:rPr>
          <w:rFonts w:ascii="Arial" w:hAnsi="Arial" w:cs="Arial"/>
          <w:color w:val="000000"/>
          <w:sz w:val="24"/>
          <w:szCs w:val="24"/>
        </w:rPr>
        <w:t>y</w:t>
      </w:r>
      <w:r w:rsidR="006F0A0A" w:rsidRPr="00E46F0C">
        <w:rPr>
          <w:rFonts w:ascii="Arial" w:hAnsi="Arial" w:cs="Arial"/>
          <w:color w:val="000000"/>
          <w:sz w:val="24"/>
          <w:szCs w:val="24"/>
        </w:rPr>
        <w:t xml:space="preserve"> estadísticos usados </w:t>
      </w:r>
      <w:r w:rsidR="00DF691D" w:rsidRPr="00E46F0C">
        <w:rPr>
          <w:rFonts w:ascii="Arial" w:hAnsi="Arial" w:cs="Arial"/>
          <w:color w:val="000000"/>
          <w:sz w:val="24"/>
          <w:szCs w:val="24"/>
        </w:rPr>
        <w:t>para el análisis e interpretación de resultados</w:t>
      </w:r>
      <w:r w:rsidR="000707D7" w:rsidRPr="00E46F0C">
        <w:rPr>
          <w:rFonts w:ascii="Arial" w:hAnsi="Arial" w:cs="Arial"/>
          <w:color w:val="000000"/>
          <w:sz w:val="24"/>
          <w:szCs w:val="24"/>
        </w:rPr>
        <w:t>.</w:t>
      </w:r>
    </w:p>
    <w:p w14:paraId="3A70B244" w14:textId="370DD362" w:rsidR="00DF691D" w:rsidRPr="00E46F0C" w:rsidRDefault="00DF691D" w:rsidP="000707D7">
      <w:pPr>
        <w:overflowPunct w:val="0"/>
        <w:autoSpaceDE w:val="0"/>
        <w:autoSpaceDN w:val="0"/>
        <w:adjustRightInd w:val="0"/>
        <w:jc w:val="both"/>
        <w:textAlignment w:val="baseline"/>
        <w:rPr>
          <w:rFonts w:ascii="Arial" w:hAnsi="Arial" w:cs="Arial"/>
          <w:color w:val="000000"/>
          <w:sz w:val="24"/>
          <w:szCs w:val="24"/>
        </w:rPr>
      </w:pPr>
    </w:p>
    <w:p w14:paraId="1073B405" w14:textId="77777777" w:rsidR="00DF691D" w:rsidRPr="00B50603" w:rsidRDefault="00DF691D" w:rsidP="00B50603">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266" w:name="_Toc149301337"/>
      <w:bookmarkStart w:id="267" w:name="_Toc150592758"/>
      <w:bookmarkStart w:id="268" w:name="_Toc150593820"/>
      <w:bookmarkStart w:id="269" w:name="_Toc149301338"/>
      <w:bookmarkStart w:id="270" w:name="_Toc150592759"/>
      <w:bookmarkStart w:id="271" w:name="_Toc150593821"/>
      <w:bookmarkStart w:id="272" w:name="_Toc149301340"/>
      <w:bookmarkStart w:id="273" w:name="_Toc150592761"/>
      <w:bookmarkStart w:id="274" w:name="_Toc150593823"/>
      <w:bookmarkStart w:id="275" w:name="_Toc149301342"/>
      <w:bookmarkStart w:id="276" w:name="_Toc150592763"/>
      <w:bookmarkStart w:id="277" w:name="_Toc150593825"/>
      <w:bookmarkStart w:id="278" w:name="_Toc149301344"/>
      <w:bookmarkStart w:id="279" w:name="_Toc150592765"/>
      <w:bookmarkStart w:id="280" w:name="_Toc150593827"/>
      <w:bookmarkStart w:id="281" w:name="_Toc149301346"/>
      <w:bookmarkStart w:id="282" w:name="_Toc150592767"/>
      <w:bookmarkStart w:id="283" w:name="_Toc150593829"/>
      <w:bookmarkStart w:id="284" w:name="_Toc149301349"/>
      <w:bookmarkStart w:id="285" w:name="_Toc150592770"/>
      <w:bookmarkStart w:id="286" w:name="_Toc150593832"/>
      <w:bookmarkStart w:id="287" w:name="_Toc149301350"/>
      <w:bookmarkStart w:id="288" w:name="_Toc150592771"/>
      <w:bookmarkStart w:id="289" w:name="_Toc150593833"/>
      <w:bookmarkStart w:id="290" w:name="_Toc149301351"/>
      <w:bookmarkStart w:id="291" w:name="_Toc150592772"/>
      <w:bookmarkStart w:id="292" w:name="_Toc150593834"/>
      <w:bookmarkStart w:id="293" w:name="_Toc149301353"/>
      <w:bookmarkStart w:id="294" w:name="_Toc150592774"/>
      <w:bookmarkStart w:id="295" w:name="_Toc150593836"/>
      <w:bookmarkStart w:id="296" w:name="_Toc149301355"/>
      <w:bookmarkStart w:id="297" w:name="_Toc150592776"/>
      <w:bookmarkStart w:id="298" w:name="_Toc150593838"/>
      <w:bookmarkStart w:id="299" w:name="_Toc149301356"/>
      <w:bookmarkStart w:id="300" w:name="_Toc150592777"/>
      <w:bookmarkStart w:id="301" w:name="_Toc150593839"/>
      <w:bookmarkStart w:id="302" w:name="_Toc149301357"/>
      <w:bookmarkStart w:id="303" w:name="_Toc150592778"/>
      <w:bookmarkStart w:id="304" w:name="_Toc150593840"/>
      <w:bookmarkStart w:id="305" w:name="_Toc149301359"/>
      <w:bookmarkStart w:id="306" w:name="_Toc150592780"/>
      <w:bookmarkStart w:id="307" w:name="_Toc150593842"/>
      <w:bookmarkStart w:id="308" w:name="_Toc149301360"/>
      <w:bookmarkStart w:id="309" w:name="_Toc150592781"/>
      <w:bookmarkStart w:id="310" w:name="_Toc150593843"/>
      <w:bookmarkStart w:id="311" w:name="_Toc149301361"/>
      <w:bookmarkStart w:id="312" w:name="_Toc150592782"/>
      <w:bookmarkStart w:id="313" w:name="_Toc150593844"/>
      <w:bookmarkStart w:id="314" w:name="_Toc149301363"/>
      <w:bookmarkStart w:id="315" w:name="_Toc150592784"/>
      <w:bookmarkStart w:id="316" w:name="_Toc150593846"/>
      <w:bookmarkStart w:id="317" w:name="_Toc149301364"/>
      <w:bookmarkStart w:id="318" w:name="_Toc150592785"/>
      <w:bookmarkStart w:id="319" w:name="_Toc150593847"/>
      <w:bookmarkStart w:id="320" w:name="_Toc149301365"/>
      <w:bookmarkStart w:id="321" w:name="_Toc150592786"/>
      <w:bookmarkStart w:id="322" w:name="_Toc150593848"/>
      <w:bookmarkStart w:id="323" w:name="_Toc149301367"/>
      <w:bookmarkStart w:id="324" w:name="_Toc150592788"/>
      <w:bookmarkStart w:id="325" w:name="_Toc150593850"/>
      <w:bookmarkStart w:id="326" w:name="_Toc149301369"/>
      <w:bookmarkStart w:id="327" w:name="_Toc150592790"/>
      <w:bookmarkStart w:id="328" w:name="_Toc150593852"/>
      <w:bookmarkStart w:id="329" w:name="_Toc149301371"/>
      <w:bookmarkStart w:id="330" w:name="_Toc150592792"/>
      <w:bookmarkStart w:id="331" w:name="_Toc150593854"/>
      <w:bookmarkStart w:id="332" w:name="_Toc149301372"/>
      <w:bookmarkStart w:id="333" w:name="_Toc150592793"/>
      <w:bookmarkStart w:id="334" w:name="_Toc150593855"/>
      <w:bookmarkStart w:id="335" w:name="_Toc149301376"/>
      <w:bookmarkStart w:id="336" w:name="_Toc150592797"/>
      <w:bookmarkStart w:id="337" w:name="_Toc150593859"/>
      <w:bookmarkStart w:id="338" w:name="_Toc149301378"/>
      <w:bookmarkStart w:id="339" w:name="_Toc150592799"/>
      <w:bookmarkStart w:id="340" w:name="_Toc150593861"/>
      <w:bookmarkStart w:id="341" w:name="_Toc149301380"/>
      <w:bookmarkStart w:id="342" w:name="_Toc150592801"/>
      <w:bookmarkStart w:id="343" w:name="_Toc150593863"/>
      <w:bookmarkStart w:id="344" w:name="_Toc149301382"/>
      <w:bookmarkStart w:id="345" w:name="_Toc150592803"/>
      <w:bookmarkStart w:id="346" w:name="_Toc150593865"/>
      <w:bookmarkStart w:id="347" w:name="_Toc149301384"/>
      <w:bookmarkStart w:id="348" w:name="_Toc150592805"/>
      <w:bookmarkStart w:id="349" w:name="_Toc150593867"/>
      <w:bookmarkStart w:id="350" w:name="_Toc149301386"/>
      <w:bookmarkStart w:id="351" w:name="_Toc150592807"/>
      <w:bookmarkStart w:id="352" w:name="_Toc150593869"/>
      <w:bookmarkStart w:id="353" w:name="_Toc149301388"/>
      <w:bookmarkStart w:id="354" w:name="_Toc150592809"/>
      <w:bookmarkStart w:id="355" w:name="_Toc150593871"/>
      <w:bookmarkStart w:id="356" w:name="_Toc149301390"/>
      <w:bookmarkStart w:id="357" w:name="_Toc150592811"/>
      <w:bookmarkStart w:id="358" w:name="_Toc150593873"/>
      <w:bookmarkStart w:id="359" w:name="_Toc149301392"/>
      <w:bookmarkStart w:id="360" w:name="_Toc150592813"/>
      <w:bookmarkStart w:id="361" w:name="_Toc150593875"/>
      <w:bookmarkStart w:id="362" w:name="_Toc149301394"/>
      <w:bookmarkStart w:id="363" w:name="_Toc150592815"/>
      <w:bookmarkStart w:id="364" w:name="_Toc150593877"/>
      <w:bookmarkStart w:id="365" w:name="_Toc149301396"/>
      <w:bookmarkStart w:id="366" w:name="_Toc150592817"/>
      <w:bookmarkStart w:id="367" w:name="_Toc150593879"/>
      <w:bookmarkStart w:id="368" w:name="_Toc149301397"/>
      <w:bookmarkStart w:id="369" w:name="_Toc150592818"/>
      <w:bookmarkStart w:id="370" w:name="_Toc150593880"/>
      <w:bookmarkStart w:id="371" w:name="_Toc149301398"/>
      <w:bookmarkStart w:id="372" w:name="_Toc150592819"/>
      <w:bookmarkStart w:id="373" w:name="_Toc150593881"/>
      <w:bookmarkStart w:id="374" w:name="_Toc149301400"/>
      <w:bookmarkStart w:id="375" w:name="_Toc150592821"/>
      <w:bookmarkStart w:id="376" w:name="_Toc150593883"/>
      <w:bookmarkStart w:id="377" w:name="_Toc149301402"/>
      <w:bookmarkStart w:id="378" w:name="_Toc150592823"/>
      <w:bookmarkStart w:id="379" w:name="_Toc150593885"/>
      <w:bookmarkStart w:id="380" w:name="_Toc149301404"/>
      <w:bookmarkStart w:id="381" w:name="_Toc150592825"/>
      <w:bookmarkStart w:id="382" w:name="_Toc150593887"/>
      <w:bookmarkStart w:id="383" w:name="_Toc149301408"/>
      <w:bookmarkStart w:id="384" w:name="_Toc150592829"/>
      <w:bookmarkStart w:id="385" w:name="_Toc150593891"/>
      <w:bookmarkStart w:id="386" w:name="_Toc149301410"/>
      <w:bookmarkStart w:id="387" w:name="_Toc150592831"/>
      <w:bookmarkStart w:id="388" w:name="_Toc150593893"/>
      <w:bookmarkStart w:id="389" w:name="_Toc149301411"/>
      <w:bookmarkStart w:id="390" w:name="_Toc150592832"/>
      <w:bookmarkStart w:id="391" w:name="_Toc150593894"/>
      <w:bookmarkStart w:id="392" w:name="_Toc149301412"/>
      <w:bookmarkStart w:id="393" w:name="_Toc150592833"/>
      <w:bookmarkStart w:id="394" w:name="_Toc150593895"/>
      <w:bookmarkStart w:id="395" w:name="_Toc149301415"/>
      <w:bookmarkStart w:id="396" w:name="_Toc150592836"/>
      <w:bookmarkStart w:id="397" w:name="_Toc150593898"/>
      <w:bookmarkStart w:id="398" w:name="_Toc149301417"/>
      <w:bookmarkStart w:id="399" w:name="_Toc150592838"/>
      <w:bookmarkStart w:id="400" w:name="_Toc150593900"/>
      <w:bookmarkStart w:id="401" w:name="_Toc149301425"/>
      <w:bookmarkStart w:id="402" w:name="_Toc150592846"/>
      <w:bookmarkStart w:id="403" w:name="_Toc150593908"/>
      <w:bookmarkStart w:id="404" w:name="_Toc149301430"/>
      <w:bookmarkStart w:id="405" w:name="_Toc150592851"/>
      <w:bookmarkStart w:id="406" w:name="_Toc150593913"/>
      <w:bookmarkStart w:id="407" w:name="_Toc149301431"/>
      <w:bookmarkStart w:id="408" w:name="_Toc150592852"/>
      <w:bookmarkStart w:id="409" w:name="_Toc150593914"/>
      <w:bookmarkStart w:id="410" w:name="_Toc149301432"/>
      <w:bookmarkStart w:id="411" w:name="_Toc150592853"/>
      <w:bookmarkStart w:id="412" w:name="_Toc150593915"/>
      <w:bookmarkStart w:id="413" w:name="_Toc149301433"/>
      <w:bookmarkStart w:id="414" w:name="_Toc150592854"/>
      <w:bookmarkStart w:id="415" w:name="_Toc150593916"/>
      <w:bookmarkStart w:id="416" w:name="_Toc149301434"/>
      <w:bookmarkStart w:id="417" w:name="_Toc150592855"/>
      <w:bookmarkStart w:id="418" w:name="_Toc150593917"/>
      <w:bookmarkStart w:id="419" w:name="_Toc149301435"/>
      <w:bookmarkStart w:id="420" w:name="_Toc150592856"/>
      <w:bookmarkStart w:id="421" w:name="_Toc150593918"/>
      <w:bookmarkStart w:id="422" w:name="_Toc149301436"/>
      <w:bookmarkStart w:id="423" w:name="_Toc150592857"/>
      <w:bookmarkStart w:id="424" w:name="_Toc150593919"/>
      <w:bookmarkStart w:id="425" w:name="_Toc149301437"/>
      <w:bookmarkStart w:id="426" w:name="_Toc150592858"/>
      <w:bookmarkStart w:id="427" w:name="_Toc150593920"/>
      <w:bookmarkStart w:id="428" w:name="_Toc149301438"/>
      <w:bookmarkStart w:id="429" w:name="_Toc150592859"/>
      <w:bookmarkStart w:id="430" w:name="_Toc150593921"/>
      <w:bookmarkStart w:id="431" w:name="_Toc149301442"/>
      <w:bookmarkStart w:id="432" w:name="_Toc150592863"/>
      <w:bookmarkStart w:id="433" w:name="_Toc150593925"/>
      <w:bookmarkStart w:id="434" w:name="_Toc149301443"/>
      <w:bookmarkStart w:id="435" w:name="_Toc150592864"/>
      <w:bookmarkStart w:id="436" w:name="_Toc150593926"/>
      <w:bookmarkStart w:id="437" w:name="_Toc149301444"/>
      <w:bookmarkStart w:id="438" w:name="_Toc150592865"/>
      <w:bookmarkStart w:id="439" w:name="_Toc150593927"/>
      <w:bookmarkStart w:id="440" w:name="_Toc149301445"/>
      <w:bookmarkStart w:id="441" w:name="_Toc150592866"/>
      <w:bookmarkStart w:id="442" w:name="_Toc150593928"/>
      <w:bookmarkStart w:id="443" w:name="_Toc149301446"/>
      <w:bookmarkStart w:id="444" w:name="_Toc150592867"/>
      <w:bookmarkStart w:id="445" w:name="_Toc150593929"/>
      <w:bookmarkStart w:id="446" w:name="_Toc149301448"/>
      <w:bookmarkStart w:id="447" w:name="_Toc150592869"/>
      <w:bookmarkStart w:id="448" w:name="_Toc150593931"/>
      <w:bookmarkStart w:id="449" w:name="_Toc149301451"/>
      <w:bookmarkStart w:id="450" w:name="_Toc150592872"/>
      <w:bookmarkStart w:id="451" w:name="_Toc150593934"/>
      <w:bookmarkStart w:id="452" w:name="_Toc149301456"/>
      <w:bookmarkStart w:id="453" w:name="_Toc150592877"/>
      <w:bookmarkStart w:id="454" w:name="_Toc150593939"/>
      <w:bookmarkStart w:id="455" w:name="_Toc149301458"/>
      <w:bookmarkStart w:id="456" w:name="_Toc150592879"/>
      <w:bookmarkStart w:id="457" w:name="_Toc150593941"/>
      <w:bookmarkStart w:id="458" w:name="_Toc149301459"/>
      <w:bookmarkStart w:id="459" w:name="_Toc150592880"/>
      <w:bookmarkStart w:id="460" w:name="_Toc150593942"/>
      <w:bookmarkStart w:id="461" w:name="_Toc149301460"/>
      <w:bookmarkStart w:id="462" w:name="_Toc150592881"/>
      <w:bookmarkStart w:id="463" w:name="_Toc150593943"/>
      <w:bookmarkStart w:id="464" w:name="_Toc149301461"/>
      <w:bookmarkStart w:id="465" w:name="_Toc150592882"/>
      <w:bookmarkStart w:id="466" w:name="_Toc150593944"/>
      <w:bookmarkStart w:id="467" w:name="_Toc149301462"/>
      <w:bookmarkStart w:id="468" w:name="_Toc150592883"/>
      <w:bookmarkStart w:id="469" w:name="_Toc150593945"/>
      <w:bookmarkStart w:id="470" w:name="_Toc149301465"/>
      <w:bookmarkStart w:id="471" w:name="_Toc150592886"/>
      <w:bookmarkStart w:id="472" w:name="_Toc150593948"/>
      <w:bookmarkStart w:id="473" w:name="_Toc149301467"/>
      <w:bookmarkStart w:id="474" w:name="_Toc150592888"/>
      <w:bookmarkStart w:id="475" w:name="_Toc150593950"/>
      <w:bookmarkStart w:id="476" w:name="_Toc149301468"/>
      <w:bookmarkStart w:id="477" w:name="_Toc150592889"/>
      <w:bookmarkStart w:id="478" w:name="_Toc150593951"/>
      <w:bookmarkStart w:id="479" w:name="_Toc149301469"/>
      <w:bookmarkStart w:id="480" w:name="_Toc150592890"/>
      <w:bookmarkStart w:id="481" w:name="_Toc150593952"/>
      <w:bookmarkStart w:id="482" w:name="_Toc149301470"/>
      <w:bookmarkStart w:id="483" w:name="_Toc150592891"/>
      <w:bookmarkStart w:id="484" w:name="_Toc150593953"/>
      <w:bookmarkStart w:id="485" w:name="_Toc149301471"/>
      <w:bookmarkStart w:id="486" w:name="_Toc150592892"/>
      <w:bookmarkStart w:id="487" w:name="_Toc150593954"/>
      <w:bookmarkStart w:id="488" w:name="_Toc149301475"/>
      <w:bookmarkStart w:id="489" w:name="_Toc150592896"/>
      <w:bookmarkStart w:id="490" w:name="_Toc150593958"/>
      <w:bookmarkStart w:id="491" w:name="_Toc149301479"/>
      <w:bookmarkStart w:id="492" w:name="_Toc150592900"/>
      <w:bookmarkStart w:id="493" w:name="_Toc150593962"/>
      <w:bookmarkStart w:id="494" w:name="_Toc149301481"/>
      <w:bookmarkStart w:id="495" w:name="_Toc150592902"/>
      <w:bookmarkStart w:id="496" w:name="_Toc150593964"/>
      <w:bookmarkStart w:id="497" w:name="_Toc149301482"/>
      <w:bookmarkStart w:id="498" w:name="_Toc150592903"/>
      <w:bookmarkStart w:id="499" w:name="_Toc150593965"/>
      <w:bookmarkStart w:id="500" w:name="_Toc149301483"/>
      <w:bookmarkStart w:id="501" w:name="_Toc150592904"/>
      <w:bookmarkStart w:id="502" w:name="_Toc150593966"/>
      <w:bookmarkStart w:id="503" w:name="_Toc149301484"/>
      <w:bookmarkStart w:id="504" w:name="_Toc150592905"/>
      <w:bookmarkStart w:id="505" w:name="_Toc150593967"/>
      <w:bookmarkStart w:id="506" w:name="_Toc149301485"/>
      <w:bookmarkStart w:id="507" w:name="_Toc150592906"/>
      <w:bookmarkStart w:id="508" w:name="_Toc150593968"/>
      <w:bookmarkStart w:id="509" w:name="_Toc149301487"/>
      <w:bookmarkStart w:id="510" w:name="_Toc150592908"/>
      <w:bookmarkStart w:id="511" w:name="_Toc150593970"/>
      <w:bookmarkStart w:id="512" w:name="_Toc149301497"/>
      <w:bookmarkStart w:id="513" w:name="_Toc150592918"/>
      <w:bookmarkStart w:id="514" w:name="_Toc150593980"/>
      <w:bookmarkStart w:id="515" w:name="_Toc149301499"/>
      <w:bookmarkStart w:id="516" w:name="_Toc150592920"/>
      <w:bookmarkStart w:id="517" w:name="_Toc150593982"/>
      <w:bookmarkStart w:id="518" w:name="_Toc149301500"/>
      <w:bookmarkStart w:id="519" w:name="_Toc150592921"/>
      <w:bookmarkStart w:id="520" w:name="_Toc150593983"/>
      <w:bookmarkStart w:id="521" w:name="_Toc149301505"/>
      <w:bookmarkStart w:id="522" w:name="_Toc150592926"/>
      <w:bookmarkStart w:id="523" w:name="_Toc150593988"/>
      <w:bookmarkStart w:id="524" w:name="_Toc149301507"/>
      <w:bookmarkStart w:id="525" w:name="_Toc150592928"/>
      <w:bookmarkStart w:id="526" w:name="_Toc150593990"/>
      <w:bookmarkStart w:id="527" w:name="_Toc149301509"/>
      <w:bookmarkStart w:id="528" w:name="_Toc150592930"/>
      <w:bookmarkStart w:id="529" w:name="_Toc150593992"/>
      <w:bookmarkStart w:id="530" w:name="_Toc149301510"/>
      <w:bookmarkStart w:id="531" w:name="_Toc150592931"/>
      <w:bookmarkStart w:id="532" w:name="_Toc150593993"/>
      <w:bookmarkStart w:id="533" w:name="_Toc149301511"/>
      <w:bookmarkStart w:id="534" w:name="_Toc150592932"/>
      <w:bookmarkStart w:id="535" w:name="_Toc150593994"/>
      <w:bookmarkStart w:id="536" w:name="_Toc149301525"/>
      <w:bookmarkStart w:id="537" w:name="_Toc150592946"/>
      <w:bookmarkStart w:id="538" w:name="_Toc150594008"/>
      <w:bookmarkStart w:id="539" w:name="_Toc378923328"/>
      <w:bookmarkStart w:id="540" w:name="_Toc387312785"/>
      <w:bookmarkStart w:id="541" w:name="_Toc396396735"/>
      <w:bookmarkStart w:id="542" w:name="_Toc456360034"/>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50603">
        <w:rPr>
          <w:rFonts w:ascii="Arial" w:hAnsi="Arial" w:cs="Arial"/>
          <w:bCs w:val="0"/>
          <w:i w:val="0"/>
          <w:iCs w:val="0"/>
          <w:sz w:val="24"/>
          <w:szCs w:val="24"/>
          <w:u w:val="single"/>
          <w:lang w:val="es-ES_tradnl" w:eastAsia="es-ES"/>
        </w:rPr>
        <w:t xml:space="preserve">Plan de </w:t>
      </w:r>
      <w:bookmarkEnd w:id="539"/>
      <w:r w:rsidRPr="00B50603">
        <w:rPr>
          <w:rFonts w:ascii="Arial" w:hAnsi="Arial" w:cs="Arial"/>
          <w:bCs w:val="0"/>
          <w:i w:val="0"/>
          <w:iCs w:val="0"/>
          <w:sz w:val="24"/>
          <w:szCs w:val="24"/>
          <w:u w:val="single"/>
          <w:lang w:val="es-ES_tradnl" w:eastAsia="es-ES"/>
        </w:rPr>
        <w:t>gestión del riesgo</w:t>
      </w:r>
      <w:bookmarkEnd w:id="540"/>
      <w:bookmarkEnd w:id="541"/>
      <w:bookmarkEnd w:id="542"/>
    </w:p>
    <w:p w14:paraId="60815573" w14:textId="77777777" w:rsidR="007D4923" w:rsidRDefault="007D4923" w:rsidP="00B50603">
      <w:pPr>
        <w:overflowPunct w:val="0"/>
        <w:autoSpaceDE w:val="0"/>
        <w:autoSpaceDN w:val="0"/>
        <w:adjustRightInd w:val="0"/>
        <w:jc w:val="both"/>
        <w:textAlignment w:val="baseline"/>
        <w:rPr>
          <w:rFonts w:ascii="Arial" w:hAnsi="Arial" w:cs="Arial"/>
          <w:color w:val="000000"/>
          <w:sz w:val="24"/>
          <w:szCs w:val="24"/>
        </w:rPr>
      </w:pPr>
    </w:p>
    <w:p w14:paraId="2A29DB67" w14:textId="4EAF39A9" w:rsidR="00A73A38" w:rsidRDefault="007D4923" w:rsidP="00A73A38">
      <w:pPr>
        <w:overflowPunct w:val="0"/>
        <w:autoSpaceDE w:val="0"/>
        <w:autoSpaceDN w:val="0"/>
        <w:adjustRightInd w:val="0"/>
        <w:jc w:val="both"/>
        <w:textAlignment w:val="baseline"/>
        <w:rPr>
          <w:rFonts w:ascii="Arial" w:hAnsi="Arial" w:cs="Arial"/>
          <w:color w:val="000000"/>
          <w:sz w:val="24"/>
          <w:szCs w:val="24"/>
        </w:rPr>
      </w:pPr>
      <w:r>
        <w:rPr>
          <w:rFonts w:ascii="Arial" w:hAnsi="Arial" w:cs="Arial"/>
          <w:color w:val="000000"/>
          <w:sz w:val="24"/>
          <w:szCs w:val="24"/>
        </w:rPr>
        <w:t xml:space="preserve">Con el fin de prevenir y controlar los factores de deterioro ambiental que </w:t>
      </w:r>
      <w:r w:rsidR="005B78F1">
        <w:rPr>
          <w:rFonts w:ascii="Arial" w:hAnsi="Arial" w:cs="Arial"/>
          <w:color w:val="000000"/>
          <w:sz w:val="24"/>
          <w:szCs w:val="24"/>
        </w:rPr>
        <w:t xml:space="preserve">genera </w:t>
      </w:r>
      <w:r>
        <w:rPr>
          <w:rFonts w:ascii="Arial" w:hAnsi="Arial" w:cs="Arial"/>
          <w:color w:val="000000"/>
          <w:sz w:val="24"/>
          <w:szCs w:val="24"/>
        </w:rPr>
        <w:t xml:space="preserve">la ejecución de </w:t>
      </w:r>
      <w:r w:rsidR="005B78F1">
        <w:rPr>
          <w:rFonts w:ascii="Arial" w:hAnsi="Arial" w:cs="Arial"/>
          <w:color w:val="000000"/>
          <w:sz w:val="24"/>
          <w:szCs w:val="24"/>
        </w:rPr>
        <w:t>proyectos, obras o actividades</w:t>
      </w:r>
      <w:r w:rsidR="009E6B8D">
        <w:rPr>
          <w:rFonts w:ascii="Arial" w:hAnsi="Arial" w:cs="Arial"/>
          <w:color w:val="000000"/>
          <w:sz w:val="24"/>
          <w:szCs w:val="24"/>
        </w:rPr>
        <w:t xml:space="preserve">, </w:t>
      </w:r>
      <w:r w:rsidR="005B78F1">
        <w:rPr>
          <w:rFonts w:ascii="Arial" w:hAnsi="Arial" w:cs="Arial"/>
          <w:color w:val="000000"/>
          <w:sz w:val="24"/>
          <w:szCs w:val="24"/>
        </w:rPr>
        <w:t xml:space="preserve">y que podría derivar en riesgos para las </w:t>
      </w:r>
      <w:r w:rsidR="005B78F1" w:rsidRPr="005B78F1">
        <w:rPr>
          <w:rFonts w:ascii="Arial" w:hAnsi="Arial" w:cs="Arial"/>
          <w:color w:val="000000"/>
          <w:sz w:val="24"/>
          <w:szCs w:val="24"/>
        </w:rPr>
        <w:t xml:space="preserve">personas, </w:t>
      </w:r>
      <w:r w:rsidR="005B78F1">
        <w:rPr>
          <w:rFonts w:ascii="Arial" w:hAnsi="Arial" w:cs="Arial"/>
          <w:color w:val="000000"/>
          <w:sz w:val="24"/>
          <w:szCs w:val="24"/>
        </w:rPr>
        <w:t xml:space="preserve">el </w:t>
      </w:r>
      <w:r w:rsidR="005B78F1" w:rsidRPr="005B78F1">
        <w:rPr>
          <w:rFonts w:ascii="Arial" w:hAnsi="Arial" w:cs="Arial"/>
          <w:color w:val="000000"/>
          <w:sz w:val="24"/>
          <w:szCs w:val="24"/>
        </w:rPr>
        <w:t xml:space="preserve">ambiente </w:t>
      </w:r>
      <w:r w:rsidR="005B78F1">
        <w:rPr>
          <w:rFonts w:ascii="Arial" w:hAnsi="Arial" w:cs="Arial"/>
          <w:color w:val="000000"/>
          <w:sz w:val="24"/>
          <w:szCs w:val="24"/>
        </w:rPr>
        <w:t xml:space="preserve">y la </w:t>
      </w:r>
      <w:r w:rsidR="005B78F1" w:rsidRPr="005B78F1">
        <w:rPr>
          <w:rFonts w:ascii="Arial" w:hAnsi="Arial" w:cs="Arial"/>
          <w:color w:val="000000"/>
          <w:sz w:val="24"/>
          <w:szCs w:val="24"/>
        </w:rPr>
        <w:t>infraestructura</w:t>
      </w:r>
      <w:r w:rsidR="005B78F1">
        <w:rPr>
          <w:rFonts w:ascii="Arial" w:hAnsi="Arial" w:cs="Arial"/>
          <w:color w:val="000000"/>
          <w:sz w:val="24"/>
          <w:szCs w:val="24"/>
        </w:rPr>
        <w:t>, se</w:t>
      </w:r>
      <w:r w:rsidR="009877CE" w:rsidRPr="009877CE">
        <w:rPr>
          <w:rFonts w:ascii="Arial" w:hAnsi="Arial" w:cs="Arial"/>
          <w:color w:val="000000"/>
          <w:sz w:val="24"/>
          <w:szCs w:val="24"/>
        </w:rPr>
        <w:t xml:space="preserve"> debe </w:t>
      </w:r>
      <w:r w:rsidR="00944AA3">
        <w:rPr>
          <w:rFonts w:ascii="Arial" w:hAnsi="Arial" w:cs="Arial"/>
          <w:color w:val="000000"/>
          <w:sz w:val="24"/>
          <w:szCs w:val="24"/>
        </w:rPr>
        <w:t xml:space="preserve">formular y presentar </w:t>
      </w:r>
      <w:r w:rsidR="009877CE" w:rsidRPr="009877CE">
        <w:rPr>
          <w:rFonts w:ascii="Arial" w:hAnsi="Arial" w:cs="Arial"/>
          <w:color w:val="000000"/>
          <w:sz w:val="24"/>
          <w:szCs w:val="24"/>
        </w:rPr>
        <w:t xml:space="preserve">un </w:t>
      </w:r>
      <w:r w:rsidR="00944AA3">
        <w:rPr>
          <w:rFonts w:ascii="Arial" w:hAnsi="Arial" w:cs="Arial"/>
          <w:color w:val="000000"/>
          <w:sz w:val="24"/>
          <w:szCs w:val="24"/>
        </w:rPr>
        <w:t>P</w:t>
      </w:r>
      <w:r w:rsidR="009877CE" w:rsidRPr="009877CE">
        <w:rPr>
          <w:rFonts w:ascii="Arial" w:hAnsi="Arial" w:cs="Arial"/>
          <w:color w:val="000000"/>
          <w:sz w:val="24"/>
          <w:szCs w:val="24"/>
        </w:rPr>
        <w:t xml:space="preserve">lan de gestión del riesgo </w:t>
      </w:r>
      <w:r w:rsidR="00A73A38">
        <w:rPr>
          <w:rFonts w:ascii="Arial" w:hAnsi="Arial" w:cs="Arial"/>
          <w:color w:val="000000"/>
          <w:sz w:val="24"/>
          <w:szCs w:val="24"/>
        </w:rPr>
        <w:t>de acuerdo a las</w:t>
      </w:r>
      <w:r w:rsidR="00944AA3" w:rsidRPr="00944AA3">
        <w:rPr>
          <w:rFonts w:ascii="Arial" w:hAnsi="Arial" w:cs="Arial"/>
          <w:color w:val="000000"/>
          <w:sz w:val="24"/>
          <w:szCs w:val="24"/>
        </w:rPr>
        <w:t xml:space="preserve"> </w:t>
      </w:r>
      <w:r w:rsidR="00A73A38">
        <w:rPr>
          <w:rFonts w:ascii="Arial" w:hAnsi="Arial" w:cs="Arial"/>
          <w:color w:val="000000"/>
          <w:sz w:val="24"/>
          <w:szCs w:val="24"/>
        </w:rPr>
        <w:t xml:space="preserve">consideraciones </w:t>
      </w:r>
      <w:r w:rsidR="00944AA3" w:rsidRPr="00944AA3">
        <w:rPr>
          <w:rFonts w:ascii="Arial" w:hAnsi="Arial" w:cs="Arial"/>
          <w:color w:val="000000"/>
          <w:sz w:val="24"/>
          <w:szCs w:val="24"/>
        </w:rPr>
        <w:t>previst</w:t>
      </w:r>
      <w:r w:rsidR="00A73A38">
        <w:rPr>
          <w:rFonts w:ascii="Arial" w:hAnsi="Arial" w:cs="Arial"/>
          <w:color w:val="000000"/>
          <w:sz w:val="24"/>
          <w:szCs w:val="24"/>
        </w:rPr>
        <w:t>as</w:t>
      </w:r>
      <w:r w:rsidR="00944AA3" w:rsidRPr="00944AA3">
        <w:rPr>
          <w:rFonts w:ascii="Arial" w:hAnsi="Arial" w:cs="Arial"/>
          <w:color w:val="000000"/>
          <w:sz w:val="24"/>
          <w:szCs w:val="24"/>
        </w:rPr>
        <w:t xml:space="preserve"> </w:t>
      </w:r>
      <w:r w:rsidR="00A73A38">
        <w:rPr>
          <w:rFonts w:ascii="Arial" w:hAnsi="Arial" w:cs="Arial"/>
          <w:color w:val="000000"/>
          <w:sz w:val="24"/>
          <w:szCs w:val="24"/>
        </w:rPr>
        <w:t xml:space="preserve">en la </w:t>
      </w:r>
      <w:r w:rsidR="00944AA3" w:rsidRPr="009877CE">
        <w:rPr>
          <w:rFonts w:ascii="Arial" w:hAnsi="Arial" w:cs="Arial"/>
          <w:color w:val="000000"/>
          <w:sz w:val="24"/>
          <w:szCs w:val="24"/>
        </w:rPr>
        <w:t xml:space="preserve">Ley 1523 del 2012 </w:t>
      </w:r>
      <w:r w:rsidR="00944AA3">
        <w:rPr>
          <w:rFonts w:ascii="Arial" w:hAnsi="Arial" w:cs="Arial"/>
          <w:color w:val="000000"/>
          <w:sz w:val="24"/>
          <w:szCs w:val="24"/>
        </w:rPr>
        <w:t>(P</w:t>
      </w:r>
      <w:r w:rsidR="00944AA3" w:rsidRPr="00944AA3">
        <w:rPr>
          <w:rFonts w:ascii="Arial" w:hAnsi="Arial" w:cs="Arial"/>
          <w:color w:val="000000"/>
          <w:sz w:val="24"/>
          <w:szCs w:val="24"/>
        </w:rPr>
        <w:t>olítica nacional de gestión del riesgo de desastres</w:t>
      </w:r>
      <w:r w:rsidR="00944AA3">
        <w:rPr>
          <w:rFonts w:ascii="Arial" w:hAnsi="Arial" w:cs="Arial"/>
          <w:color w:val="000000"/>
          <w:sz w:val="24"/>
          <w:szCs w:val="24"/>
        </w:rPr>
        <w:t>)</w:t>
      </w:r>
      <w:r w:rsidR="00944AA3" w:rsidRPr="00944AA3">
        <w:rPr>
          <w:rFonts w:ascii="Arial" w:hAnsi="Arial" w:cs="Arial"/>
          <w:color w:val="000000"/>
          <w:sz w:val="24"/>
          <w:szCs w:val="24"/>
        </w:rPr>
        <w:t xml:space="preserve"> </w:t>
      </w:r>
      <w:r w:rsidR="00A73A38">
        <w:rPr>
          <w:rFonts w:ascii="Arial" w:hAnsi="Arial" w:cs="Arial"/>
          <w:color w:val="000000"/>
          <w:sz w:val="24"/>
          <w:szCs w:val="24"/>
        </w:rPr>
        <w:t xml:space="preserve">y en </w:t>
      </w:r>
      <w:r w:rsidR="00A73A38">
        <w:rPr>
          <w:rFonts w:ascii="Arial" w:hAnsi="Arial" w:cs="Arial"/>
          <w:color w:val="000000"/>
          <w:sz w:val="24"/>
          <w:szCs w:val="24"/>
        </w:rPr>
        <w:lastRenderedPageBreak/>
        <w:t xml:space="preserve">el Decreto </w:t>
      </w:r>
      <w:r w:rsidR="00A73A38" w:rsidRPr="009877CE">
        <w:rPr>
          <w:rFonts w:ascii="Arial" w:hAnsi="Arial" w:cs="Arial"/>
          <w:color w:val="000000"/>
          <w:sz w:val="24"/>
          <w:szCs w:val="24"/>
        </w:rPr>
        <w:t>321 de 1999</w:t>
      </w:r>
      <w:r w:rsidR="00A73A38">
        <w:rPr>
          <w:rFonts w:ascii="Arial" w:hAnsi="Arial" w:cs="Arial"/>
          <w:color w:val="000000"/>
          <w:sz w:val="24"/>
          <w:szCs w:val="24"/>
        </w:rPr>
        <w:t xml:space="preserve"> (</w:t>
      </w:r>
      <w:r w:rsidR="00A73A38" w:rsidRPr="00A73A38">
        <w:rPr>
          <w:rFonts w:ascii="Arial" w:hAnsi="Arial" w:cs="Arial"/>
          <w:color w:val="000000"/>
          <w:sz w:val="24"/>
          <w:szCs w:val="24"/>
        </w:rPr>
        <w:t xml:space="preserve">Plan </w:t>
      </w:r>
      <w:r w:rsidR="00A73A38">
        <w:rPr>
          <w:rFonts w:ascii="Arial" w:hAnsi="Arial" w:cs="Arial"/>
          <w:color w:val="000000"/>
          <w:sz w:val="24"/>
          <w:szCs w:val="24"/>
        </w:rPr>
        <w:t>n</w:t>
      </w:r>
      <w:r w:rsidR="00A73A38" w:rsidRPr="00A73A38">
        <w:rPr>
          <w:rFonts w:ascii="Arial" w:hAnsi="Arial" w:cs="Arial"/>
          <w:color w:val="000000"/>
          <w:sz w:val="24"/>
          <w:szCs w:val="24"/>
        </w:rPr>
        <w:t xml:space="preserve">acional de </w:t>
      </w:r>
      <w:r w:rsidR="00A73A38">
        <w:rPr>
          <w:rFonts w:ascii="Arial" w:hAnsi="Arial" w:cs="Arial"/>
          <w:color w:val="000000"/>
          <w:sz w:val="24"/>
          <w:szCs w:val="24"/>
        </w:rPr>
        <w:t>c</w:t>
      </w:r>
      <w:r w:rsidR="00A73A38" w:rsidRPr="00A73A38">
        <w:rPr>
          <w:rFonts w:ascii="Arial" w:hAnsi="Arial" w:cs="Arial"/>
          <w:color w:val="000000"/>
          <w:sz w:val="24"/>
          <w:szCs w:val="24"/>
        </w:rPr>
        <w:t>ontingencia contra</w:t>
      </w:r>
      <w:r w:rsidR="00A73A38">
        <w:rPr>
          <w:rFonts w:ascii="Arial" w:hAnsi="Arial" w:cs="Arial"/>
          <w:color w:val="000000"/>
          <w:sz w:val="24"/>
          <w:szCs w:val="24"/>
        </w:rPr>
        <w:t xml:space="preserve"> </w:t>
      </w:r>
      <w:r w:rsidR="00A73A38" w:rsidRPr="00A73A38">
        <w:rPr>
          <w:rFonts w:ascii="Arial" w:hAnsi="Arial" w:cs="Arial"/>
          <w:color w:val="000000"/>
          <w:sz w:val="24"/>
          <w:szCs w:val="24"/>
        </w:rPr>
        <w:t xml:space="preserve">derrames de </w:t>
      </w:r>
      <w:r w:rsidR="00A73A38">
        <w:rPr>
          <w:rFonts w:ascii="Arial" w:hAnsi="Arial" w:cs="Arial"/>
          <w:color w:val="000000"/>
          <w:sz w:val="24"/>
          <w:szCs w:val="24"/>
        </w:rPr>
        <w:t>h</w:t>
      </w:r>
      <w:r w:rsidR="00A73A38" w:rsidRPr="00A73A38">
        <w:rPr>
          <w:rFonts w:ascii="Arial" w:hAnsi="Arial" w:cs="Arial"/>
          <w:color w:val="000000"/>
          <w:sz w:val="24"/>
          <w:szCs w:val="24"/>
        </w:rPr>
        <w:t xml:space="preserve">idrocarburos, </w:t>
      </w:r>
      <w:r w:rsidR="00A73A38">
        <w:rPr>
          <w:rFonts w:ascii="Arial" w:hAnsi="Arial" w:cs="Arial"/>
          <w:color w:val="000000"/>
          <w:sz w:val="24"/>
          <w:szCs w:val="24"/>
        </w:rPr>
        <w:t>d</w:t>
      </w:r>
      <w:r w:rsidR="00A73A38" w:rsidRPr="00A73A38">
        <w:rPr>
          <w:rFonts w:ascii="Arial" w:hAnsi="Arial" w:cs="Arial"/>
          <w:color w:val="000000"/>
          <w:sz w:val="24"/>
          <w:szCs w:val="24"/>
        </w:rPr>
        <w:t xml:space="preserve">erivados y </w:t>
      </w:r>
      <w:r w:rsidR="00A73A38">
        <w:rPr>
          <w:rFonts w:ascii="Arial" w:hAnsi="Arial" w:cs="Arial"/>
          <w:color w:val="000000"/>
          <w:sz w:val="24"/>
          <w:szCs w:val="24"/>
        </w:rPr>
        <w:t>s</w:t>
      </w:r>
      <w:r w:rsidR="00A73A38" w:rsidRPr="00A73A38">
        <w:rPr>
          <w:rFonts w:ascii="Arial" w:hAnsi="Arial" w:cs="Arial"/>
          <w:color w:val="000000"/>
          <w:sz w:val="24"/>
          <w:szCs w:val="24"/>
        </w:rPr>
        <w:t xml:space="preserve">ustancias </w:t>
      </w:r>
      <w:r w:rsidR="00A73A38">
        <w:rPr>
          <w:rFonts w:ascii="Arial" w:hAnsi="Arial" w:cs="Arial"/>
          <w:color w:val="000000"/>
          <w:sz w:val="24"/>
          <w:szCs w:val="24"/>
        </w:rPr>
        <w:t>n</w:t>
      </w:r>
      <w:r w:rsidR="00A73A38" w:rsidRPr="00A73A38">
        <w:rPr>
          <w:rFonts w:ascii="Arial" w:hAnsi="Arial" w:cs="Arial"/>
          <w:color w:val="000000"/>
          <w:sz w:val="24"/>
          <w:szCs w:val="24"/>
        </w:rPr>
        <w:t>ocivas</w:t>
      </w:r>
      <w:r w:rsidR="009877CE" w:rsidRPr="009877CE">
        <w:rPr>
          <w:rFonts w:ascii="Arial" w:hAnsi="Arial" w:cs="Arial"/>
          <w:color w:val="000000"/>
          <w:sz w:val="24"/>
          <w:szCs w:val="24"/>
        </w:rPr>
        <w:t>)</w:t>
      </w:r>
      <w:r w:rsidR="005E11CD">
        <w:rPr>
          <w:rFonts w:ascii="Arial" w:hAnsi="Arial" w:cs="Arial"/>
          <w:color w:val="000000"/>
          <w:sz w:val="24"/>
          <w:szCs w:val="24"/>
        </w:rPr>
        <w:t xml:space="preserve">, o en </w:t>
      </w:r>
      <w:r w:rsidR="005E11CD" w:rsidRPr="005E11CD">
        <w:rPr>
          <w:rFonts w:ascii="Arial" w:hAnsi="Arial" w:cs="Arial"/>
          <w:color w:val="000000"/>
          <w:sz w:val="24"/>
          <w:szCs w:val="24"/>
        </w:rPr>
        <w:t>aquel</w:t>
      </w:r>
      <w:r w:rsidR="005E11CD">
        <w:rPr>
          <w:rFonts w:ascii="Arial" w:hAnsi="Arial" w:cs="Arial"/>
          <w:color w:val="000000"/>
          <w:sz w:val="24"/>
          <w:szCs w:val="24"/>
        </w:rPr>
        <w:t xml:space="preserve">las normas </w:t>
      </w:r>
      <w:r w:rsidR="005E11CD" w:rsidRPr="005E11CD">
        <w:rPr>
          <w:rFonts w:ascii="Arial" w:hAnsi="Arial" w:cs="Arial"/>
          <w:color w:val="000000"/>
          <w:sz w:val="24"/>
          <w:szCs w:val="24"/>
        </w:rPr>
        <w:t>que lo</w:t>
      </w:r>
      <w:r w:rsidR="005E11CD">
        <w:rPr>
          <w:rFonts w:ascii="Arial" w:hAnsi="Arial" w:cs="Arial"/>
          <w:color w:val="000000"/>
          <w:sz w:val="24"/>
          <w:szCs w:val="24"/>
        </w:rPr>
        <w:t>s</w:t>
      </w:r>
      <w:r w:rsidR="005E11CD" w:rsidRPr="005E11CD">
        <w:rPr>
          <w:rFonts w:ascii="Arial" w:hAnsi="Arial" w:cs="Arial"/>
          <w:color w:val="000000"/>
          <w:sz w:val="24"/>
          <w:szCs w:val="24"/>
        </w:rPr>
        <w:t xml:space="preserve"> modifique</w:t>
      </w:r>
      <w:r w:rsidR="005E11CD">
        <w:rPr>
          <w:rFonts w:ascii="Arial" w:hAnsi="Arial" w:cs="Arial"/>
          <w:color w:val="000000"/>
          <w:sz w:val="24"/>
          <w:szCs w:val="24"/>
        </w:rPr>
        <w:t>n</w:t>
      </w:r>
      <w:r w:rsidR="005E11CD" w:rsidRPr="005E11CD">
        <w:rPr>
          <w:rFonts w:ascii="Arial" w:hAnsi="Arial" w:cs="Arial"/>
          <w:color w:val="000000"/>
          <w:sz w:val="24"/>
          <w:szCs w:val="24"/>
        </w:rPr>
        <w:t>, sustituya</w:t>
      </w:r>
      <w:r w:rsidR="005E11CD">
        <w:rPr>
          <w:rFonts w:ascii="Arial" w:hAnsi="Arial" w:cs="Arial"/>
          <w:color w:val="000000"/>
          <w:sz w:val="24"/>
          <w:szCs w:val="24"/>
        </w:rPr>
        <w:t>n</w:t>
      </w:r>
      <w:r w:rsidR="005E11CD" w:rsidRPr="005E11CD">
        <w:rPr>
          <w:rFonts w:ascii="Arial" w:hAnsi="Arial" w:cs="Arial"/>
          <w:color w:val="000000"/>
          <w:sz w:val="24"/>
          <w:szCs w:val="24"/>
        </w:rPr>
        <w:t xml:space="preserve"> o derogue</w:t>
      </w:r>
      <w:r w:rsidR="005E11CD">
        <w:rPr>
          <w:rFonts w:ascii="Arial" w:hAnsi="Arial" w:cs="Arial"/>
          <w:color w:val="000000"/>
          <w:sz w:val="24"/>
          <w:szCs w:val="24"/>
        </w:rPr>
        <w:t>n</w:t>
      </w:r>
      <w:r w:rsidR="009F17A3">
        <w:rPr>
          <w:rFonts w:ascii="Arial" w:hAnsi="Arial" w:cs="Arial"/>
          <w:color w:val="000000"/>
          <w:sz w:val="24"/>
          <w:szCs w:val="24"/>
        </w:rPr>
        <w:t>.</w:t>
      </w:r>
    </w:p>
    <w:p w14:paraId="71F28FBC" w14:textId="77777777" w:rsidR="007D63C9" w:rsidRDefault="007D63C9" w:rsidP="007D63C9">
      <w:pPr>
        <w:jc w:val="both"/>
        <w:rPr>
          <w:rFonts w:ascii="Arial" w:hAnsi="Arial" w:cs="Arial"/>
          <w:sz w:val="24"/>
          <w:szCs w:val="24"/>
        </w:rPr>
      </w:pPr>
    </w:p>
    <w:p w14:paraId="01811FBA" w14:textId="30D7157C" w:rsidR="007D63C9" w:rsidRPr="00E46F0C" w:rsidRDefault="007D63C9" w:rsidP="007D63C9">
      <w:pPr>
        <w:jc w:val="both"/>
        <w:rPr>
          <w:rFonts w:ascii="Arial" w:hAnsi="Arial" w:cs="Arial"/>
          <w:color w:val="000000" w:themeColor="text1"/>
          <w:sz w:val="24"/>
          <w:szCs w:val="24"/>
        </w:rPr>
      </w:pPr>
      <w:r w:rsidRPr="00E46F0C">
        <w:rPr>
          <w:rFonts w:ascii="Arial" w:hAnsi="Arial" w:cs="Arial"/>
          <w:color w:val="000000" w:themeColor="text1"/>
          <w:sz w:val="24"/>
          <w:szCs w:val="24"/>
        </w:rPr>
        <w:t xml:space="preserve">La gestión del riesgo debe abordar los procesos de conocimiento, reducción y manejo del mismo. En este contexto, se deben identificar </w:t>
      </w:r>
      <w:r w:rsidR="00356E75">
        <w:rPr>
          <w:rFonts w:ascii="Arial" w:hAnsi="Arial" w:cs="Arial"/>
          <w:color w:val="000000" w:themeColor="text1"/>
          <w:sz w:val="24"/>
          <w:szCs w:val="24"/>
        </w:rPr>
        <w:t xml:space="preserve">las acciones y/o actividades </w:t>
      </w:r>
      <w:r w:rsidRPr="00E46F0C">
        <w:rPr>
          <w:rFonts w:ascii="Arial" w:hAnsi="Arial" w:cs="Arial"/>
          <w:color w:val="000000" w:themeColor="text1"/>
          <w:sz w:val="24"/>
          <w:szCs w:val="24"/>
        </w:rPr>
        <w:t xml:space="preserve">que puedan conducir a la ocurrencia de impactos ambientales no previstos dentro </w:t>
      </w:r>
      <w:r w:rsidR="00356E75">
        <w:rPr>
          <w:rFonts w:ascii="Arial" w:hAnsi="Arial" w:cs="Arial"/>
          <w:color w:val="000000" w:themeColor="text1"/>
          <w:sz w:val="24"/>
          <w:szCs w:val="24"/>
        </w:rPr>
        <w:t xml:space="preserve">del </w:t>
      </w:r>
      <w:r w:rsidRPr="00E46F0C">
        <w:rPr>
          <w:rFonts w:ascii="Arial" w:hAnsi="Arial" w:cs="Arial"/>
          <w:color w:val="000000" w:themeColor="text1"/>
          <w:sz w:val="24"/>
          <w:szCs w:val="24"/>
        </w:rPr>
        <w:t>normal</w:t>
      </w:r>
      <w:r w:rsidR="00356E75">
        <w:rPr>
          <w:rFonts w:ascii="Arial" w:hAnsi="Arial" w:cs="Arial"/>
          <w:color w:val="000000" w:themeColor="text1"/>
          <w:sz w:val="24"/>
          <w:szCs w:val="24"/>
        </w:rPr>
        <w:t xml:space="preserve"> funcionamiento y desarrollo</w:t>
      </w:r>
      <w:r w:rsidRPr="00E46F0C">
        <w:rPr>
          <w:rFonts w:ascii="Arial" w:hAnsi="Arial" w:cs="Arial"/>
          <w:color w:val="000000" w:themeColor="text1"/>
          <w:sz w:val="24"/>
          <w:szCs w:val="24"/>
        </w:rPr>
        <w:t xml:space="preserve"> del proyecto, incluyendo la reducción de la exposición a las amenazas, la disminución de la vulnerabilidad de las personas</w:t>
      </w:r>
      <w:r w:rsidR="00356E75">
        <w:rPr>
          <w:rFonts w:ascii="Arial" w:hAnsi="Arial" w:cs="Arial"/>
          <w:color w:val="000000" w:themeColor="text1"/>
          <w:sz w:val="24"/>
          <w:szCs w:val="24"/>
        </w:rPr>
        <w:t>, ambiente e infraestructura</w:t>
      </w:r>
      <w:r w:rsidRPr="00E46F0C">
        <w:rPr>
          <w:rFonts w:ascii="Arial" w:hAnsi="Arial" w:cs="Arial"/>
          <w:color w:val="000000" w:themeColor="text1"/>
          <w:sz w:val="24"/>
          <w:szCs w:val="24"/>
        </w:rPr>
        <w:t xml:space="preserve"> y la preparación ante eventos adversos.</w:t>
      </w:r>
    </w:p>
    <w:p w14:paraId="0DFE6ACE" w14:textId="77777777" w:rsidR="00A73A38" w:rsidRDefault="00A73A38" w:rsidP="00A73A38">
      <w:pPr>
        <w:overflowPunct w:val="0"/>
        <w:autoSpaceDE w:val="0"/>
        <w:autoSpaceDN w:val="0"/>
        <w:adjustRightInd w:val="0"/>
        <w:jc w:val="both"/>
        <w:textAlignment w:val="baseline"/>
        <w:rPr>
          <w:rFonts w:ascii="Arial" w:hAnsi="Arial" w:cs="Arial"/>
          <w:color w:val="000000"/>
          <w:sz w:val="24"/>
          <w:szCs w:val="24"/>
        </w:rPr>
      </w:pPr>
    </w:p>
    <w:p w14:paraId="7C7658BC" w14:textId="3D821392" w:rsidR="00DF691D" w:rsidRPr="00B50603" w:rsidRDefault="00DF691D" w:rsidP="00B50603">
      <w:pPr>
        <w:overflowPunct w:val="0"/>
        <w:autoSpaceDE w:val="0"/>
        <w:autoSpaceDN w:val="0"/>
        <w:adjustRightInd w:val="0"/>
        <w:jc w:val="both"/>
        <w:textAlignment w:val="baseline"/>
        <w:rPr>
          <w:rFonts w:ascii="Arial" w:hAnsi="Arial" w:cs="Arial"/>
          <w:color w:val="000000"/>
          <w:sz w:val="24"/>
          <w:szCs w:val="24"/>
        </w:rPr>
      </w:pPr>
      <w:r w:rsidRPr="00B50603">
        <w:rPr>
          <w:rFonts w:ascii="Arial" w:hAnsi="Arial" w:cs="Arial"/>
          <w:color w:val="000000"/>
          <w:sz w:val="24"/>
          <w:szCs w:val="24"/>
        </w:rPr>
        <w:t xml:space="preserve">El </w:t>
      </w:r>
      <w:r w:rsidR="009F17A3">
        <w:rPr>
          <w:rFonts w:ascii="Arial" w:hAnsi="Arial" w:cs="Arial"/>
          <w:color w:val="000000"/>
          <w:sz w:val="24"/>
          <w:szCs w:val="24"/>
        </w:rPr>
        <w:t>P</w:t>
      </w:r>
      <w:r w:rsidRPr="00B50603">
        <w:rPr>
          <w:rFonts w:ascii="Arial" w:hAnsi="Arial" w:cs="Arial"/>
          <w:color w:val="000000"/>
          <w:sz w:val="24"/>
          <w:szCs w:val="24"/>
        </w:rPr>
        <w:t>lan de gestión del riesgo debe contemplar como mínimo</w:t>
      </w:r>
      <w:r w:rsidR="003B3E02">
        <w:rPr>
          <w:rFonts w:ascii="Arial" w:hAnsi="Arial" w:cs="Arial"/>
          <w:color w:val="000000"/>
          <w:sz w:val="24"/>
          <w:szCs w:val="24"/>
        </w:rPr>
        <w:t xml:space="preserve"> los siguientes aspectos</w:t>
      </w:r>
      <w:r w:rsidRPr="00B50603">
        <w:rPr>
          <w:rFonts w:ascii="Arial" w:hAnsi="Arial" w:cs="Arial"/>
          <w:color w:val="000000"/>
          <w:sz w:val="24"/>
          <w:szCs w:val="24"/>
        </w:rPr>
        <w:t>:</w:t>
      </w:r>
    </w:p>
    <w:p w14:paraId="63372758" w14:textId="0E17AE30" w:rsidR="00DF691D" w:rsidRPr="00B50603" w:rsidRDefault="00DF691D" w:rsidP="00B50603">
      <w:pPr>
        <w:overflowPunct w:val="0"/>
        <w:autoSpaceDE w:val="0"/>
        <w:autoSpaceDN w:val="0"/>
        <w:adjustRightInd w:val="0"/>
        <w:jc w:val="both"/>
        <w:textAlignment w:val="baseline"/>
        <w:rPr>
          <w:rFonts w:ascii="Arial" w:hAnsi="Arial" w:cs="Arial"/>
          <w:color w:val="000000"/>
          <w:sz w:val="24"/>
          <w:szCs w:val="24"/>
        </w:rPr>
      </w:pPr>
    </w:p>
    <w:p w14:paraId="55ED4F55" w14:textId="22DBF001" w:rsidR="00DF691D" w:rsidRDefault="00DF691D" w:rsidP="00B50603">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 xml:space="preserve">Cobertura geográfica y áreas del proyecto que pueden ser afectadas por </w:t>
      </w:r>
      <w:r w:rsidR="0052626F">
        <w:rPr>
          <w:rFonts w:ascii="Arial" w:hAnsi="Arial" w:cs="Arial"/>
          <w:color w:val="000000"/>
          <w:sz w:val="24"/>
          <w:szCs w:val="24"/>
        </w:rPr>
        <w:t>la materializaci</w:t>
      </w:r>
      <w:r w:rsidR="003B3E02">
        <w:rPr>
          <w:rFonts w:ascii="Arial" w:hAnsi="Arial" w:cs="Arial"/>
          <w:color w:val="000000"/>
          <w:sz w:val="24"/>
          <w:szCs w:val="24"/>
        </w:rPr>
        <w:t>ón de un riesgo.</w:t>
      </w:r>
    </w:p>
    <w:p w14:paraId="1592DE9E" w14:textId="1E52128C" w:rsidR="0052626F" w:rsidRPr="005B78F1" w:rsidRDefault="0052626F" w:rsidP="003B3E02">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52626F">
        <w:rPr>
          <w:rFonts w:ascii="Arial" w:hAnsi="Arial" w:cs="Arial"/>
          <w:color w:val="000000"/>
          <w:sz w:val="24"/>
          <w:szCs w:val="24"/>
        </w:rPr>
        <w:t xml:space="preserve">Áreas de alta consecuencia que </w:t>
      </w:r>
      <w:r w:rsidR="008B7867">
        <w:rPr>
          <w:rFonts w:ascii="Arial" w:hAnsi="Arial" w:cs="Arial"/>
          <w:color w:val="000000"/>
          <w:sz w:val="24"/>
          <w:szCs w:val="24"/>
        </w:rPr>
        <w:t xml:space="preserve">deben </w:t>
      </w:r>
      <w:r w:rsidRPr="0052626F">
        <w:rPr>
          <w:rFonts w:ascii="Arial" w:hAnsi="Arial" w:cs="Arial"/>
          <w:color w:val="000000"/>
          <w:sz w:val="24"/>
          <w:szCs w:val="24"/>
        </w:rPr>
        <w:t>clasifica</w:t>
      </w:r>
      <w:r w:rsidR="008B7867">
        <w:rPr>
          <w:rFonts w:ascii="Arial" w:hAnsi="Arial" w:cs="Arial"/>
          <w:color w:val="000000"/>
          <w:sz w:val="24"/>
          <w:szCs w:val="24"/>
        </w:rPr>
        <w:t>rse,</w:t>
      </w:r>
      <w:r w:rsidRPr="0052626F">
        <w:rPr>
          <w:rFonts w:ascii="Arial" w:hAnsi="Arial" w:cs="Arial"/>
          <w:color w:val="000000"/>
          <w:sz w:val="24"/>
          <w:szCs w:val="24"/>
        </w:rPr>
        <w:t xml:space="preserve"> de acuerdo </w:t>
      </w:r>
      <w:r w:rsidR="003B3E02">
        <w:rPr>
          <w:rFonts w:ascii="Arial" w:hAnsi="Arial" w:cs="Arial"/>
          <w:color w:val="000000"/>
          <w:sz w:val="24"/>
          <w:szCs w:val="24"/>
        </w:rPr>
        <w:t>a</w:t>
      </w:r>
      <w:r w:rsidRPr="0052626F">
        <w:rPr>
          <w:rFonts w:ascii="Arial" w:hAnsi="Arial" w:cs="Arial"/>
          <w:color w:val="000000"/>
          <w:sz w:val="24"/>
          <w:szCs w:val="24"/>
        </w:rPr>
        <w:t xml:space="preserve"> su relación espacial con el proyecto</w:t>
      </w:r>
      <w:r w:rsidR="008B7867">
        <w:rPr>
          <w:rFonts w:ascii="Arial" w:hAnsi="Arial" w:cs="Arial"/>
          <w:color w:val="000000"/>
          <w:sz w:val="24"/>
          <w:szCs w:val="24"/>
        </w:rPr>
        <w:t>,</w:t>
      </w:r>
      <w:r w:rsidRPr="0052626F">
        <w:rPr>
          <w:rFonts w:ascii="Arial" w:hAnsi="Arial" w:cs="Arial"/>
          <w:color w:val="000000"/>
          <w:sz w:val="24"/>
          <w:szCs w:val="24"/>
        </w:rPr>
        <w:t xml:space="preserve"> en áreas de afectación directa y áreas de afectación</w:t>
      </w:r>
      <w:r w:rsidR="00D16876">
        <w:rPr>
          <w:rFonts w:ascii="Arial" w:hAnsi="Arial" w:cs="Arial"/>
          <w:color w:val="000000"/>
          <w:sz w:val="24"/>
          <w:szCs w:val="24"/>
        </w:rPr>
        <w:t xml:space="preserve"> indirecta</w:t>
      </w:r>
      <w:r w:rsidRPr="0052626F">
        <w:rPr>
          <w:rFonts w:ascii="Arial" w:hAnsi="Arial" w:cs="Arial"/>
          <w:color w:val="000000"/>
          <w:sz w:val="24"/>
          <w:szCs w:val="24"/>
        </w:rPr>
        <w:t xml:space="preserve">. </w:t>
      </w:r>
      <w:r w:rsidR="00D16876">
        <w:rPr>
          <w:rFonts w:ascii="Arial" w:hAnsi="Arial" w:cs="Arial"/>
          <w:color w:val="000000"/>
          <w:sz w:val="24"/>
          <w:szCs w:val="24"/>
        </w:rPr>
        <w:t xml:space="preserve">La </w:t>
      </w:r>
      <w:r w:rsidRPr="0052626F">
        <w:rPr>
          <w:rFonts w:ascii="Arial" w:hAnsi="Arial" w:cs="Arial"/>
          <w:color w:val="000000"/>
          <w:sz w:val="24"/>
          <w:szCs w:val="24"/>
        </w:rPr>
        <w:t xml:space="preserve">identificación de áreas de alta consecuencia </w:t>
      </w:r>
      <w:r w:rsidR="00D16876">
        <w:rPr>
          <w:rFonts w:ascii="Arial" w:hAnsi="Arial" w:cs="Arial"/>
          <w:color w:val="000000"/>
          <w:sz w:val="24"/>
          <w:szCs w:val="24"/>
        </w:rPr>
        <w:t xml:space="preserve">que estén </w:t>
      </w:r>
      <w:r w:rsidRPr="0052626F">
        <w:rPr>
          <w:rFonts w:ascii="Arial" w:hAnsi="Arial" w:cs="Arial"/>
          <w:color w:val="000000"/>
          <w:sz w:val="24"/>
          <w:szCs w:val="24"/>
        </w:rPr>
        <w:t xml:space="preserve">pobladas debe tener en cuenta los lineamientos dados en la </w:t>
      </w:r>
      <w:r w:rsidR="008B7867">
        <w:rPr>
          <w:rFonts w:ascii="Arial" w:hAnsi="Arial" w:cs="Arial"/>
          <w:color w:val="000000"/>
          <w:sz w:val="24"/>
          <w:szCs w:val="24"/>
        </w:rPr>
        <w:t>norma estadounidense CFR 195.45 y</w:t>
      </w:r>
      <w:r w:rsidRPr="0052626F">
        <w:rPr>
          <w:rFonts w:ascii="Arial" w:hAnsi="Arial" w:cs="Arial"/>
          <w:color w:val="000000"/>
          <w:sz w:val="24"/>
          <w:szCs w:val="24"/>
        </w:rPr>
        <w:t xml:space="preserve"> en la Norma Técnica Colombiana 5747 y los datos de</w:t>
      </w:r>
      <w:r w:rsidR="00D16876">
        <w:rPr>
          <w:rFonts w:ascii="Arial" w:hAnsi="Arial" w:cs="Arial"/>
          <w:color w:val="000000"/>
          <w:sz w:val="24"/>
          <w:szCs w:val="24"/>
        </w:rPr>
        <w:t xml:space="preserve"> población censal </w:t>
      </w:r>
      <w:r w:rsidRPr="0052626F">
        <w:rPr>
          <w:rFonts w:ascii="Arial" w:hAnsi="Arial" w:cs="Arial"/>
          <w:color w:val="000000"/>
          <w:sz w:val="24"/>
          <w:szCs w:val="24"/>
        </w:rPr>
        <w:t>del DANE.</w:t>
      </w:r>
    </w:p>
    <w:p w14:paraId="46827D30" w14:textId="2F372489" w:rsidR="00A00F33" w:rsidRDefault="00DF691D" w:rsidP="00D16876">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E46F0C">
        <w:rPr>
          <w:rFonts w:ascii="Arial" w:hAnsi="Arial" w:cs="Arial"/>
          <w:color w:val="000000"/>
          <w:sz w:val="24"/>
          <w:szCs w:val="24"/>
        </w:rPr>
        <w:t>Análisis de las amenazas (</w:t>
      </w:r>
      <w:r w:rsidR="0052626F">
        <w:rPr>
          <w:rFonts w:ascii="Arial" w:hAnsi="Arial" w:cs="Arial"/>
          <w:color w:val="000000"/>
          <w:sz w:val="24"/>
          <w:szCs w:val="24"/>
        </w:rPr>
        <w:t>endógenas</w:t>
      </w:r>
      <w:r w:rsidR="0052626F" w:rsidRPr="00E46F0C">
        <w:rPr>
          <w:rFonts w:ascii="Arial" w:hAnsi="Arial" w:cs="Arial"/>
          <w:color w:val="000000"/>
          <w:sz w:val="24"/>
          <w:szCs w:val="24"/>
        </w:rPr>
        <w:t xml:space="preserve"> </w:t>
      </w:r>
      <w:r w:rsidRPr="00E46F0C">
        <w:rPr>
          <w:rFonts w:ascii="Arial" w:hAnsi="Arial" w:cs="Arial"/>
          <w:color w:val="000000"/>
          <w:sz w:val="24"/>
          <w:szCs w:val="24"/>
        </w:rPr>
        <w:t>y</w:t>
      </w:r>
      <w:r w:rsidR="0052626F">
        <w:rPr>
          <w:rFonts w:ascii="Arial" w:hAnsi="Arial" w:cs="Arial"/>
          <w:color w:val="000000"/>
          <w:sz w:val="24"/>
          <w:szCs w:val="24"/>
        </w:rPr>
        <w:t xml:space="preserve"> exógenas</w:t>
      </w:r>
      <w:r w:rsidRPr="00E46F0C">
        <w:rPr>
          <w:rFonts w:ascii="Arial" w:hAnsi="Arial" w:cs="Arial"/>
          <w:color w:val="000000"/>
          <w:sz w:val="24"/>
          <w:szCs w:val="24"/>
        </w:rPr>
        <w:t>) del proyecto</w:t>
      </w:r>
      <w:r w:rsidR="00A00F33">
        <w:rPr>
          <w:rFonts w:ascii="Arial" w:hAnsi="Arial" w:cs="Arial"/>
          <w:color w:val="000000"/>
          <w:sz w:val="24"/>
          <w:szCs w:val="24"/>
        </w:rPr>
        <w:t xml:space="preserve"> y</w:t>
      </w:r>
      <w:r w:rsidRPr="00E46F0C">
        <w:rPr>
          <w:rFonts w:ascii="Arial" w:hAnsi="Arial" w:cs="Arial"/>
          <w:color w:val="000000"/>
          <w:sz w:val="24"/>
          <w:szCs w:val="24"/>
        </w:rPr>
        <w:t xml:space="preserve"> evaluación de consecuencias de los eventos amenazantes sobre los elementos identificados como vulnerables</w:t>
      </w:r>
      <w:r w:rsidR="00A00F33">
        <w:rPr>
          <w:rFonts w:ascii="Arial" w:hAnsi="Arial" w:cs="Arial"/>
          <w:color w:val="000000"/>
          <w:sz w:val="24"/>
          <w:szCs w:val="24"/>
        </w:rPr>
        <w:t>.</w:t>
      </w:r>
    </w:p>
    <w:p w14:paraId="4777D4C9" w14:textId="78CAB708" w:rsidR="00D16876" w:rsidRDefault="0077511F" w:rsidP="00D16876">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Pr>
          <w:rFonts w:ascii="Arial" w:hAnsi="Arial" w:cs="Arial"/>
          <w:color w:val="000000"/>
          <w:sz w:val="24"/>
          <w:szCs w:val="24"/>
        </w:rPr>
        <w:lastRenderedPageBreak/>
        <w:t>Plan de reducción del riesgo que incluya el a</w:t>
      </w:r>
      <w:r w:rsidR="00A00F33">
        <w:rPr>
          <w:rFonts w:ascii="Arial" w:hAnsi="Arial" w:cs="Arial"/>
          <w:color w:val="000000"/>
          <w:sz w:val="24"/>
          <w:szCs w:val="24"/>
        </w:rPr>
        <w:t xml:space="preserve">nálisis cualitativo y/o semicuantitativo de </w:t>
      </w:r>
      <w:r>
        <w:rPr>
          <w:rFonts w:ascii="Arial" w:hAnsi="Arial" w:cs="Arial"/>
          <w:color w:val="000000"/>
          <w:sz w:val="24"/>
          <w:szCs w:val="24"/>
        </w:rPr>
        <w:t xml:space="preserve">los </w:t>
      </w:r>
      <w:r w:rsidR="00A00F33">
        <w:rPr>
          <w:rFonts w:ascii="Arial" w:hAnsi="Arial" w:cs="Arial"/>
          <w:color w:val="000000"/>
          <w:sz w:val="24"/>
          <w:szCs w:val="24"/>
        </w:rPr>
        <w:t>rie</w:t>
      </w:r>
      <w:r w:rsidR="003D438F">
        <w:rPr>
          <w:rFonts w:ascii="Arial" w:hAnsi="Arial" w:cs="Arial"/>
          <w:color w:val="000000"/>
          <w:sz w:val="24"/>
          <w:szCs w:val="24"/>
        </w:rPr>
        <w:t>s</w:t>
      </w:r>
      <w:r w:rsidR="00A00F33">
        <w:rPr>
          <w:rFonts w:ascii="Arial" w:hAnsi="Arial" w:cs="Arial"/>
          <w:color w:val="000000"/>
          <w:sz w:val="24"/>
          <w:szCs w:val="24"/>
        </w:rPr>
        <w:t xml:space="preserve">gos </w:t>
      </w:r>
      <w:r>
        <w:rPr>
          <w:rFonts w:ascii="Arial" w:hAnsi="Arial" w:cs="Arial"/>
          <w:color w:val="000000"/>
          <w:sz w:val="24"/>
          <w:szCs w:val="24"/>
        </w:rPr>
        <w:t>y la</w:t>
      </w:r>
      <w:r w:rsidR="00A00F33">
        <w:rPr>
          <w:rFonts w:ascii="Arial" w:hAnsi="Arial" w:cs="Arial"/>
          <w:color w:val="000000"/>
          <w:sz w:val="24"/>
          <w:szCs w:val="24"/>
        </w:rPr>
        <w:t xml:space="preserve"> identificación </w:t>
      </w:r>
      <w:r w:rsidR="00D16876">
        <w:rPr>
          <w:rFonts w:ascii="Arial" w:hAnsi="Arial" w:cs="Arial"/>
          <w:color w:val="000000"/>
          <w:sz w:val="24"/>
          <w:szCs w:val="24"/>
        </w:rPr>
        <w:t xml:space="preserve">de </w:t>
      </w:r>
      <w:r w:rsidR="00A00F33">
        <w:rPr>
          <w:rFonts w:ascii="Arial" w:hAnsi="Arial" w:cs="Arial"/>
          <w:color w:val="000000"/>
          <w:sz w:val="24"/>
          <w:szCs w:val="24"/>
        </w:rPr>
        <w:t>su</w:t>
      </w:r>
      <w:r w:rsidR="00D16876">
        <w:rPr>
          <w:rFonts w:ascii="Arial" w:hAnsi="Arial" w:cs="Arial"/>
          <w:color w:val="000000"/>
          <w:sz w:val="24"/>
          <w:szCs w:val="24"/>
        </w:rPr>
        <w:t xml:space="preserve">s </w:t>
      </w:r>
      <w:r w:rsidR="0052626F" w:rsidRPr="00C45B1C">
        <w:rPr>
          <w:rFonts w:ascii="Arial" w:hAnsi="Arial" w:cs="Arial"/>
          <w:color w:val="000000"/>
          <w:sz w:val="24"/>
          <w:szCs w:val="24"/>
        </w:rPr>
        <w:t>niveles de aceptabilidad</w:t>
      </w:r>
      <w:r w:rsidR="00D16876">
        <w:rPr>
          <w:rStyle w:val="Refdenotaalpie"/>
          <w:rFonts w:ascii="Arial" w:hAnsi="Arial" w:cs="Arial"/>
          <w:color w:val="000000"/>
          <w:szCs w:val="24"/>
        </w:rPr>
        <w:footnoteReference w:id="20"/>
      </w:r>
      <w:r w:rsidR="00DF691D" w:rsidRPr="00E46F0C">
        <w:rPr>
          <w:rFonts w:ascii="Arial" w:hAnsi="Arial" w:cs="Arial"/>
          <w:color w:val="000000"/>
          <w:sz w:val="24"/>
          <w:szCs w:val="24"/>
        </w:rPr>
        <w:t>. Se debe evaluar el escenario para cada caso</w:t>
      </w:r>
      <w:r w:rsidR="0052626F">
        <w:rPr>
          <w:rFonts w:ascii="Arial" w:hAnsi="Arial" w:cs="Arial"/>
          <w:color w:val="000000"/>
          <w:sz w:val="24"/>
          <w:szCs w:val="24"/>
        </w:rPr>
        <w:t xml:space="preserve"> </w:t>
      </w:r>
      <w:r w:rsidR="0052626F" w:rsidRPr="00C45B1C">
        <w:rPr>
          <w:rFonts w:ascii="Arial" w:hAnsi="Arial" w:cs="Arial"/>
          <w:color w:val="000000"/>
          <w:sz w:val="24"/>
          <w:szCs w:val="24"/>
        </w:rPr>
        <w:t>identificado.</w:t>
      </w:r>
    </w:p>
    <w:p w14:paraId="42E9A726" w14:textId="77777777" w:rsidR="0052626F" w:rsidRPr="00352456" w:rsidRDefault="0052626F" w:rsidP="0052626F">
      <w:pPr>
        <w:overflowPunct w:val="0"/>
        <w:autoSpaceDE w:val="0"/>
        <w:autoSpaceDN w:val="0"/>
        <w:adjustRightInd w:val="0"/>
        <w:jc w:val="both"/>
        <w:textAlignment w:val="baseline"/>
        <w:rPr>
          <w:rFonts w:ascii="Arial" w:hAnsi="Arial" w:cs="Arial"/>
          <w:color w:val="000000"/>
          <w:sz w:val="24"/>
          <w:szCs w:val="24"/>
        </w:rPr>
      </w:pPr>
    </w:p>
    <w:p w14:paraId="3CF93E79" w14:textId="77777777" w:rsidR="00DF691D" w:rsidRPr="00AF31CF" w:rsidRDefault="00DF691D" w:rsidP="00AF31CF">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543" w:name="_Toc343187982"/>
      <w:bookmarkStart w:id="544" w:name="_Toc378923329"/>
      <w:bookmarkStart w:id="545" w:name="_Toc387312786"/>
      <w:bookmarkStart w:id="546" w:name="_Toc396396736"/>
      <w:bookmarkStart w:id="547" w:name="_Toc456360035"/>
      <w:r w:rsidRPr="00AF31CF">
        <w:rPr>
          <w:rFonts w:ascii="Arial" w:hAnsi="Arial" w:cs="Arial"/>
          <w:b w:val="0"/>
          <w:bCs w:val="0"/>
          <w:i w:val="0"/>
          <w:iCs w:val="0"/>
          <w:sz w:val="24"/>
          <w:szCs w:val="24"/>
          <w:lang w:val="es-ES_tradnl" w:eastAsia="es-ES"/>
        </w:rPr>
        <w:t>Conocimiento del riesgo</w:t>
      </w:r>
      <w:bookmarkEnd w:id="543"/>
      <w:bookmarkEnd w:id="544"/>
      <w:bookmarkEnd w:id="545"/>
      <w:bookmarkEnd w:id="546"/>
      <w:bookmarkEnd w:id="547"/>
    </w:p>
    <w:p w14:paraId="40DE7E6D" w14:textId="77777777" w:rsidR="00DF691D" w:rsidRPr="00E46F0C" w:rsidRDefault="00DF691D" w:rsidP="00A9427E">
      <w:pPr>
        <w:jc w:val="both"/>
        <w:rPr>
          <w:rFonts w:ascii="Arial" w:hAnsi="Arial" w:cs="Arial"/>
          <w:sz w:val="24"/>
          <w:szCs w:val="24"/>
        </w:rPr>
      </w:pPr>
    </w:p>
    <w:p w14:paraId="32A4E69A" w14:textId="1C9657F0" w:rsidR="00DF691D" w:rsidRPr="00E46F0C" w:rsidRDefault="00DF691D" w:rsidP="00A9427E">
      <w:pPr>
        <w:jc w:val="both"/>
        <w:rPr>
          <w:rFonts w:ascii="Arial" w:hAnsi="Arial" w:cs="Arial"/>
          <w:sz w:val="24"/>
          <w:szCs w:val="24"/>
        </w:rPr>
      </w:pPr>
      <w:r w:rsidRPr="00E46F0C">
        <w:rPr>
          <w:rFonts w:ascii="Arial" w:hAnsi="Arial" w:cs="Arial"/>
          <w:sz w:val="24"/>
          <w:szCs w:val="24"/>
        </w:rPr>
        <w:t xml:space="preserve">Como parte de la gestión del riesgo es necesario que exista un proceso de conocimiento del mismo, el cual debe incluir: identificación, priorización y caracterización de escenarios de riesgo; análisis y evaluación del riesgo; monitoreo y seguimiento del riesgo y sus componentes; y comunicación para promover una mayor conciencia del </w:t>
      </w:r>
      <w:r w:rsidR="008B7867">
        <w:rPr>
          <w:rFonts w:ascii="Arial" w:hAnsi="Arial" w:cs="Arial"/>
          <w:sz w:val="24"/>
          <w:szCs w:val="24"/>
        </w:rPr>
        <w:t>riesgo</w:t>
      </w:r>
      <w:r w:rsidRPr="00E46F0C">
        <w:rPr>
          <w:rFonts w:ascii="Arial" w:hAnsi="Arial" w:cs="Arial"/>
          <w:sz w:val="24"/>
          <w:szCs w:val="24"/>
        </w:rPr>
        <w:t>.</w:t>
      </w:r>
    </w:p>
    <w:p w14:paraId="7B2F74F6" w14:textId="77777777" w:rsidR="00DF691D" w:rsidRPr="00E46F0C" w:rsidRDefault="00DF691D" w:rsidP="00A9427E">
      <w:pPr>
        <w:jc w:val="both"/>
        <w:rPr>
          <w:rFonts w:ascii="Arial" w:hAnsi="Arial" w:cs="Arial"/>
          <w:sz w:val="24"/>
          <w:szCs w:val="24"/>
        </w:rPr>
      </w:pPr>
    </w:p>
    <w:p w14:paraId="66A70B75" w14:textId="77777777" w:rsidR="00DF691D" w:rsidRPr="001B4AC8" w:rsidRDefault="00DF691D" w:rsidP="001B4AC8">
      <w:pPr>
        <w:numPr>
          <w:ilvl w:val="0"/>
          <w:numId w:val="47"/>
        </w:numPr>
        <w:overflowPunct w:val="0"/>
        <w:autoSpaceDE w:val="0"/>
        <w:autoSpaceDN w:val="0"/>
        <w:adjustRightInd w:val="0"/>
        <w:ind w:left="1134" w:hanging="567"/>
        <w:jc w:val="both"/>
        <w:textAlignment w:val="baseline"/>
        <w:rPr>
          <w:rFonts w:ascii="Arial" w:hAnsi="Arial" w:cs="Arial"/>
          <w:b/>
          <w:color w:val="000000"/>
          <w:sz w:val="24"/>
          <w:szCs w:val="24"/>
        </w:rPr>
      </w:pPr>
      <w:r w:rsidRPr="001B4AC8">
        <w:rPr>
          <w:rFonts w:ascii="Arial" w:hAnsi="Arial" w:cs="Arial"/>
          <w:b/>
          <w:color w:val="000000"/>
          <w:sz w:val="24"/>
          <w:szCs w:val="24"/>
        </w:rPr>
        <w:t>Identificación, priorización y caracterización de escenarios de riesgo</w:t>
      </w:r>
    </w:p>
    <w:p w14:paraId="316F7EB7" w14:textId="77777777" w:rsidR="00DF691D" w:rsidRPr="00E46F0C" w:rsidRDefault="00DF691D" w:rsidP="001B4AC8">
      <w:pPr>
        <w:ind w:left="567"/>
        <w:jc w:val="both"/>
        <w:rPr>
          <w:rFonts w:ascii="Arial" w:hAnsi="Arial" w:cs="Arial"/>
          <w:sz w:val="24"/>
          <w:szCs w:val="24"/>
        </w:rPr>
      </w:pPr>
    </w:p>
    <w:p w14:paraId="1D5D0BF3" w14:textId="7590B66D" w:rsidR="00DF691D" w:rsidRPr="00E46F0C" w:rsidRDefault="00DF691D" w:rsidP="001B4AC8">
      <w:pPr>
        <w:ind w:left="567"/>
        <w:jc w:val="both"/>
        <w:rPr>
          <w:rFonts w:ascii="Arial" w:hAnsi="Arial" w:cs="Arial"/>
          <w:sz w:val="24"/>
          <w:szCs w:val="24"/>
        </w:rPr>
      </w:pPr>
      <w:r w:rsidRPr="00E46F0C">
        <w:rPr>
          <w:rFonts w:ascii="Arial" w:hAnsi="Arial" w:cs="Arial"/>
          <w:sz w:val="24"/>
          <w:szCs w:val="24"/>
        </w:rPr>
        <w:lastRenderedPageBreak/>
        <w:t xml:space="preserve">A partir de la caracterización realizada para </w:t>
      </w:r>
      <w:r w:rsidR="00FA2F2D" w:rsidRPr="00E46F0C">
        <w:rPr>
          <w:rFonts w:ascii="Arial" w:hAnsi="Arial" w:cs="Arial"/>
          <w:sz w:val="24"/>
          <w:szCs w:val="24"/>
        </w:rPr>
        <w:t xml:space="preserve">el </w:t>
      </w:r>
      <w:r w:rsidRPr="00E46F0C">
        <w:rPr>
          <w:rFonts w:ascii="Arial" w:hAnsi="Arial" w:cs="Arial"/>
          <w:sz w:val="24"/>
          <w:szCs w:val="24"/>
        </w:rPr>
        <w:t xml:space="preserve">área de influencia </w:t>
      </w:r>
      <w:r w:rsidR="005F38C1" w:rsidRPr="00E46F0C">
        <w:rPr>
          <w:rFonts w:ascii="Arial" w:hAnsi="Arial" w:cs="Arial"/>
          <w:sz w:val="24"/>
          <w:szCs w:val="24"/>
        </w:rPr>
        <w:t xml:space="preserve">del proyecto </w:t>
      </w:r>
      <w:r w:rsidRPr="00E46F0C">
        <w:rPr>
          <w:rFonts w:ascii="Arial" w:hAnsi="Arial" w:cs="Arial"/>
          <w:sz w:val="24"/>
          <w:szCs w:val="24"/>
        </w:rPr>
        <w:t>y con la información correspondiente a las actividades propias del mismo, se deben identificar y caracterizar los escenarios bajo los cuales podrían presentarse eventos no planeados que desencadenen impactos ambientales no previstos</w:t>
      </w:r>
      <w:r w:rsidR="0077511F">
        <w:rPr>
          <w:rFonts w:ascii="Arial" w:hAnsi="Arial" w:cs="Arial"/>
          <w:sz w:val="24"/>
          <w:szCs w:val="24"/>
        </w:rPr>
        <w:t xml:space="preserve"> en la evaluación ambiental</w:t>
      </w:r>
      <w:r w:rsidRPr="00E46F0C">
        <w:rPr>
          <w:rFonts w:ascii="Arial" w:hAnsi="Arial" w:cs="Arial"/>
          <w:sz w:val="24"/>
          <w:szCs w:val="24"/>
        </w:rPr>
        <w:t>.</w:t>
      </w:r>
    </w:p>
    <w:p w14:paraId="15A0181C" w14:textId="77777777" w:rsidR="00DF691D" w:rsidRPr="00E46F0C" w:rsidRDefault="00DF691D" w:rsidP="001B4AC8">
      <w:pPr>
        <w:ind w:left="567"/>
        <w:jc w:val="both"/>
        <w:rPr>
          <w:rFonts w:ascii="Arial" w:hAnsi="Arial" w:cs="Arial"/>
          <w:sz w:val="24"/>
          <w:szCs w:val="24"/>
        </w:rPr>
      </w:pPr>
    </w:p>
    <w:p w14:paraId="39C9B1CE" w14:textId="53D0BCE9" w:rsidR="00DF691D" w:rsidRPr="00E46F0C" w:rsidRDefault="00DF691D" w:rsidP="001B4AC8">
      <w:pPr>
        <w:ind w:left="567"/>
        <w:jc w:val="both"/>
        <w:rPr>
          <w:rFonts w:ascii="Arial" w:hAnsi="Arial" w:cs="Arial"/>
          <w:sz w:val="24"/>
          <w:szCs w:val="24"/>
        </w:rPr>
      </w:pPr>
      <w:r w:rsidRPr="00E46F0C">
        <w:rPr>
          <w:rFonts w:ascii="Arial" w:hAnsi="Arial" w:cs="Arial"/>
          <w:sz w:val="24"/>
          <w:szCs w:val="24"/>
        </w:rPr>
        <w:t>Se deben identificar y describir eventos asociados al proyecto que puedan generar amenazas dentro del</w:t>
      </w:r>
      <w:r w:rsidR="00FA2F2D" w:rsidRPr="00E46F0C">
        <w:rPr>
          <w:rFonts w:ascii="Arial" w:hAnsi="Arial" w:cs="Arial"/>
          <w:sz w:val="24"/>
          <w:szCs w:val="24"/>
        </w:rPr>
        <w:t xml:space="preserve"> </w:t>
      </w:r>
      <w:r w:rsidRPr="00E46F0C">
        <w:rPr>
          <w:rFonts w:ascii="Arial" w:hAnsi="Arial" w:cs="Arial"/>
          <w:sz w:val="24"/>
          <w:szCs w:val="24"/>
        </w:rPr>
        <w:t>área de influencia</w:t>
      </w:r>
      <w:r w:rsidR="005F38C1" w:rsidRPr="00E46F0C">
        <w:rPr>
          <w:rFonts w:ascii="Arial" w:hAnsi="Arial" w:cs="Arial"/>
          <w:sz w:val="24"/>
          <w:szCs w:val="24"/>
        </w:rPr>
        <w:t xml:space="preserve"> del proyecto</w:t>
      </w:r>
      <w:r w:rsidRPr="00E46F0C">
        <w:rPr>
          <w:rFonts w:ascii="Arial" w:hAnsi="Arial" w:cs="Arial"/>
          <w:sz w:val="24"/>
          <w:szCs w:val="24"/>
        </w:rPr>
        <w:t>. Así mismo, se deben establecer los hechos o eventualidades que se puedan presentar configurándose como siniestros.</w:t>
      </w:r>
    </w:p>
    <w:p w14:paraId="09B6F831" w14:textId="77777777" w:rsidR="00DF691D" w:rsidRPr="00E46F0C" w:rsidRDefault="00DF691D" w:rsidP="001B4AC8">
      <w:pPr>
        <w:ind w:left="567"/>
        <w:jc w:val="both"/>
        <w:rPr>
          <w:rFonts w:ascii="Arial" w:hAnsi="Arial" w:cs="Arial"/>
          <w:sz w:val="24"/>
          <w:szCs w:val="24"/>
        </w:rPr>
      </w:pPr>
    </w:p>
    <w:p w14:paraId="4B5C26CC" w14:textId="0A3187B2" w:rsidR="00DF691D" w:rsidRPr="00E46F0C" w:rsidRDefault="00DF691D" w:rsidP="001B4AC8">
      <w:pPr>
        <w:ind w:left="567"/>
        <w:jc w:val="both"/>
        <w:rPr>
          <w:rFonts w:ascii="Arial" w:hAnsi="Arial" w:cs="Arial"/>
          <w:sz w:val="24"/>
          <w:szCs w:val="24"/>
        </w:rPr>
      </w:pPr>
      <w:r w:rsidRPr="00E46F0C">
        <w:rPr>
          <w:rFonts w:ascii="Arial" w:hAnsi="Arial" w:cs="Arial"/>
          <w:sz w:val="24"/>
          <w:szCs w:val="24"/>
        </w:rPr>
        <w:t xml:space="preserve">La línea base ambiental debe ser el punto de partida para la identificación de elementos del ambiente en riesgo y para la cuantificación de eventuales pérdidas o daños ambientales asociados a la materialización del riesgo. Asimismo, la evaluación de impactos ambientales del proyecto debe ser un insumo para la identificación de escenarios de riesgo. </w:t>
      </w:r>
      <w:r w:rsidR="001B4AC8">
        <w:rPr>
          <w:rFonts w:ascii="Arial" w:hAnsi="Arial" w:cs="Arial"/>
          <w:sz w:val="24"/>
          <w:szCs w:val="24"/>
        </w:rPr>
        <w:t>Este</w:t>
      </w:r>
      <w:r w:rsidRPr="00E46F0C">
        <w:rPr>
          <w:rFonts w:ascii="Arial" w:hAnsi="Arial" w:cs="Arial"/>
          <w:sz w:val="24"/>
          <w:szCs w:val="24"/>
        </w:rPr>
        <w:t xml:space="preserve"> análisis </w:t>
      </w:r>
      <w:r w:rsidR="001B4AC8">
        <w:rPr>
          <w:rFonts w:ascii="Arial" w:hAnsi="Arial" w:cs="Arial"/>
          <w:sz w:val="24"/>
          <w:szCs w:val="24"/>
        </w:rPr>
        <w:t xml:space="preserve">debe ser complementado </w:t>
      </w:r>
      <w:r w:rsidRPr="00E46F0C">
        <w:rPr>
          <w:rFonts w:ascii="Arial" w:hAnsi="Arial" w:cs="Arial"/>
          <w:sz w:val="24"/>
          <w:szCs w:val="24"/>
        </w:rPr>
        <w:t>con otros elementos significativos que puedan ver</w:t>
      </w:r>
      <w:r w:rsidR="001B4AC8">
        <w:rPr>
          <w:rFonts w:ascii="Arial" w:hAnsi="Arial" w:cs="Arial"/>
          <w:sz w:val="24"/>
          <w:szCs w:val="24"/>
        </w:rPr>
        <w:t>se</w:t>
      </w:r>
      <w:r w:rsidRPr="00E46F0C">
        <w:rPr>
          <w:rFonts w:ascii="Arial" w:hAnsi="Arial" w:cs="Arial"/>
          <w:sz w:val="24"/>
          <w:szCs w:val="24"/>
        </w:rPr>
        <w:t xml:space="preserve"> afectados por un evento amenazante.</w:t>
      </w:r>
    </w:p>
    <w:p w14:paraId="29494663" w14:textId="77777777" w:rsidR="00DF691D" w:rsidRPr="00E46F0C" w:rsidRDefault="00DF691D" w:rsidP="001B4AC8">
      <w:pPr>
        <w:ind w:left="567"/>
        <w:jc w:val="both"/>
        <w:rPr>
          <w:rFonts w:ascii="Arial" w:hAnsi="Arial" w:cs="Arial"/>
          <w:sz w:val="24"/>
          <w:szCs w:val="24"/>
        </w:rPr>
      </w:pPr>
    </w:p>
    <w:p w14:paraId="7B1E1B7A" w14:textId="77777777" w:rsidR="00DF691D" w:rsidRPr="0058790A" w:rsidRDefault="00DF691D" w:rsidP="0058790A">
      <w:pPr>
        <w:numPr>
          <w:ilvl w:val="0"/>
          <w:numId w:val="47"/>
        </w:numPr>
        <w:overflowPunct w:val="0"/>
        <w:autoSpaceDE w:val="0"/>
        <w:autoSpaceDN w:val="0"/>
        <w:adjustRightInd w:val="0"/>
        <w:ind w:left="1134" w:hanging="567"/>
        <w:jc w:val="both"/>
        <w:textAlignment w:val="baseline"/>
        <w:rPr>
          <w:rFonts w:ascii="Arial" w:hAnsi="Arial" w:cs="Arial"/>
          <w:b/>
          <w:color w:val="000000"/>
          <w:sz w:val="24"/>
          <w:szCs w:val="24"/>
        </w:rPr>
      </w:pPr>
      <w:r w:rsidRPr="0058790A">
        <w:rPr>
          <w:rFonts w:ascii="Arial" w:hAnsi="Arial" w:cs="Arial"/>
          <w:b/>
          <w:color w:val="000000"/>
          <w:sz w:val="24"/>
          <w:szCs w:val="24"/>
        </w:rPr>
        <w:t>Análisis y evaluación del riesgo</w:t>
      </w:r>
    </w:p>
    <w:p w14:paraId="4D111D84" w14:textId="77777777" w:rsidR="00DF691D" w:rsidRPr="00E46F0C" w:rsidRDefault="00DF691D" w:rsidP="0058790A">
      <w:pPr>
        <w:ind w:left="567"/>
        <w:jc w:val="both"/>
        <w:rPr>
          <w:rFonts w:ascii="Arial" w:hAnsi="Arial" w:cs="Arial"/>
          <w:sz w:val="24"/>
          <w:szCs w:val="24"/>
        </w:rPr>
      </w:pPr>
    </w:p>
    <w:p w14:paraId="24A63715" w14:textId="6E101A7F" w:rsidR="00DF691D" w:rsidRPr="00E46F0C" w:rsidRDefault="00DF691D" w:rsidP="0058790A">
      <w:pPr>
        <w:ind w:left="567"/>
        <w:jc w:val="both"/>
        <w:rPr>
          <w:rFonts w:ascii="Arial" w:hAnsi="Arial" w:cs="Arial"/>
          <w:sz w:val="24"/>
          <w:szCs w:val="24"/>
        </w:rPr>
      </w:pPr>
      <w:r w:rsidRPr="00E46F0C">
        <w:rPr>
          <w:rFonts w:ascii="Arial" w:hAnsi="Arial" w:cs="Arial"/>
          <w:sz w:val="24"/>
          <w:szCs w:val="24"/>
        </w:rPr>
        <w:t xml:space="preserve">Se debe presentar claramente y de forma detallada la metodología y </w:t>
      </w:r>
      <w:r w:rsidR="003A5C5C">
        <w:rPr>
          <w:rFonts w:ascii="Arial" w:hAnsi="Arial" w:cs="Arial"/>
          <w:sz w:val="24"/>
          <w:szCs w:val="24"/>
        </w:rPr>
        <w:t xml:space="preserve">los </w:t>
      </w:r>
      <w:r w:rsidRPr="00E46F0C">
        <w:rPr>
          <w:rFonts w:ascii="Arial" w:hAnsi="Arial" w:cs="Arial"/>
          <w:sz w:val="24"/>
          <w:szCs w:val="24"/>
        </w:rPr>
        <w:t>criterios utilizados para efectuar el análisis del rie</w:t>
      </w:r>
      <w:r w:rsidR="00046FD2" w:rsidRPr="00E46F0C">
        <w:rPr>
          <w:rFonts w:ascii="Arial" w:hAnsi="Arial" w:cs="Arial"/>
          <w:sz w:val="24"/>
          <w:szCs w:val="24"/>
        </w:rPr>
        <w:t>s</w:t>
      </w:r>
      <w:r w:rsidRPr="00E46F0C">
        <w:rPr>
          <w:rFonts w:ascii="Arial" w:hAnsi="Arial" w:cs="Arial"/>
          <w:sz w:val="24"/>
          <w:szCs w:val="24"/>
        </w:rPr>
        <w:t xml:space="preserve">go, </w:t>
      </w:r>
      <w:r w:rsidR="003A5C5C">
        <w:rPr>
          <w:rFonts w:ascii="Arial" w:hAnsi="Arial" w:cs="Arial"/>
          <w:sz w:val="24"/>
          <w:szCs w:val="24"/>
        </w:rPr>
        <w:t xml:space="preserve">así como los resultados obtenidos, los </w:t>
      </w:r>
      <w:r w:rsidRPr="00E46F0C">
        <w:rPr>
          <w:rFonts w:ascii="Arial" w:hAnsi="Arial" w:cs="Arial"/>
          <w:sz w:val="24"/>
          <w:szCs w:val="24"/>
        </w:rPr>
        <w:t>cual</w:t>
      </w:r>
      <w:r w:rsidR="003A5C5C">
        <w:rPr>
          <w:rFonts w:ascii="Arial" w:hAnsi="Arial" w:cs="Arial"/>
          <w:sz w:val="24"/>
          <w:szCs w:val="24"/>
        </w:rPr>
        <w:t>es</w:t>
      </w:r>
      <w:r w:rsidRPr="00E46F0C">
        <w:rPr>
          <w:rFonts w:ascii="Arial" w:hAnsi="Arial" w:cs="Arial"/>
          <w:sz w:val="24"/>
          <w:szCs w:val="24"/>
        </w:rPr>
        <w:t xml:space="preserve"> debe</w:t>
      </w:r>
      <w:r w:rsidR="003A5C5C">
        <w:rPr>
          <w:rFonts w:ascii="Arial" w:hAnsi="Arial" w:cs="Arial"/>
          <w:sz w:val="24"/>
          <w:szCs w:val="24"/>
        </w:rPr>
        <w:t>n</w:t>
      </w:r>
      <w:r w:rsidRPr="00E46F0C">
        <w:rPr>
          <w:rFonts w:ascii="Arial" w:hAnsi="Arial" w:cs="Arial"/>
          <w:sz w:val="24"/>
          <w:szCs w:val="24"/>
        </w:rPr>
        <w:t xml:space="preserve"> abarcar todas las fases del proyecto e incluir como mínimo:</w:t>
      </w:r>
    </w:p>
    <w:p w14:paraId="179BEA36" w14:textId="77777777" w:rsidR="00DF691D" w:rsidRPr="00E46F0C" w:rsidRDefault="00DF691D" w:rsidP="0058790A">
      <w:pPr>
        <w:ind w:left="567"/>
        <w:jc w:val="both"/>
        <w:rPr>
          <w:rFonts w:ascii="Arial" w:hAnsi="Arial" w:cs="Arial"/>
          <w:sz w:val="24"/>
          <w:szCs w:val="24"/>
        </w:rPr>
      </w:pPr>
    </w:p>
    <w:p w14:paraId="3A004A8C" w14:textId="77777777" w:rsidR="00422769" w:rsidRDefault="00DF691D" w:rsidP="00422769">
      <w:pPr>
        <w:numPr>
          <w:ilvl w:val="0"/>
          <w:numId w:val="48"/>
        </w:numPr>
        <w:tabs>
          <w:tab w:val="left" w:pos="-3828"/>
        </w:tabs>
        <w:suppressAutoHyphens/>
        <w:overflowPunct w:val="0"/>
        <w:autoSpaceDE w:val="0"/>
        <w:autoSpaceDN w:val="0"/>
        <w:adjustRightInd w:val="0"/>
        <w:ind w:left="1134" w:hanging="567"/>
        <w:jc w:val="both"/>
        <w:textAlignment w:val="baseline"/>
        <w:rPr>
          <w:rFonts w:ascii="Arial" w:eastAsia="Times New Roman" w:hAnsi="Arial" w:cs="Arial"/>
          <w:spacing w:val="-2"/>
          <w:sz w:val="24"/>
          <w:szCs w:val="24"/>
          <w:lang w:val="es-ES" w:eastAsia="es-ES"/>
        </w:rPr>
      </w:pPr>
      <w:r w:rsidRPr="003A5C5C">
        <w:rPr>
          <w:rFonts w:ascii="Arial" w:eastAsia="Times New Roman" w:hAnsi="Arial" w:cs="Arial"/>
          <w:spacing w:val="-2"/>
          <w:sz w:val="24"/>
          <w:szCs w:val="24"/>
          <w:lang w:val="es-ES" w:eastAsia="es-ES"/>
        </w:rPr>
        <w:t xml:space="preserve">Identificación de </w:t>
      </w:r>
      <w:r w:rsidR="003A5C5C" w:rsidRPr="003A5C5C">
        <w:rPr>
          <w:rFonts w:ascii="Arial" w:eastAsia="Times New Roman" w:hAnsi="Arial" w:cs="Arial"/>
          <w:spacing w:val="-2"/>
          <w:sz w:val="24"/>
          <w:szCs w:val="24"/>
          <w:lang w:eastAsia="es-ES"/>
        </w:rPr>
        <w:t>amenazas (endógenas y exógenas</w:t>
      </w:r>
      <w:r w:rsidR="003A5C5C">
        <w:rPr>
          <w:rFonts w:ascii="Arial" w:eastAsia="Times New Roman" w:hAnsi="Arial" w:cs="Arial"/>
          <w:spacing w:val="-2"/>
          <w:sz w:val="24"/>
          <w:szCs w:val="24"/>
          <w:lang w:val="es-ES" w:eastAsia="es-ES"/>
        </w:rPr>
        <w:t>).</w:t>
      </w:r>
    </w:p>
    <w:p w14:paraId="7D8844DC" w14:textId="3838BF9E" w:rsidR="003A5C5C" w:rsidRDefault="00DF691D" w:rsidP="00422769">
      <w:pPr>
        <w:numPr>
          <w:ilvl w:val="0"/>
          <w:numId w:val="48"/>
        </w:numPr>
        <w:tabs>
          <w:tab w:val="left" w:pos="-3828"/>
        </w:tabs>
        <w:suppressAutoHyphens/>
        <w:overflowPunct w:val="0"/>
        <w:autoSpaceDE w:val="0"/>
        <w:autoSpaceDN w:val="0"/>
        <w:adjustRightInd w:val="0"/>
        <w:ind w:left="1134" w:hanging="567"/>
        <w:jc w:val="both"/>
        <w:textAlignment w:val="baseline"/>
        <w:rPr>
          <w:rFonts w:ascii="Arial" w:eastAsia="Times New Roman" w:hAnsi="Arial" w:cs="Arial"/>
          <w:spacing w:val="-2"/>
          <w:sz w:val="24"/>
          <w:szCs w:val="24"/>
          <w:lang w:val="es-ES" w:eastAsia="es-ES"/>
        </w:rPr>
      </w:pPr>
      <w:r w:rsidRPr="003A5C5C">
        <w:rPr>
          <w:rFonts w:ascii="Arial" w:eastAsia="Times New Roman" w:hAnsi="Arial" w:cs="Arial"/>
          <w:spacing w:val="-2"/>
          <w:sz w:val="24"/>
          <w:szCs w:val="24"/>
          <w:lang w:val="es-ES" w:eastAsia="es-ES"/>
        </w:rPr>
        <w:t>Análisis de la vulnerabilidad de los elementos en riesgo.</w:t>
      </w:r>
    </w:p>
    <w:p w14:paraId="450F0AD2" w14:textId="2B6D41FA" w:rsidR="00AC426F" w:rsidRDefault="003A5C5C" w:rsidP="00422769">
      <w:pPr>
        <w:numPr>
          <w:ilvl w:val="0"/>
          <w:numId w:val="48"/>
        </w:numPr>
        <w:tabs>
          <w:tab w:val="left" w:pos="-3828"/>
        </w:tabs>
        <w:suppressAutoHyphens/>
        <w:overflowPunct w:val="0"/>
        <w:autoSpaceDE w:val="0"/>
        <w:autoSpaceDN w:val="0"/>
        <w:adjustRightInd w:val="0"/>
        <w:ind w:left="1134" w:hanging="567"/>
        <w:jc w:val="both"/>
        <w:textAlignment w:val="baseline"/>
        <w:rPr>
          <w:rFonts w:ascii="Arial" w:eastAsia="Times New Roman" w:hAnsi="Arial" w:cs="Arial"/>
          <w:spacing w:val="-2"/>
          <w:sz w:val="24"/>
          <w:szCs w:val="24"/>
          <w:lang w:val="es-ES" w:eastAsia="es-ES"/>
        </w:rPr>
      </w:pPr>
      <w:r>
        <w:rPr>
          <w:rFonts w:ascii="Arial" w:eastAsia="Times New Roman" w:hAnsi="Arial" w:cs="Arial"/>
          <w:spacing w:val="-2"/>
          <w:sz w:val="24"/>
          <w:szCs w:val="24"/>
          <w:lang w:val="es-ES" w:eastAsia="es-ES"/>
        </w:rPr>
        <w:t>Estudio de consecuencias</w:t>
      </w:r>
      <w:r w:rsidR="00F327EE" w:rsidRPr="003A5C5C">
        <w:rPr>
          <w:rFonts w:ascii="Arial" w:eastAsia="Times New Roman" w:hAnsi="Arial" w:cs="Arial"/>
          <w:spacing w:val="-2"/>
          <w:sz w:val="24"/>
          <w:szCs w:val="24"/>
          <w:lang w:val="es-ES" w:eastAsia="es-ES"/>
        </w:rPr>
        <w:t>.</w:t>
      </w:r>
    </w:p>
    <w:p w14:paraId="7B2087E3" w14:textId="240B3FB4" w:rsidR="003A5C5C" w:rsidRPr="003A5C5C" w:rsidRDefault="003A5C5C" w:rsidP="00422769">
      <w:pPr>
        <w:numPr>
          <w:ilvl w:val="0"/>
          <w:numId w:val="48"/>
        </w:numPr>
        <w:tabs>
          <w:tab w:val="left" w:pos="-3828"/>
        </w:tabs>
        <w:suppressAutoHyphens/>
        <w:overflowPunct w:val="0"/>
        <w:autoSpaceDE w:val="0"/>
        <w:autoSpaceDN w:val="0"/>
        <w:adjustRightInd w:val="0"/>
        <w:ind w:left="1134" w:hanging="567"/>
        <w:jc w:val="both"/>
        <w:textAlignment w:val="baseline"/>
        <w:rPr>
          <w:rFonts w:ascii="Arial" w:eastAsia="Times New Roman" w:hAnsi="Arial" w:cs="Arial"/>
          <w:spacing w:val="-2"/>
          <w:sz w:val="24"/>
          <w:szCs w:val="24"/>
          <w:lang w:val="es-ES" w:eastAsia="es-ES"/>
        </w:rPr>
      </w:pPr>
      <w:r>
        <w:rPr>
          <w:rFonts w:ascii="Arial" w:eastAsia="Times New Roman" w:hAnsi="Arial" w:cs="Arial"/>
          <w:spacing w:val="-2"/>
          <w:sz w:val="24"/>
          <w:szCs w:val="24"/>
          <w:lang w:val="es-ES" w:eastAsia="es-ES"/>
        </w:rPr>
        <w:t>Análisis de riesgo individual, social, ambiental y socioeconómico.</w:t>
      </w:r>
    </w:p>
    <w:p w14:paraId="551B8398" w14:textId="036268F9" w:rsidR="00DF691D" w:rsidRPr="008E72F6" w:rsidRDefault="000707D7" w:rsidP="00422769">
      <w:pPr>
        <w:numPr>
          <w:ilvl w:val="0"/>
          <w:numId w:val="48"/>
        </w:numPr>
        <w:tabs>
          <w:tab w:val="left" w:pos="-3828"/>
        </w:tabs>
        <w:suppressAutoHyphens/>
        <w:overflowPunct w:val="0"/>
        <w:autoSpaceDE w:val="0"/>
        <w:autoSpaceDN w:val="0"/>
        <w:adjustRightInd w:val="0"/>
        <w:ind w:left="1134" w:hanging="567"/>
        <w:jc w:val="both"/>
        <w:textAlignment w:val="baseline"/>
        <w:rPr>
          <w:rFonts w:ascii="Arial" w:eastAsia="Times New Roman" w:hAnsi="Arial" w:cs="Arial"/>
          <w:spacing w:val="-2"/>
          <w:sz w:val="24"/>
          <w:szCs w:val="24"/>
          <w:lang w:val="es-ES" w:eastAsia="es-ES"/>
        </w:rPr>
      </w:pPr>
      <w:r w:rsidRPr="008E72F6">
        <w:rPr>
          <w:rFonts w:ascii="Arial" w:eastAsia="Times New Roman" w:hAnsi="Arial" w:cs="Arial"/>
          <w:spacing w:val="-2"/>
          <w:sz w:val="24"/>
          <w:szCs w:val="24"/>
          <w:lang w:val="es-ES" w:eastAsia="es-ES"/>
        </w:rPr>
        <w:t>Determinación</w:t>
      </w:r>
      <w:r w:rsidR="00DF691D" w:rsidRPr="008E72F6">
        <w:rPr>
          <w:rFonts w:ascii="Arial" w:eastAsia="Times New Roman" w:hAnsi="Arial" w:cs="Arial"/>
          <w:spacing w:val="-2"/>
          <w:sz w:val="24"/>
          <w:szCs w:val="24"/>
          <w:lang w:val="es-ES" w:eastAsia="es-ES"/>
        </w:rPr>
        <w:t xml:space="preserve"> y localización de </w:t>
      </w:r>
      <w:r w:rsidR="003A5C5C">
        <w:rPr>
          <w:rFonts w:ascii="Arial" w:eastAsia="Times New Roman" w:hAnsi="Arial" w:cs="Arial"/>
          <w:spacing w:val="-2"/>
          <w:sz w:val="24"/>
          <w:szCs w:val="24"/>
          <w:lang w:val="es-ES" w:eastAsia="es-ES"/>
        </w:rPr>
        <w:t xml:space="preserve">las </w:t>
      </w:r>
      <w:r w:rsidR="00DF691D" w:rsidRPr="008E72F6">
        <w:rPr>
          <w:rFonts w:ascii="Arial" w:eastAsia="Times New Roman" w:hAnsi="Arial" w:cs="Arial"/>
          <w:spacing w:val="-2"/>
          <w:sz w:val="24"/>
          <w:szCs w:val="24"/>
          <w:lang w:val="es-ES" w:eastAsia="es-ES"/>
        </w:rPr>
        <w:t>medidas a tomar para cada uno de los escenarios identificados.</w:t>
      </w:r>
    </w:p>
    <w:p w14:paraId="1C4A00B8" w14:textId="77777777" w:rsidR="00DF691D" w:rsidRPr="00E46F0C" w:rsidRDefault="00DF691D" w:rsidP="008F13EF">
      <w:pPr>
        <w:ind w:left="567"/>
        <w:jc w:val="both"/>
        <w:rPr>
          <w:rFonts w:ascii="Arial" w:hAnsi="Arial" w:cs="Arial"/>
          <w:sz w:val="24"/>
          <w:szCs w:val="24"/>
        </w:rPr>
      </w:pPr>
    </w:p>
    <w:p w14:paraId="5E0A602B" w14:textId="57FE3029" w:rsidR="00DF691D" w:rsidRPr="00E46F0C" w:rsidRDefault="00DF691D" w:rsidP="008F13EF">
      <w:pPr>
        <w:ind w:left="567"/>
        <w:jc w:val="both"/>
        <w:rPr>
          <w:rFonts w:ascii="Arial" w:hAnsi="Arial" w:cs="Arial"/>
          <w:sz w:val="24"/>
          <w:szCs w:val="24"/>
        </w:rPr>
      </w:pPr>
      <w:r w:rsidRPr="00E46F0C">
        <w:rPr>
          <w:rFonts w:ascii="Arial" w:hAnsi="Arial" w:cs="Arial"/>
          <w:sz w:val="24"/>
          <w:szCs w:val="24"/>
        </w:rPr>
        <w:t>Los resultados del análisis deben ser cartografiados en mapa</w:t>
      </w:r>
      <w:r w:rsidR="009518FC">
        <w:rPr>
          <w:rFonts w:ascii="Arial" w:hAnsi="Arial" w:cs="Arial"/>
          <w:sz w:val="24"/>
          <w:szCs w:val="24"/>
        </w:rPr>
        <w:t>s</w:t>
      </w:r>
      <w:r w:rsidRPr="00E46F0C">
        <w:rPr>
          <w:rFonts w:ascii="Arial" w:hAnsi="Arial" w:cs="Arial"/>
          <w:sz w:val="24"/>
          <w:szCs w:val="24"/>
        </w:rPr>
        <w:t xml:space="preserve"> de riesgos que integre</w:t>
      </w:r>
      <w:r w:rsidR="009518FC">
        <w:rPr>
          <w:rFonts w:ascii="Arial" w:hAnsi="Arial" w:cs="Arial"/>
          <w:sz w:val="24"/>
          <w:szCs w:val="24"/>
        </w:rPr>
        <w:t xml:space="preserve">n </w:t>
      </w:r>
      <w:r w:rsidRPr="00E46F0C">
        <w:rPr>
          <w:rFonts w:ascii="Arial" w:hAnsi="Arial" w:cs="Arial"/>
          <w:sz w:val="24"/>
          <w:szCs w:val="24"/>
        </w:rPr>
        <w:t>los eventos amenazantes y los elementos vulnerables</w:t>
      </w:r>
      <w:r w:rsidR="009B7D73">
        <w:rPr>
          <w:rFonts w:ascii="Arial" w:hAnsi="Arial" w:cs="Arial"/>
          <w:sz w:val="24"/>
          <w:szCs w:val="24"/>
        </w:rPr>
        <w:t xml:space="preserve"> identificados</w:t>
      </w:r>
      <w:r w:rsidRPr="00E46F0C">
        <w:rPr>
          <w:rFonts w:ascii="Arial" w:hAnsi="Arial" w:cs="Arial"/>
          <w:sz w:val="24"/>
          <w:szCs w:val="24"/>
        </w:rPr>
        <w:t xml:space="preserve">, en escala </w:t>
      </w:r>
      <w:r w:rsidRPr="008E72F6">
        <w:rPr>
          <w:rFonts w:ascii="Arial" w:hAnsi="Arial" w:cs="Arial"/>
          <w:sz w:val="24"/>
          <w:szCs w:val="24"/>
        </w:rPr>
        <w:t>1:25.000</w:t>
      </w:r>
      <w:r w:rsidRPr="00E46F0C">
        <w:rPr>
          <w:rFonts w:ascii="Arial" w:hAnsi="Arial" w:cs="Arial"/>
          <w:sz w:val="24"/>
          <w:szCs w:val="24"/>
        </w:rPr>
        <w:t xml:space="preserve"> o más detallada</w:t>
      </w:r>
      <w:r w:rsidR="009B7D73">
        <w:rPr>
          <w:rFonts w:ascii="Arial" w:hAnsi="Arial" w:cs="Arial"/>
          <w:sz w:val="24"/>
          <w:szCs w:val="24"/>
        </w:rPr>
        <w:t>,</w:t>
      </w:r>
      <w:r w:rsidRPr="00E46F0C">
        <w:rPr>
          <w:rFonts w:ascii="Arial" w:hAnsi="Arial" w:cs="Arial"/>
          <w:sz w:val="24"/>
          <w:szCs w:val="24"/>
        </w:rPr>
        <w:t xml:space="preserve"> según corresponda a</w:t>
      </w:r>
      <w:r w:rsidR="00635F0E" w:rsidRPr="00E46F0C">
        <w:rPr>
          <w:rFonts w:ascii="Arial" w:hAnsi="Arial" w:cs="Arial"/>
          <w:sz w:val="24"/>
          <w:szCs w:val="24"/>
        </w:rPr>
        <w:t>l</w:t>
      </w:r>
      <w:r w:rsidRPr="00E46F0C">
        <w:rPr>
          <w:rFonts w:ascii="Arial" w:hAnsi="Arial" w:cs="Arial"/>
          <w:sz w:val="24"/>
          <w:szCs w:val="24"/>
        </w:rPr>
        <w:t xml:space="preserve"> área de influencia</w:t>
      </w:r>
      <w:r w:rsidR="008E72F6">
        <w:rPr>
          <w:rFonts w:ascii="Arial" w:hAnsi="Arial" w:cs="Arial"/>
          <w:sz w:val="24"/>
          <w:szCs w:val="24"/>
        </w:rPr>
        <w:t xml:space="preserve"> del proyecto</w:t>
      </w:r>
      <w:r w:rsidRPr="00E46F0C">
        <w:rPr>
          <w:rFonts w:ascii="Arial" w:hAnsi="Arial" w:cs="Arial"/>
          <w:sz w:val="24"/>
          <w:szCs w:val="24"/>
        </w:rPr>
        <w:t>.</w:t>
      </w:r>
    </w:p>
    <w:p w14:paraId="5393174D" w14:textId="77777777" w:rsidR="00F327EE" w:rsidRDefault="00F327EE" w:rsidP="008F13EF">
      <w:pPr>
        <w:ind w:left="567"/>
        <w:jc w:val="both"/>
        <w:rPr>
          <w:rFonts w:ascii="Arial" w:hAnsi="Arial" w:cs="Arial"/>
          <w:sz w:val="24"/>
          <w:szCs w:val="24"/>
        </w:rPr>
      </w:pPr>
    </w:p>
    <w:p w14:paraId="4D8A7015" w14:textId="77777777" w:rsidR="009B7D73" w:rsidRPr="00E46F0C" w:rsidRDefault="009B7D73" w:rsidP="008F13EF">
      <w:pPr>
        <w:ind w:left="567"/>
        <w:jc w:val="both"/>
        <w:rPr>
          <w:rFonts w:ascii="Arial" w:hAnsi="Arial" w:cs="Arial"/>
          <w:sz w:val="24"/>
          <w:szCs w:val="24"/>
        </w:rPr>
      </w:pPr>
    </w:p>
    <w:p w14:paraId="6FE30188" w14:textId="77777777" w:rsidR="00DF691D" w:rsidRPr="0043440F" w:rsidRDefault="00DF691D" w:rsidP="0043440F">
      <w:pPr>
        <w:pStyle w:val="Ttulo2"/>
        <w:keepNext w:val="0"/>
        <w:numPr>
          <w:ilvl w:val="3"/>
          <w:numId w:val="25"/>
        </w:numPr>
        <w:tabs>
          <w:tab w:val="num" w:pos="1134"/>
        </w:tabs>
        <w:spacing w:before="0" w:after="0"/>
        <w:ind w:left="0" w:firstLine="0"/>
        <w:jc w:val="both"/>
        <w:rPr>
          <w:rFonts w:ascii="Arial" w:hAnsi="Arial" w:cs="Arial"/>
          <w:b w:val="0"/>
          <w:bCs w:val="0"/>
          <w:i w:val="0"/>
          <w:iCs w:val="0"/>
          <w:sz w:val="24"/>
          <w:szCs w:val="24"/>
          <w:lang w:val="es-ES_tradnl" w:eastAsia="es-ES"/>
        </w:rPr>
      </w:pPr>
      <w:bookmarkStart w:id="548" w:name="_Toc343187983"/>
      <w:bookmarkStart w:id="549" w:name="_Toc378923330"/>
      <w:bookmarkStart w:id="550" w:name="_Toc387312787"/>
      <w:bookmarkStart w:id="551" w:name="_Toc396396737"/>
      <w:bookmarkStart w:id="552" w:name="_Toc456360036"/>
      <w:r w:rsidRPr="0043440F">
        <w:rPr>
          <w:rFonts w:ascii="Arial" w:hAnsi="Arial" w:cs="Arial"/>
          <w:b w:val="0"/>
          <w:bCs w:val="0"/>
          <w:i w:val="0"/>
          <w:iCs w:val="0"/>
          <w:sz w:val="24"/>
          <w:szCs w:val="24"/>
          <w:lang w:val="es-ES_tradnl" w:eastAsia="es-ES"/>
        </w:rPr>
        <w:t>Reducción del riesgo</w:t>
      </w:r>
      <w:bookmarkEnd w:id="548"/>
      <w:bookmarkEnd w:id="549"/>
      <w:bookmarkEnd w:id="550"/>
      <w:bookmarkEnd w:id="551"/>
      <w:bookmarkEnd w:id="552"/>
    </w:p>
    <w:p w14:paraId="72BEC127" w14:textId="77777777" w:rsidR="00DF691D" w:rsidRPr="00E46F0C" w:rsidRDefault="00DF691D" w:rsidP="00A9427E">
      <w:pPr>
        <w:jc w:val="both"/>
        <w:rPr>
          <w:rFonts w:ascii="Arial" w:hAnsi="Arial" w:cs="Arial"/>
          <w:sz w:val="24"/>
          <w:szCs w:val="24"/>
        </w:rPr>
      </w:pPr>
    </w:p>
    <w:p w14:paraId="1B04F406" w14:textId="767DBC83" w:rsidR="00DF691D" w:rsidRPr="00E46F0C" w:rsidRDefault="0050656C" w:rsidP="00A9427E">
      <w:pPr>
        <w:jc w:val="both"/>
        <w:rPr>
          <w:rFonts w:ascii="Arial" w:hAnsi="Arial" w:cs="Arial"/>
          <w:sz w:val="24"/>
          <w:szCs w:val="24"/>
        </w:rPr>
      </w:pPr>
      <w:r>
        <w:rPr>
          <w:rFonts w:ascii="Arial" w:hAnsi="Arial" w:cs="Arial"/>
          <w:sz w:val="24"/>
          <w:szCs w:val="24"/>
        </w:rPr>
        <w:t>Para la reducción del riesgo se debe formular un</w:t>
      </w:r>
      <w:r w:rsidR="008F13EF">
        <w:rPr>
          <w:rFonts w:ascii="Arial" w:hAnsi="Arial" w:cs="Arial"/>
          <w:sz w:val="24"/>
          <w:szCs w:val="24"/>
        </w:rPr>
        <w:t xml:space="preserve"> P</w:t>
      </w:r>
      <w:r w:rsidR="00DF691D" w:rsidRPr="00E46F0C">
        <w:rPr>
          <w:rFonts w:ascii="Arial" w:hAnsi="Arial" w:cs="Arial"/>
          <w:sz w:val="24"/>
          <w:szCs w:val="24"/>
        </w:rPr>
        <w:t xml:space="preserve">lan de reducción del riesgo </w:t>
      </w:r>
      <w:r>
        <w:rPr>
          <w:rFonts w:ascii="Arial" w:hAnsi="Arial" w:cs="Arial"/>
          <w:sz w:val="24"/>
          <w:szCs w:val="24"/>
        </w:rPr>
        <w:t xml:space="preserve">que </w:t>
      </w:r>
      <w:r w:rsidR="00DF691D" w:rsidRPr="00E46F0C">
        <w:rPr>
          <w:rFonts w:ascii="Arial" w:hAnsi="Arial" w:cs="Arial"/>
          <w:sz w:val="24"/>
          <w:szCs w:val="24"/>
        </w:rPr>
        <w:t>involucr</w:t>
      </w:r>
      <w:r>
        <w:rPr>
          <w:rFonts w:ascii="Arial" w:hAnsi="Arial" w:cs="Arial"/>
          <w:sz w:val="24"/>
          <w:szCs w:val="24"/>
        </w:rPr>
        <w:t>e</w:t>
      </w:r>
      <w:r w:rsidR="00DF691D" w:rsidRPr="00E46F0C">
        <w:rPr>
          <w:rFonts w:ascii="Arial" w:hAnsi="Arial" w:cs="Arial"/>
          <w:sz w:val="24"/>
          <w:szCs w:val="24"/>
        </w:rPr>
        <w:t xml:space="preserve"> las medidas de prevención y mitigación que se deben adoptar con el fin de disminuir la amenaza, la exposición y/o la vulnerabilidad de los elementos expuestos al riesgo, con el fin de evitar o minimizar los </w:t>
      </w:r>
      <w:r w:rsidR="00DF691D" w:rsidRPr="00E46F0C">
        <w:rPr>
          <w:rFonts w:ascii="Arial" w:hAnsi="Arial" w:cs="Arial"/>
          <w:sz w:val="24"/>
          <w:szCs w:val="24"/>
        </w:rPr>
        <w:lastRenderedPageBreak/>
        <w:t>daños y pérdidas en caso de que el riesgo lleg</w:t>
      </w:r>
      <w:r w:rsidR="009B7D73">
        <w:rPr>
          <w:rFonts w:ascii="Arial" w:hAnsi="Arial" w:cs="Arial"/>
          <w:sz w:val="24"/>
          <w:szCs w:val="24"/>
        </w:rPr>
        <w:t>ue</w:t>
      </w:r>
      <w:r w:rsidR="00DF691D" w:rsidRPr="00E46F0C">
        <w:rPr>
          <w:rFonts w:ascii="Arial" w:hAnsi="Arial" w:cs="Arial"/>
          <w:sz w:val="24"/>
          <w:szCs w:val="24"/>
        </w:rPr>
        <w:t xml:space="preserve"> a materializarse. Este plan debe ser </w:t>
      </w:r>
      <w:r w:rsidR="00FC5357" w:rsidRPr="00E46F0C">
        <w:rPr>
          <w:rFonts w:ascii="Arial" w:hAnsi="Arial" w:cs="Arial"/>
          <w:sz w:val="24"/>
          <w:szCs w:val="24"/>
        </w:rPr>
        <w:t xml:space="preserve">formulado </w:t>
      </w:r>
      <w:r w:rsidR="00DF691D" w:rsidRPr="00E46F0C">
        <w:rPr>
          <w:rFonts w:ascii="Arial" w:hAnsi="Arial" w:cs="Arial"/>
          <w:sz w:val="24"/>
          <w:szCs w:val="24"/>
        </w:rPr>
        <w:t>en función de las diferentes actividades y fases del proyecto.</w:t>
      </w:r>
    </w:p>
    <w:p w14:paraId="28125197" w14:textId="77777777" w:rsidR="00DF691D" w:rsidRPr="00E46F0C" w:rsidRDefault="00DF691D" w:rsidP="00A9427E">
      <w:pPr>
        <w:jc w:val="both"/>
        <w:rPr>
          <w:rFonts w:ascii="Arial" w:hAnsi="Arial" w:cs="Arial"/>
          <w:sz w:val="24"/>
          <w:szCs w:val="24"/>
        </w:rPr>
      </w:pPr>
    </w:p>
    <w:p w14:paraId="6BCA6FD6" w14:textId="0C4D2B38" w:rsidR="00E80CA7" w:rsidRPr="00E80CA7" w:rsidRDefault="009518FC" w:rsidP="00E80CA7">
      <w:pPr>
        <w:jc w:val="both"/>
        <w:rPr>
          <w:rFonts w:ascii="Arial" w:hAnsi="Arial" w:cs="Arial"/>
          <w:sz w:val="24"/>
          <w:szCs w:val="24"/>
        </w:rPr>
      </w:pPr>
      <w:r>
        <w:rPr>
          <w:rFonts w:ascii="Arial" w:hAnsi="Arial" w:cs="Arial"/>
          <w:sz w:val="24"/>
          <w:szCs w:val="24"/>
        </w:rPr>
        <w:t xml:space="preserve">Como parte del </w:t>
      </w:r>
      <w:r w:rsidR="008F13EF">
        <w:rPr>
          <w:rFonts w:ascii="Arial" w:hAnsi="Arial" w:cs="Arial"/>
          <w:sz w:val="24"/>
          <w:szCs w:val="24"/>
        </w:rPr>
        <w:t>P</w:t>
      </w:r>
      <w:r w:rsidR="00DF691D" w:rsidRPr="00E46F0C">
        <w:rPr>
          <w:rFonts w:ascii="Arial" w:hAnsi="Arial" w:cs="Arial"/>
          <w:sz w:val="24"/>
          <w:szCs w:val="24"/>
        </w:rPr>
        <w:t xml:space="preserve">lan </w:t>
      </w:r>
      <w:r>
        <w:rPr>
          <w:rFonts w:ascii="Arial" w:hAnsi="Arial" w:cs="Arial"/>
          <w:sz w:val="24"/>
          <w:szCs w:val="24"/>
        </w:rPr>
        <w:t>se debe presentar un programa de gestión del riesgo que establezca la</w:t>
      </w:r>
      <w:r w:rsidR="00E80CA7">
        <w:rPr>
          <w:rFonts w:ascii="Arial" w:hAnsi="Arial" w:cs="Arial"/>
          <w:sz w:val="24"/>
          <w:szCs w:val="24"/>
        </w:rPr>
        <w:t>s</w:t>
      </w:r>
      <w:r>
        <w:rPr>
          <w:rFonts w:ascii="Arial" w:hAnsi="Arial" w:cs="Arial"/>
          <w:sz w:val="24"/>
          <w:szCs w:val="24"/>
        </w:rPr>
        <w:t xml:space="preserve"> políticas, estrategias y prácticas orientadas a prevenir y reducir </w:t>
      </w:r>
      <w:r w:rsidR="00E80CA7" w:rsidRPr="00E80CA7">
        <w:rPr>
          <w:rFonts w:ascii="Arial" w:hAnsi="Arial" w:cs="Arial"/>
          <w:sz w:val="24"/>
          <w:szCs w:val="24"/>
        </w:rPr>
        <w:t xml:space="preserve">los riesgos identificados, </w:t>
      </w:r>
      <w:r w:rsidR="00D622E4">
        <w:rPr>
          <w:rFonts w:ascii="Arial" w:hAnsi="Arial" w:cs="Arial"/>
          <w:sz w:val="24"/>
          <w:szCs w:val="24"/>
        </w:rPr>
        <w:t xml:space="preserve">y a </w:t>
      </w:r>
      <w:r w:rsidR="00E80CA7" w:rsidRPr="00E80CA7">
        <w:rPr>
          <w:rFonts w:ascii="Arial" w:hAnsi="Arial" w:cs="Arial"/>
          <w:sz w:val="24"/>
          <w:szCs w:val="24"/>
        </w:rPr>
        <w:t>minimizar los efectos negativos. El programa de gestión de</w:t>
      </w:r>
      <w:r w:rsidR="00505CE8">
        <w:rPr>
          <w:rFonts w:ascii="Arial" w:hAnsi="Arial" w:cs="Arial"/>
          <w:sz w:val="24"/>
          <w:szCs w:val="24"/>
        </w:rPr>
        <w:t>l</w:t>
      </w:r>
      <w:r w:rsidR="00E80CA7" w:rsidRPr="00E80CA7">
        <w:rPr>
          <w:rFonts w:ascii="Arial" w:hAnsi="Arial" w:cs="Arial"/>
          <w:sz w:val="24"/>
          <w:szCs w:val="24"/>
        </w:rPr>
        <w:t xml:space="preserve"> riesgo debe tener tres fases</w:t>
      </w:r>
      <w:r w:rsidR="009B7D73">
        <w:rPr>
          <w:rFonts w:ascii="Arial" w:hAnsi="Arial" w:cs="Arial"/>
          <w:sz w:val="24"/>
          <w:szCs w:val="24"/>
        </w:rPr>
        <w:t>,</w:t>
      </w:r>
      <w:r w:rsidR="00E80CA7" w:rsidRPr="00E80CA7">
        <w:rPr>
          <w:rFonts w:ascii="Arial" w:hAnsi="Arial" w:cs="Arial"/>
          <w:sz w:val="24"/>
          <w:szCs w:val="24"/>
        </w:rPr>
        <w:t xml:space="preserve"> a saber:</w:t>
      </w:r>
    </w:p>
    <w:p w14:paraId="50315762" w14:textId="77777777" w:rsidR="00E80CA7" w:rsidRPr="00E80CA7" w:rsidRDefault="00E80CA7" w:rsidP="00E80CA7">
      <w:pPr>
        <w:jc w:val="both"/>
        <w:rPr>
          <w:rFonts w:ascii="Arial" w:hAnsi="Arial" w:cs="Arial"/>
          <w:sz w:val="24"/>
          <w:szCs w:val="24"/>
        </w:rPr>
      </w:pPr>
    </w:p>
    <w:p w14:paraId="0FF22126" w14:textId="6C7EB5FB" w:rsidR="00E80CA7" w:rsidRPr="00D622E4" w:rsidRDefault="00E80CA7" w:rsidP="00D622E4">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D622E4">
        <w:rPr>
          <w:rFonts w:ascii="Arial" w:hAnsi="Arial" w:cs="Arial"/>
          <w:b/>
          <w:color w:val="000000"/>
          <w:sz w:val="24"/>
          <w:szCs w:val="24"/>
        </w:rPr>
        <w:t>Prospectiva</w:t>
      </w:r>
      <w:r w:rsidR="00D622E4">
        <w:rPr>
          <w:rFonts w:ascii="Arial" w:hAnsi="Arial" w:cs="Arial"/>
          <w:color w:val="000000"/>
          <w:sz w:val="24"/>
          <w:szCs w:val="24"/>
        </w:rPr>
        <w:t>:</w:t>
      </w:r>
      <w:r w:rsidRPr="00D622E4">
        <w:rPr>
          <w:rFonts w:ascii="Arial" w:hAnsi="Arial" w:cs="Arial"/>
          <w:color w:val="000000"/>
          <w:sz w:val="24"/>
          <w:szCs w:val="24"/>
        </w:rPr>
        <w:t xml:space="preserve"> </w:t>
      </w:r>
      <w:r w:rsidR="00D622E4">
        <w:rPr>
          <w:rFonts w:ascii="Arial" w:hAnsi="Arial" w:cs="Arial"/>
          <w:color w:val="000000"/>
          <w:sz w:val="24"/>
          <w:szCs w:val="24"/>
        </w:rPr>
        <w:t>p</w:t>
      </w:r>
      <w:r w:rsidRPr="00D622E4">
        <w:rPr>
          <w:rFonts w:ascii="Arial" w:hAnsi="Arial" w:cs="Arial"/>
          <w:color w:val="000000"/>
          <w:sz w:val="24"/>
          <w:szCs w:val="24"/>
        </w:rPr>
        <w:t>ara los riesgos esperados identificados en el análisis de riesgo.</w:t>
      </w:r>
    </w:p>
    <w:p w14:paraId="56EE5A69" w14:textId="109FDBA6" w:rsidR="00E80CA7" w:rsidRPr="00D622E4" w:rsidRDefault="00E80CA7" w:rsidP="00D622E4">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D622E4">
        <w:rPr>
          <w:rFonts w:ascii="Arial" w:hAnsi="Arial" w:cs="Arial"/>
          <w:b/>
          <w:color w:val="000000"/>
          <w:sz w:val="24"/>
          <w:szCs w:val="24"/>
        </w:rPr>
        <w:t>Reactiva</w:t>
      </w:r>
      <w:r w:rsidR="00D622E4">
        <w:rPr>
          <w:rFonts w:ascii="Arial" w:hAnsi="Arial" w:cs="Arial"/>
          <w:color w:val="000000"/>
          <w:sz w:val="24"/>
          <w:szCs w:val="24"/>
        </w:rPr>
        <w:t>:</w:t>
      </w:r>
      <w:r w:rsidRPr="00D622E4">
        <w:rPr>
          <w:rFonts w:ascii="Arial" w:hAnsi="Arial" w:cs="Arial"/>
          <w:color w:val="000000"/>
          <w:sz w:val="24"/>
          <w:szCs w:val="24"/>
        </w:rPr>
        <w:t xml:space="preserve"> </w:t>
      </w:r>
      <w:r w:rsidR="00D622E4">
        <w:rPr>
          <w:rFonts w:ascii="Arial" w:hAnsi="Arial" w:cs="Arial"/>
          <w:color w:val="000000"/>
          <w:sz w:val="24"/>
          <w:szCs w:val="24"/>
        </w:rPr>
        <w:t>p</w:t>
      </w:r>
      <w:r w:rsidRPr="00D622E4">
        <w:rPr>
          <w:rFonts w:ascii="Arial" w:hAnsi="Arial" w:cs="Arial"/>
          <w:color w:val="000000"/>
          <w:sz w:val="24"/>
          <w:szCs w:val="24"/>
        </w:rPr>
        <w:t>ara los riesgos que se materialicen.</w:t>
      </w:r>
    </w:p>
    <w:p w14:paraId="66859B89" w14:textId="5A15C37F" w:rsidR="009518FC" w:rsidRPr="00D622E4" w:rsidRDefault="00E80CA7" w:rsidP="00D622E4">
      <w:pPr>
        <w:numPr>
          <w:ilvl w:val="0"/>
          <w:numId w:val="4"/>
        </w:numPr>
        <w:overflowPunct w:val="0"/>
        <w:autoSpaceDE w:val="0"/>
        <w:autoSpaceDN w:val="0"/>
        <w:adjustRightInd w:val="0"/>
        <w:ind w:left="567" w:hanging="567"/>
        <w:jc w:val="both"/>
        <w:textAlignment w:val="baseline"/>
        <w:rPr>
          <w:rFonts w:ascii="Arial" w:hAnsi="Arial" w:cs="Arial"/>
          <w:b/>
          <w:color w:val="000000"/>
          <w:sz w:val="24"/>
          <w:szCs w:val="24"/>
        </w:rPr>
      </w:pPr>
      <w:r w:rsidRPr="00D622E4">
        <w:rPr>
          <w:rFonts w:ascii="Arial" w:hAnsi="Arial" w:cs="Arial"/>
          <w:b/>
          <w:color w:val="000000"/>
          <w:sz w:val="24"/>
          <w:szCs w:val="24"/>
        </w:rPr>
        <w:t>Correctiva</w:t>
      </w:r>
      <w:r w:rsidR="00D622E4">
        <w:rPr>
          <w:rFonts w:ascii="Arial" w:hAnsi="Arial" w:cs="Arial"/>
          <w:color w:val="000000"/>
          <w:sz w:val="24"/>
          <w:szCs w:val="24"/>
        </w:rPr>
        <w:t>:</w:t>
      </w:r>
      <w:r w:rsidRPr="00D622E4">
        <w:rPr>
          <w:rFonts w:ascii="Arial" w:hAnsi="Arial" w:cs="Arial"/>
          <w:color w:val="000000"/>
          <w:sz w:val="24"/>
          <w:szCs w:val="24"/>
        </w:rPr>
        <w:t xml:space="preserve"> </w:t>
      </w:r>
      <w:r w:rsidR="00D622E4">
        <w:rPr>
          <w:rFonts w:ascii="Arial" w:hAnsi="Arial" w:cs="Arial"/>
          <w:color w:val="000000"/>
          <w:sz w:val="24"/>
          <w:szCs w:val="24"/>
        </w:rPr>
        <w:t>p</w:t>
      </w:r>
      <w:r w:rsidRPr="00D622E4">
        <w:rPr>
          <w:rFonts w:ascii="Arial" w:hAnsi="Arial" w:cs="Arial"/>
          <w:color w:val="000000"/>
          <w:sz w:val="24"/>
          <w:szCs w:val="24"/>
        </w:rPr>
        <w:t>ara los riesgos residuales.</w:t>
      </w:r>
    </w:p>
    <w:p w14:paraId="212E04B3" w14:textId="77777777" w:rsidR="00DF691D" w:rsidRPr="00E46F0C" w:rsidRDefault="00DF691D" w:rsidP="00A9427E">
      <w:pPr>
        <w:jc w:val="both"/>
        <w:rPr>
          <w:rFonts w:ascii="Arial" w:hAnsi="Arial" w:cs="Arial"/>
          <w:sz w:val="24"/>
          <w:szCs w:val="24"/>
        </w:rPr>
      </w:pPr>
    </w:p>
    <w:p w14:paraId="7D7705D0" w14:textId="77777777" w:rsidR="00DF691D" w:rsidRPr="00D622E4" w:rsidRDefault="00DF691D" w:rsidP="00D622E4">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553" w:name="_Toc385865529"/>
      <w:bookmarkStart w:id="554" w:name="_Toc343187984"/>
      <w:bookmarkStart w:id="555" w:name="_Toc378923331"/>
      <w:bookmarkStart w:id="556" w:name="_Toc387312788"/>
      <w:bookmarkStart w:id="557" w:name="_Toc396396738"/>
      <w:bookmarkStart w:id="558" w:name="_Toc456360037"/>
      <w:bookmarkEnd w:id="553"/>
      <w:r w:rsidRPr="00D622E4">
        <w:rPr>
          <w:rFonts w:ascii="Arial" w:hAnsi="Arial" w:cs="Arial"/>
          <w:bCs w:val="0"/>
          <w:i w:val="0"/>
          <w:iCs w:val="0"/>
          <w:sz w:val="24"/>
          <w:szCs w:val="24"/>
          <w:u w:val="single"/>
          <w:lang w:val="es-ES_tradnl" w:eastAsia="es-ES"/>
        </w:rPr>
        <w:t>Manejo de la contingencia</w:t>
      </w:r>
      <w:bookmarkEnd w:id="554"/>
      <w:bookmarkEnd w:id="555"/>
      <w:bookmarkEnd w:id="556"/>
      <w:bookmarkEnd w:id="557"/>
      <w:bookmarkEnd w:id="558"/>
    </w:p>
    <w:p w14:paraId="5A270501" w14:textId="77777777" w:rsidR="00DF691D" w:rsidRPr="00E46F0C" w:rsidRDefault="00DF691D" w:rsidP="00A9427E">
      <w:pPr>
        <w:jc w:val="both"/>
        <w:rPr>
          <w:rFonts w:ascii="Arial" w:hAnsi="Arial" w:cs="Arial"/>
          <w:sz w:val="24"/>
          <w:szCs w:val="24"/>
        </w:rPr>
      </w:pPr>
    </w:p>
    <w:p w14:paraId="6175E16C" w14:textId="04638D41" w:rsidR="005E11CD" w:rsidRPr="005E11CD" w:rsidRDefault="005E11CD" w:rsidP="005E11CD">
      <w:pPr>
        <w:jc w:val="both"/>
        <w:rPr>
          <w:rFonts w:ascii="Arial" w:hAnsi="Arial" w:cs="Arial"/>
          <w:sz w:val="24"/>
          <w:szCs w:val="24"/>
        </w:rPr>
      </w:pPr>
      <w:r w:rsidRPr="005E11CD">
        <w:rPr>
          <w:rFonts w:ascii="Arial" w:hAnsi="Arial" w:cs="Arial"/>
          <w:sz w:val="24"/>
          <w:szCs w:val="24"/>
        </w:rPr>
        <w:t xml:space="preserve">Con base en la información obtenida </w:t>
      </w:r>
      <w:r>
        <w:rPr>
          <w:rFonts w:ascii="Arial" w:hAnsi="Arial" w:cs="Arial"/>
          <w:sz w:val="24"/>
          <w:szCs w:val="24"/>
        </w:rPr>
        <w:t xml:space="preserve">producto </w:t>
      </w:r>
      <w:r w:rsidRPr="005E11CD">
        <w:rPr>
          <w:rFonts w:ascii="Arial" w:hAnsi="Arial" w:cs="Arial"/>
          <w:sz w:val="24"/>
          <w:szCs w:val="24"/>
        </w:rPr>
        <w:t>del análisis de</w:t>
      </w:r>
      <w:r>
        <w:rPr>
          <w:rFonts w:ascii="Arial" w:hAnsi="Arial" w:cs="Arial"/>
          <w:sz w:val="24"/>
          <w:szCs w:val="24"/>
        </w:rPr>
        <w:t>l</w:t>
      </w:r>
      <w:r w:rsidRPr="005E11CD">
        <w:rPr>
          <w:rFonts w:ascii="Arial" w:hAnsi="Arial" w:cs="Arial"/>
          <w:sz w:val="24"/>
          <w:szCs w:val="24"/>
        </w:rPr>
        <w:t xml:space="preserve"> riesgo, se debe </w:t>
      </w:r>
      <w:r>
        <w:rPr>
          <w:rFonts w:ascii="Arial" w:hAnsi="Arial" w:cs="Arial"/>
          <w:sz w:val="24"/>
          <w:szCs w:val="24"/>
        </w:rPr>
        <w:t xml:space="preserve">formular </w:t>
      </w:r>
      <w:r w:rsidRPr="005E11CD">
        <w:rPr>
          <w:rFonts w:ascii="Arial" w:hAnsi="Arial" w:cs="Arial"/>
          <w:sz w:val="24"/>
          <w:szCs w:val="24"/>
        </w:rPr>
        <w:t xml:space="preserve">el </w:t>
      </w:r>
      <w:r>
        <w:rPr>
          <w:rFonts w:ascii="Arial" w:hAnsi="Arial" w:cs="Arial"/>
          <w:sz w:val="24"/>
          <w:szCs w:val="24"/>
        </w:rPr>
        <w:t>P</w:t>
      </w:r>
      <w:r w:rsidRPr="005E11CD">
        <w:rPr>
          <w:rFonts w:ascii="Arial" w:hAnsi="Arial" w:cs="Arial"/>
          <w:sz w:val="24"/>
          <w:szCs w:val="24"/>
        </w:rPr>
        <w:t xml:space="preserve">lan de </w:t>
      </w:r>
      <w:r>
        <w:rPr>
          <w:rFonts w:ascii="Arial" w:hAnsi="Arial" w:cs="Arial"/>
          <w:sz w:val="24"/>
          <w:szCs w:val="24"/>
        </w:rPr>
        <w:t xml:space="preserve">manejo de la </w:t>
      </w:r>
      <w:r w:rsidRPr="005E11CD">
        <w:rPr>
          <w:rFonts w:ascii="Arial" w:hAnsi="Arial" w:cs="Arial"/>
          <w:sz w:val="24"/>
          <w:szCs w:val="24"/>
        </w:rPr>
        <w:t>contingencia</w:t>
      </w:r>
      <w:r w:rsidR="009B7D73">
        <w:rPr>
          <w:rFonts w:ascii="Arial" w:hAnsi="Arial" w:cs="Arial"/>
          <w:sz w:val="24"/>
          <w:szCs w:val="24"/>
        </w:rPr>
        <w:t xml:space="preserve">, el cual debe </w:t>
      </w:r>
      <w:r w:rsidRPr="005E11CD">
        <w:rPr>
          <w:rFonts w:ascii="Arial" w:hAnsi="Arial" w:cs="Arial"/>
          <w:sz w:val="24"/>
          <w:szCs w:val="24"/>
        </w:rPr>
        <w:t>inclu</w:t>
      </w:r>
      <w:r w:rsidR="009B7D73">
        <w:rPr>
          <w:rFonts w:ascii="Arial" w:hAnsi="Arial" w:cs="Arial"/>
          <w:sz w:val="24"/>
          <w:szCs w:val="24"/>
        </w:rPr>
        <w:t>ir</w:t>
      </w:r>
      <w:r w:rsidRPr="005E11CD">
        <w:rPr>
          <w:rFonts w:ascii="Arial" w:hAnsi="Arial" w:cs="Arial"/>
          <w:sz w:val="24"/>
          <w:szCs w:val="24"/>
        </w:rPr>
        <w:t xml:space="preserve"> los planes estratégico, operativo e informático correspondientes, de acuerdo a las directrices </w:t>
      </w:r>
      <w:r>
        <w:rPr>
          <w:rFonts w:ascii="Arial" w:hAnsi="Arial" w:cs="Arial"/>
          <w:sz w:val="24"/>
          <w:szCs w:val="24"/>
        </w:rPr>
        <w:t xml:space="preserve">establecidas en </w:t>
      </w:r>
      <w:r w:rsidRPr="005E11CD">
        <w:rPr>
          <w:rFonts w:ascii="Arial" w:hAnsi="Arial" w:cs="Arial"/>
          <w:sz w:val="24"/>
          <w:szCs w:val="24"/>
        </w:rPr>
        <w:t>el Decreto 321 de 1999 o aquel que lo modifique, sustituya o derogue.</w:t>
      </w:r>
    </w:p>
    <w:p w14:paraId="0255D619" w14:textId="77777777" w:rsidR="005E11CD" w:rsidRPr="005E11CD" w:rsidRDefault="005E11CD" w:rsidP="005E11CD">
      <w:pPr>
        <w:jc w:val="both"/>
        <w:rPr>
          <w:rFonts w:ascii="Arial" w:hAnsi="Arial" w:cs="Arial"/>
          <w:sz w:val="24"/>
          <w:szCs w:val="24"/>
        </w:rPr>
      </w:pPr>
    </w:p>
    <w:p w14:paraId="320332F5" w14:textId="4B5FE8FC" w:rsidR="005E11CD" w:rsidRDefault="005E11CD" w:rsidP="005E11CD">
      <w:pPr>
        <w:jc w:val="both"/>
        <w:rPr>
          <w:rFonts w:ascii="Arial" w:hAnsi="Arial" w:cs="Arial"/>
          <w:sz w:val="24"/>
          <w:szCs w:val="24"/>
        </w:rPr>
      </w:pPr>
      <w:r w:rsidRPr="005E11CD">
        <w:rPr>
          <w:rFonts w:ascii="Arial" w:hAnsi="Arial" w:cs="Arial"/>
          <w:sz w:val="24"/>
          <w:szCs w:val="24"/>
        </w:rPr>
        <w:lastRenderedPageBreak/>
        <w:t xml:space="preserve">El </w:t>
      </w:r>
      <w:r>
        <w:rPr>
          <w:rFonts w:ascii="Arial" w:hAnsi="Arial" w:cs="Arial"/>
          <w:sz w:val="24"/>
          <w:szCs w:val="24"/>
        </w:rPr>
        <w:t>P</w:t>
      </w:r>
      <w:r w:rsidRPr="005E11CD">
        <w:rPr>
          <w:rFonts w:ascii="Arial" w:hAnsi="Arial" w:cs="Arial"/>
          <w:sz w:val="24"/>
          <w:szCs w:val="24"/>
        </w:rPr>
        <w:t xml:space="preserve">lan estratégico </w:t>
      </w:r>
      <w:r>
        <w:rPr>
          <w:rFonts w:ascii="Arial" w:hAnsi="Arial" w:cs="Arial"/>
          <w:sz w:val="24"/>
          <w:szCs w:val="24"/>
        </w:rPr>
        <w:t xml:space="preserve">debe </w:t>
      </w:r>
      <w:r w:rsidRPr="005E11CD">
        <w:rPr>
          <w:rFonts w:ascii="Arial" w:hAnsi="Arial" w:cs="Arial"/>
          <w:sz w:val="24"/>
          <w:szCs w:val="24"/>
        </w:rPr>
        <w:t xml:space="preserve">contemplar: objetivo, alcance, cobertura geográfica, infraestructura y características físicas de la zona, análisis del riesgo, organización, asignación de responsabilidades y definición de los niveles de respuesta del </w:t>
      </w:r>
      <w:r>
        <w:rPr>
          <w:rFonts w:ascii="Arial" w:hAnsi="Arial" w:cs="Arial"/>
          <w:sz w:val="24"/>
          <w:szCs w:val="24"/>
        </w:rPr>
        <w:t>P</w:t>
      </w:r>
      <w:r w:rsidRPr="005E11CD">
        <w:rPr>
          <w:rFonts w:ascii="Arial" w:hAnsi="Arial" w:cs="Arial"/>
          <w:sz w:val="24"/>
          <w:szCs w:val="24"/>
        </w:rPr>
        <w:t xml:space="preserve">lan de </w:t>
      </w:r>
      <w:r>
        <w:rPr>
          <w:rFonts w:ascii="Arial" w:hAnsi="Arial" w:cs="Arial"/>
          <w:sz w:val="24"/>
          <w:szCs w:val="24"/>
        </w:rPr>
        <w:t xml:space="preserve">manejo de la </w:t>
      </w:r>
      <w:r w:rsidRPr="005E11CD">
        <w:rPr>
          <w:rFonts w:ascii="Arial" w:hAnsi="Arial" w:cs="Arial"/>
          <w:sz w:val="24"/>
          <w:szCs w:val="24"/>
        </w:rPr>
        <w:t xml:space="preserve">contingencia. Además, en éste se </w:t>
      </w:r>
      <w:r>
        <w:rPr>
          <w:rFonts w:ascii="Arial" w:hAnsi="Arial" w:cs="Arial"/>
          <w:sz w:val="24"/>
          <w:szCs w:val="24"/>
        </w:rPr>
        <w:t xml:space="preserve">deben plasmar </w:t>
      </w:r>
      <w:r w:rsidRPr="005E11CD">
        <w:rPr>
          <w:rFonts w:ascii="Arial" w:hAnsi="Arial" w:cs="Arial"/>
          <w:sz w:val="24"/>
          <w:szCs w:val="24"/>
        </w:rPr>
        <w:t>las recomendaciones para la</w:t>
      </w:r>
      <w:r>
        <w:rPr>
          <w:rFonts w:ascii="Arial" w:hAnsi="Arial" w:cs="Arial"/>
          <w:sz w:val="24"/>
          <w:szCs w:val="24"/>
        </w:rPr>
        <w:t xml:space="preserve"> formulación de </w:t>
      </w:r>
      <w:r w:rsidRPr="005E11CD">
        <w:rPr>
          <w:rFonts w:ascii="Arial" w:hAnsi="Arial" w:cs="Arial"/>
          <w:sz w:val="24"/>
          <w:szCs w:val="24"/>
        </w:rPr>
        <w:t xml:space="preserve">acciones preventivas </w:t>
      </w:r>
      <w:r>
        <w:rPr>
          <w:rFonts w:ascii="Arial" w:hAnsi="Arial" w:cs="Arial"/>
          <w:sz w:val="24"/>
          <w:szCs w:val="24"/>
        </w:rPr>
        <w:t xml:space="preserve">dirigidas a </w:t>
      </w:r>
      <w:r w:rsidRPr="005E11CD">
        <w:rPr>
          <w:rFonts w:ascii="Arial" w:hAnsi="Arial" w:cs="Arial"/>
          <w:sz w:val="24"/>
          <w:szCs w:val="24"/>
        </w:rPr>
        <w:t>minimizar los riesgos.</w:t>
      </w:r>
    </w:p>
    <w:p w14:paraId="7A2E9B1A" w14:textId="77777777" w:rsidR="009B7D73" w:rsidRPr="005E11CD" w:rsidRDefault="009B7D73" w:rsidP="005E11CD">
      <w:pPr>
        <w:jc w:val="both"/>
        <w:rPr>
          <w:rFonts w:ascii="Arial" w:hAnsi="Arial" w:cs="Arial"/>
          <w:sz w:val="24"/>
          <w:szCs w:val="24"/>
        </w:rPr>
      </w:pPr>
    </w:p>
    <w:p w14:paraId="50E0A4BC" w14:textId="5F549D3C" w:rsidR="005D5DD5" w:rsidRPr="005D5DD5" w:rsidRDefault="005D5DD5" w:rsidP="005D5DD5">
      <w:pPr>
        <w:jc w:val="both"/>
        <w:rPr>
          <w:rFonts w:ascii="Arial" w:hAnsi="Arial" w:cs="Arial"/>
          <w:sz w:val="24"/>
          <w:szCs w:val="24"/>
        </w:rPr>
      </w:pPr>
      <w:r w:rsidRPr="005D5DD5">
        <w:rPr>
          <w:rFonts w:ascii="Arial" w:hAnsi="Arial" w:cs="Arial"/>
          <w:sz w:val="24"/>
          <w:szCs w:val="24"/>
        </w:rPr>
        <w:t xml:space="preserve">El </w:t>
      </w:r>
      <w:r>
        <w:rPr>
          <w:rFonts w:ascii="Arial" w:hAnsi="Arial" w:cs="Arial"/>
          <w:sz w:val="24"/>
          <w:szCs w:val="24"/>
        </w:rPr>
        <w:t>P</w:t>
      </w:r>
      <w:r w:rsidRPr="005D5DD5">
        <w:rPr>
          <w:rFonts w:ascii="Arial" w:hAnsi="Arial" w:cs="Arial"/>
          <w:sz w:val="24"/>
          <w:szCs w:val="24"/>
        </w:rPr>
        <w:t xml:space="preserve">lan operativo </w:t>
      </w:r>
      <w:r>
        <w:rPr>
          <w:rFonts w:ascii="Arial" w:hAnsi="Arial" w:cs="Arial"/>
          <w:sz w:val="24"/>
          <w:szCs w:val="24"/>
        </w:rPr>
        <w:t xml:space="preserve">debe </w:t>
      </w:r>
      <w:r w:rsidRPr="005D5DD5">
        <w:rPr>
          <w:rFonts w:ascii="Arial" w:hAnsi="Arial" w:cs="Arial"/>
          <w:sz w:val="24"/>
          <w:szCs w:val="24"/>
        </w:rPr>
        <w:t>establecer los procedimientos básicos de la atención o plan de respuesta a una emergencia</w:t>
      </w:r>
      <w:r w:rsidR="009B7D73">
        <w:rPr>
          <w:rFonts w:ascii="Arial" w:hAnsi="Arial" w:cs="Arial"/>
          <w:sz w:val="24"/>
          <w:szCs w:val="24"/>
        </w:rPr>
        <w:t xml:space="preserve"> y </w:t>
      </w:r>
      <w:r w:rsidR="002B1FBF">
        <w:rPr>
          <w:rFonts w:ascii="Arial" w:hAnsi="Arial" w:cs="Arial"/>
          <w:sz w:val="24"/>
          <w:szCs w:val="24"/>
        </w:rPr>
        <w:t xml:space="preserve">definir </w:t>
      </w:r>
      <w:r w:rsidRPr="005D5DD5">
        <w:rPr>
          <w:rFonts w:ascii="Arial" w:hAnsi="Arial" w:cs="Arial"/>
          <w:sz w:val="24"/>
          <w:szCs w:val="24"/>
        </w:rPr>
        <w:t xml:space="preserve">los mecanismos de notificación, organización y funcionamiento para la eventual activación del </w:t>
      </w:r>
      <w:r w:rsidR="002B1FBF">
        <w:rPr>
          <w:rFonts w:ascii="Arial" w:hAnsi="Arial" w:cs="Arial"/>
          <w:sz w:val="24"/>
          <w:szCs w:val="24"/>
        </w:rPr>
        <w:t>P</w:t>
      </w:r>
      <w:r w:rsidRPr="005D5DD5">
        <w:rPr>
          <w:rFonts w:ascii="Arial" w:hAnsi="Arial" w:cs="Arial"/>
          <w:sz w:val="24"/>
          <w:szCs w:val="24"/>
        </w:rPr>
        <w:t xml:space="preserve">lan de </w:t>
      </w:r>
      <w:r w:rsidR="002B1FBF">
        <w:rPr>
          <w:rFonts w:ascii="Arial" w:hAnsi="Arial" w:cs="Arial"/>
          <w:sz w:val="24"/>
          <w:szCs w:val="24"/>
        </w:rPr>
        <w:t xml:space="preserve">manejo de la </w:t>
      </w:r>
      <w:r w:rsidRPr="005D5DD5">
        <w:rPr>
          <w:rFonts w:ascii="Arial" w:hAnsi="Arial" w:cs="Arial"/>
          <w:sz w:val="24"/>
          <w:szCs w:val="24"/>
        </w:rPr>
        <w:t>contingencia.</w:t>
      </w:r>
    </w:p>
    <w:p w14:paraId="551CA6F3" w14:textId="77777777" w:rsidR="005D5DD5" w:rsidRPr="005D5DD5" w:rsidRDefault="005D5DD5" w:rsidP="005D5DD5">
      <w:pPr>
        <w:jc w:val="both"/>
        <w:rPr>
          <w:rFonts w:ascii="Arial" w:hAnsi="Arial" w:cs="Arial"/>
          <w:sz w:val="24"/>
          <w:szCs w:val="24"/>
        </w:rPr>
      </w:pPr>
    </w:p>
    <w:p w14:paraId="7A582285" w14:textId="77777777" w:rsidR="002B1FBF" w:rsidRDefault="005D5DD5" w:rsidP="005D5DD5">
      <w:pPr>
        <w:jc w:val="both"/>
        <w:rPr>
          <w:rFonts w:ascii="Arial" w:hAnsi="Arial" w:cs="Arial"/>
          <w:sz w:val="24"/>
          <w:szCs w:val="24"/>
        </w:rPr>
      </w:pPr>
      <w:r w:rsidRPr="005D5DD5">
        <w:rPr>
          <w:rFonts w:ascii="Arial" w:hAnsi="Arial" w:cs="Arial"/>
          <w:sz w:val="24"/>
          <w:szCs w:val="24"/>
        </w:rPr>
        <w:t xml:space="preserve">El </w:t>
      </w:r>
      <w:r w:rsidR="002B1FBF">
        <w:rPr>
          <w:rFonts w:ascii="Arial" w:hAnsi="Arial" w:cs="Arial"/>
          <w:sz w:val="24"/>
          <w:szCs w:val="24"/>
        </w:rPr>
        <w:t>P</w:t>
      </w:r>
      <w:r w:rsidRPr="005D5DD5">
        <w:rPr>
          <w:rFonts w:ascii="Arial" w:hAnsi="Arial" w:cs="Arial"/>
          <w:sz w:val="24"/>
          <w:szCs w:val="24"/>
        </w:rPr>
        <w:t xml:space="preserve">lan informático </w:t>
      </w:r>
      <w:r w:rsidR="002B1FBF">
        <w:rPr>
          <w:rFonts w:ascii="Arial" w:hAnsi="Arial" w:cs="Arial"/>
          <w:sz w:val="24"/>
          <w:szCs w:val="24"/>
        </w:rPr>
        <w:t xml:space="preserve">debe </w:t>
      </w:r>
      <w:r w:rsidRPr="005D5DD5">
        <w:rPr>
          <w:rFonts w:ascii="Arial" w:hAnsi="Arial" w:cs="Arial"/>
          <w:sz w:val="24"/>
          <w:szCs w:val="24"/>
        </w:rPr>
        <w:t>establecer las bases de los sistemas de manejo de información, a fin de que los planes estratégico y operativo sean eficientes.</w:t>
      </w:r>
    </w:p>
    <w:p w14:paraId="57984969" w14:textId="77777777" w:rsidR="002B1FBF" w:rsidRDefault="002B1FBF" w:rsidP="005D5DD5">
      <w:pPr>
        <w:jc w:val="both"/>
        <w:rPr>
          <w:rFonts w:ascii="Arial" w:hAnsi="Arial" w:cs="Arial"/>
          <w:sz w:val="24"/>
          <w:szCs w:val="24"/>
        </w:rPr>
      </w:pPr>
    </w:p>
    <w:p w14:paraId="473D8C46" w14:textId="4978B85E" w:rsidR="005D5DD5" w:rsidRDefault="005D5DD5" w:rsidP="005D5DD5">
      <w:pPr>
        <w:jc w:val="both"/>
        <w:rPr>
          <w:rFonts w:ascii="Arial" w:hAnsi="Arial" w:cs="Arial"/>
          <w:sz w:val="24"/>
          <w:szCs w:val="24"/>
        </w:rPr>
      </w:pPr>
      <w:r w:rsidRPr="005D5DD5">
        <w:rPr>
          <w:rFonts w:ascii="Arial" w:hAnsi="Arial" w:cs="Arial"/>
          <w:sz w:val="24"/>
          <w:szCs w:val="24"/>
        </w:rPr>
        <w:t xml:space="preserve">El </w:t>
      </w:r>
      <w:r w:rsidR="002B1FBF">
        <w:rPr>
          <w:rFonts w:ascii="Arial" w:hAnsi="Arial" w:cs="Arial"/>
          <w:sz w:val="24"/>
          <w:szCs w:val="24"/>
        </w:rPr>
        <w:t>P</w:t>
      </w:r>
      <w:r w:rsidRPr="005D5DD5">
        <w:rPr>
          <w:rFonts w:ascii="Arial" w:hAnsi="Arial" w:cs="Arial"/>
          <w:sz w:val="24"/>
          <w:szCs w:val="24"/>
        </w:rPr>
        <w:t xml:space="preserve">lan de manejo de la contingencia </w:t>
      </w:r>
      <w:r w:rsidR="002B1FBF">
        <w:rPr>
          <w:rFonts w:ascii="Arial" w:hAnsi="Arial" w:cs="Arial"/>
          <w:sz w:val="24"/>
          <w:szCs w:val="24"/>
        </w:rPr>
        <w:t xml:space="preserve">debe </w:t>
      </w:r>
      <w:r w:rsidRPr="005D5DD5">
        <w:rPr>
          <w:rFonts w:ascii="Arial" w:hAnsi="Arial" w:cs="Arial"/>
          <w:sz w:val="24"/>
          <w:szCs w:val="24"/>
        </w:rPr>
        <w:t>además:</w:t>
      </w:r>
    </w:p>
    <w:p w14:paraId="3745CC42" w14:textId="77777777" w:rsidR="002B1FBF" w:rsidRPr="005D5DD5" w:rsidRDefault="002B1FBF" w:rsidP="005D5DD5">
      <w:pPr>
        <w:jc w:val="both"/>
        <w:rPr>
          <w:rFonts w:ascii="Arial" w:hAnsi="Arial" w:cs="Arial"/>
          <w:sz w:val="24"/>
          <w:szCs w:val="24"/>
        </w:rPr>
      </w:pPr>
    </w:p>
    <w:p w14:paraId="1F3B24A9" w14:textId="2FFD28D9" w:rsidR="005D5DD5" w:rsidRPr="002B1FBF" w:rsidRDefault="005D5DD5" w:rsidP="002B1FB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2B1FBF">
        <w:rPr>
          <w:rFonts w:ascii="Arial" w:hAnsi="Arial" w:cs="Arial"/>
          <w:color w:val="000000"/>
          <w:sz w:val="24"/>
          <w:szCs w:val="24"/>
        </w:rPr>
        <w:t>Determinar las prioridades de protección.</w:t>
      </w:r>
    </w:p>
    <w:p w14:paraId="3AFA28F5" w14:textId="6B1722C9" w:rsidR="005D5DD5" w:rsidRPr="002B1FBF" w:rsidRDefault="005D5DD5" w:rsidP="002B1FB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2B1FBF">
        <w:rPr>
          <w:rFonts w:ascii="Arial" w:hAnsi="Arial" w:cs="Arial"/>
          <w:color w:val="000000"/>
          <w:sz w:val="24"/>
          <w:szCs w:val="24"/>
        </w:rPr>
        <w:t>Definir los sitios y medidas estratégicas para el control de contingencias, teniendo en cuenta las características de las áreas que puedan verse afectadas. El detalle de las estrategias de prevención y control debe</w:t>
      </w:r>
      <w:r w:rsidR="002B1FBF">
        <w:rPr>
          <w:rFonts w:ascii="Arial" w:hAnsi="Arial" w:cs="Arial"/>
          <w:color w:val="000000"/>
          <w:sz w:val="24"/>
          <w:szCs w:val="24"/>
        </w:rPr>
        <w:t xml:space="preserve"> corresponder </w:t>
      </w:r>
      <w:r w:rsidRPr="002B1FBF">
        <w:rPr>
          <w:rFonts w:ascii="Arial" w:hAnsi="Arial" w:cs="Arial"/>
          <w:color w:val="000000"/>
          <w:sz w:val="24"/>
          <w:szCs w:val="24"/>
        </w:rPr>
        <w:t>a</w:t>
      </w:r>
      <w:r w:rsidR="002B1FBF">
        <w:rPr>
          <w:rFonts w:ascii="Arial" w:hAnsi="Arial" w:cs="Arial"/>
          <w:color w:val="000000"/>
          <w:sz w:val="24"/>
          <w:szCs w:val="24"/>
        </w:rPr>
        <w:t xml:space="preserve">l </w:t>
      </w:r>
      <w:r w:rsidRPr="002B1FBF">
        <w:rPr>
          <w:rFonts w:ascii="Arial" w:hAnsi="Arial" w:cs="Arial"/>
          <w:color w:val="000000"/>
          <w:sz w:val="24"/>
          <w:szCs w:val="24"/>
        </w:rPr>
        <w:t xml:space="preserve">de diseño. Las estrategias de atención ante cada uno de los </w:t>
      </w:r>
      <w:r w:rsidRPr="002B1FBF">
        <w:rPr>
          <w:rFonts w:ascii="Arial" w:hAnsi="Arial" w:cs="Arial"/>
          <w:color w:val="000000"/>
          <w:sz w:val="24"/>
          <w:szCs w:val="24"/>
        </w:rPr>
        <w:lastRenderedPageBreak/>
        <w:t xml:space="preserve">posibles eventos identificados deben ser explícitas ya que las medidas </w:t>
      </w:r>
      <w:r w:rsidR="002B1FBF">
        <w:rPr>
          <w:rFonts w:ascii="Arial" w:hAnsi="Arial" w:cs="Arial"/>
          <w:color w:val="000000"/>
          <w:sz w:val="24"/>
          <w:szCs w:val="24"/>
        </w:rPr>
        <w:t xml:space="preserve">a implementar </w:t>
      </w:r>
      <w:r w:rsidRPr="002B1FBF">
        <w:rPr>
          <w:rFonts w:ascii="Arial" w:hAnsi="Arial" w:cs="Arial"/>
          <w:color w:val="000000"/>
          <w:sz w:val="24"/>
          <w:szCs w:val="24"/>
        </w:rPr>
        <w:t>dependen del evento.</w:t>
      </w:r>
    </w:p>
    <w:p w14:paraId="2A02165F" w14:textId="781FB81E" w:rsidR="005D5DD5" w:rsidRPr="002B1FBF" w:rsidRDefault="009B7D73" w:rsidP="002B1FB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Pr>
          <w:rFonts w:ascii="Arial" w:hAnsi="Arial" w:cs="Arial"/>
          <w:color w:val="000000"/>
          <w:sz w:val="24"/>
          <w:szCs w:val="24"/>
        </w:rPr>
        <w:t>Presentar el P</w:t>
      </w:r>
      <w:r w:rsidR="005D5DD5" w:rsidRPr="002B1FBF">
        <w:rPr>
          <w:rFonts w:ascii="Arial" w:hAnsi="Arial" w:cs="Arial"/>
          <w:color w:val="000000"/>
          <w:sz w:val="24"/>
          <w:szCs w:val="24"/>
        </w:rPr>
        <w:t xml:space="preserve">rograma de entrenamiento y capacitación para el personal responsable de la aplicación del </w:t>
      </w:r>
      <w:r w:rsidR="002B1FBF">
        <w:rPr>
          <w:rFonts w:ascii="Arial" w:hAnsi="Arial" w:cs="Arial"/>
          <w:color w:val="000000"/>
          <w:sz w:val="24"/>
          <w:szCs w:val="24"/>
        </w:rPr>
        <w:t>P</w:t>
      </w:r>
      <w:r w:rsidR="005D5DD5" w:rsidRPr="002B1FBF">
        <w:rPr>
          <w:rFonts w:ascii="Arial" w:hAnsi="Arial" w:cs="Arial"/>
          <w:color w:val="000000"/>
          <w:sz w:val="24"/>
          <w:szCs w:val="24"/>
        </w:rPr>
        <w:t>lan.</w:t>
      </w:r>
    </w:p>
    <w:p w14:paraId="2D210C69" w14:textId="3DD95624" w:rsidR="005D5DD5" w:rsidRDefault="005D5DD5" w:rsidP="002B1FBF">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sidRPr="002B1FBF">
        <w:rPr>
          <w:rFonts w:ascii="Arial" w:hAnsi="Arial" w:cs="Arial"/>
          <w:color w:val="000000"/>
          <w:sz w:val="24"/>
          <w:szCs w:val="24"/>
        </w:rPr>
        <w:t xml:space="preserve">Reportar los equipos específicos </w:t>
      </w:r>
      <w:r w:rsidR="00C94242">
        <w:rPr>
          <w:rFonts w:ascii="Arial" w:hAnsi="Arial" w:cs="Arial"/>
          <w:color w:val="000000"/>
          <w:sz w:val="24"/>
          <w:szCs w:val="24"/>
        </w:rPr>
        <w:t xml:space="preserve">que son requeridos </w:t>
      </w:r>
      <w:r w:rsidR="00C94242" w:rsidRPr="002B1FBF">
        <w:rPr>
          <w:rFonts w:ascii="Arial" w:hAnsi="Arial" w:cs="Arial"/>
          <w:color w:val="000000"/>
          <w:sz w:val="24"/>
          <w:szCs w:val="24"/>
        </w:rPr>
        <w:t xml:space="preserve">para atender las contingencias </w:t>
      </w:r>
      <w:r w:rsidR="00C94242">
        <w:rPr>
          <w:rFonts w:ascii="Arial" w:hAnsi="Arial" w:cs="Arial"/>
          <w:color w:val="000000"/>
          <w:sz w:val="24"/>
          <w:szCs w:val="24"/>
        </w:rPr>
        <w:t xml:space="preserve">según </w:t>
      </w:r>
      <w:r w:rsidRPr="002B1FBF">
        <w:rPr>
          <w:rFonts w:ascii="Arial" w:hAnsi="Arial" w:cs="Arial"/>
          <w:color w:val="000000"/>
          <w:sz w:val="24"/>
          <w:szCs w:val="24"/>
        </w:rPr>
        <w:t xml:space="preserve">los eventos </w:t>
      </w:r>
      <w:r w:rsidR="00C94242" w:rsidRPr="002B1FBF">
        <w:rPr>
          <w:rFonts w:ascii="Arial" w:hAnsi="Arial" w:cs="Arial"/>
          <w:color w:val="000000"/>
          <w:sz w:val="24"/>
          <w:szCs w:val="24"/>
        </w:rPr>
        <w:t xml:space="preserve">de posible ocurrencia </w:t>
      </w:r>
      <w:r w:rsidR="00C94242">
        <w:rPr>
          <w:rFonts w:ascii="Arial" w:hAnsi="Arial" w:cs="Arial"/>
          <w:color w:val="000000"/>
          <w:sz w:val="24"/>
          <w:szCs w:val="24"/>
        </w:rPr>
        <w:t>identificados</w:t>
      </w:r>
      <w:r w:rsidRPr="002B1FBF">
        <w:rPr>
          <w:rFonts w:ascii="Arial" w:hAnsi="Arial" w:cs="Arial"/>
          <w:color w:val="000000"/>
          <w:sz w:val="24"/>
          <w:szCs w:val="24"/>
        </w:rPr>
        <w:t>.</w:t>
      </w:r>
    </w:p>
    <w:p w14:paraId="361C34E2" w14:textId="42D51E7C" w:rsidR="00C94242" w:rsidRDefault="00C94242" w:rsidP="00C94242">
      <w:pPr>
        <w:numPr>
          <w:ilvl w:val="0"/>
          <w:numId w:val="4"/>
        </w:numPr>
        <w:overflowPunct w:val="0"/>
        <w:autoSpaceDE w:val="0"/>
        <w:autoSpaceDN w:val="0"/>
        <w:adjustRightInd w:val="0"/>
        <w:ind w:left="567" w:hanging="567"/>
        <w:jc w:val="both"/>
        <w:textAlignment w:val="baseline"/>
        <w:rPr>
          <w:rFonts w:ascii="Arial" w:hAnsi="Arial" w:cs="Arial"/>
          <w:color w:val="000000"/>
          <w:sz w:val="24"/>
          <w:szCs w:val="24"/>
        </w:rPr>
      </w:pPr>
      <w:r>
        <w:rPr>
          <w:rFonts w:ascii="Arial" w:hAnsi="Arial" w:cs="Arial"/>
          <w:color w:val="000000"/>
          <w:sz w:val="24"/>
          <w:szCs w:val="24"/>
        </w:rPr>
        <w:t>C</w:t>
      </w:r>
      <w:r w:rsidRPr="00C94242">
        <w:rPr>
          <w:rFonts w:ascii="Arial" w:hAnsi="Arial" w:cs="Arial"/>
          <w:color w:val="000000"/>
          <w:sz w:val="24"/>
          <w:szCs w:val="24"/>
        </w:rPr>
        <w:t>artografiar las áreas de riesgo identificadas y la localización de los equipos necesarios para dar respuesta a las contingencias.</w:t>
      </w:r>
    </w:p>
    <w:p w14:paraId="5E6D7476" w14:textId="2E562A8F" w:rsidR="005E11CD" w:rsidRPr="009E6B8D" w:rsidRDefault="00C94242" w:rsidP="009E6B8D">
      <w:pPr>
        <w:numPr>
          <w:ilvl w:val="0"/>
          <w:numId w:val="4"/>
        </w:numPr>
        <w:overflowPunct w:val="0"/>
        <w:autoSpaceDE w:val="0"/>
        <w:autoSpaceDN w:val="0"/>
        <w:adjustRightInd w:val="0"/>
        <w:ind w:left="567" w:hanging="567"/>
        <w:jc w:val="both"/>
        <w:textAlignment w:val="baseline"/>
        <w:rPr>
          <w:rFonts w:ascii="Arial" w:hAnsi="Arial" w:cs="Arial"/>
          <w:sz w:val="24"/>
          <w:szCs w:val="24"/>
        </w:rPr>
      </w:pPr>
      <w:r w:rsidRPr="00331E22">
        <w:rPr>
          <w:rFonts w:ascii="Arial" w:hAnsi="Arial" w:cs="Arial"/>
          <w:color w:val="000000"/>
          <w:sz w:val="24"/>
          <w:szCs w:val="24"/>
        </w:rPr>
        <w:t xml:space="preserve">Presentar un </w:t>
      </w:r>
      <w:r w:rsidR="009B7D73">
        <w:rPr>
          <w:rFonts w:ascii="Arial" w:hAnsi="Arial" w:cs="Arial"/>
          <w:color w:val="000000"/>
          <w:sz w:val="24"/>
          <w:szCs w:val="24"/>
        </w:rPr>
        <w:t>P</w:t>
      </w:r>
      <w:r w:rsidRPr="00331E22">
        <w:rPr>
          <w:rFonts w:ascii="Arial" w:hAnsi="Arial" w:cs="Arial"/>
          <w:color w:val="000000"/>
          <w:sz w:val="24"/>
          <w:szCs w:val="24"/>
        </w:rPr>
        <w:t xml:space="preserve">rograma de capacitación y divulgación sobre el Plan de manejo de la contingencia </w:t>
      </w:r>
      <w:r w:rsidRPr="009E6B8D">
        <w:rPr>
          <w:rFonts w:ascii="Arial" w:hAnsi="Arial" w:cs="Arial"/>
          <w:color w:val="000000"/>
          <w:sz w:val="24"/>
          <w:szCs w:val="24"/>
        </w:rPr>
        <w:t>para el personal del proyecto, las comunidades identificadas como vulnerables</w:t>
      </w:r>
      <w:r w:rsidR="00331E22" w:rsidRPr="009E6B8D">
        <w:rPr>
          <w:rFonts w:ascii="Arial" w:hAnsi="Arial" w:cs="Arial"/>
          <w:color w:val="000000"/>
          <w:sz w:val="24"/>
          <w:szCs w:val="24"/>
        </w:rPr>
        <w:t>, la Capitanía del Puerto, la DIMAR, la Armada Nacional</w:t>
      </w:r>
      <w:r w:rsidRPr="009E6B8D">
        <w:rPr>
          <w:rFonts w:ascii="Arial" w:hAnsi="Arial" w:cs="Arial"/>
          <w:color w:val="000000"/>
          <w:sz w:val="24"/>
          <w:szCs w:val="24"/>
        </w:rPr>
        <w:t xml:space="preserve"> y las </w:t>
      </w:r>
      <w:r w:rsidR="00331E22" w:rsidRPr="009E6B8D">
        <w:rPr>
          <w:rFonts w:ascii="Arial" w:hAnsi="Arial" w:cs="Arial"/>
          <w:color w:val="000000"/>
          <w:sz w:val="24"/>
          <w:szCs w:val="24"/>
        </w:rPr>
        <w:t xml:space="preserve">demás </w:t>
      </w:r>
      <w:r w:rsidRPr="009E6B8D">
        <w:rPr>
          <w:rFonts w:ascii="Arial" w:hAnsi="Arial" w:cs="Arial"/>
          <w:color w:val="000000"/>
          <w:sz w:val="24"/>
          <w:szCs w:val="24"/>
        </w:rPr>
        <w:t xml:space="preserve">entidades del Sistema Nacional de la Gestión del Riesgo, </w:t>
      </w:r>
      <w:r w:rsidR="009B7D73">
        <w:rPr>
          <w:rFonts w:ascii="Arial" w:hAnsi="Arial" w:cs="Arial"/>
          <w:color w:val="000000"/>
          <w:sz w:val="24"/>
          <w:szCs w:val="24"/>
        </w:rPr>
        <w:t xml:space="preserve">que sea </w:t>
      </w:r>
      <w:r w:rsidR="00331E22" w:rsidRPr="009E6B8D">
        <w:rPr>
          <w:rFonts w:ascii="Arial" w:hAnsi="Arial" w:cs="Arial"/>
          <w:color w:val="000000"/>
          <w:sz w:val="24"/>
          <w:szCs w:val="24"/>
        </w:rPr>
        <w:t xml:space="preserve">consistente con </w:t>
      </w:r>
      <w:r w:rsidRPr="009E6B8D">
        <w:rPr>
          <w:rFonts w:ascii="Arial" w:hAnsi="Arial" w:cs="Arial"/>
          <w:color w:val="000000"/>
          <w:sz w:val="24"/>
          <w:szCs w:val="24"/>
        </w:rPr>
        <w:t>la magnitud del riesgo identificado</w:t>
      </w:r>
      <w:r w:rsidR="00331E22" w:rsidRPr="009E6B8D">
        <w:rPr>
          <w:rFonts w:ascii="Arial" w:hAnsi="Arial" w:cs="Arial"/>
          <w:color w:val="000000"/>
          <w:sz w:val="24"/>
          <w:szCs w:val="24"/>
        </w:rPr>
        <w:t>.</w:t>
      </w:r>
    </w:p>
    <w:p w14:paraId="6B8C26C7" w14:textId="77777777" w:rsidR="00DF691D" w:rsidRPr="00E46F0C" w:rsidRDefault="00DF691D" w:rsidP="00A9427E">
      <w:pPr>
        <w:jc w:val="both"/>
        <w:rPr>
          <w:rFonts w:ascii="Arial" w:hAnsi="Arial" w:cs="Arial"/>
          <w:sz w:val="24"/>
          <w:szCs w:val="24"/>
        </w:rPr>
      </w:pPr>
    </w:p>
    <w:p w14:paraId="7AB89135" w14:textId="3AAB85D1" w:rsidR="00DF691D" w:rsidRPr="00E46F0C" w:rsidRDefault="00B16A84" w:rsidP="00A9427E">
      <w:pPr>
        <w:jc w:val="both"/>
        <w:rPr>
          <w:rFonts w:ascii="Arial" w:hAnsi="Arial" w:cs="Arial"/>
          <w:sz w:val="24"/>
          <w:szCs w:val="24"/>
        </w:rPr>
      </w:pPr>
      <w:r w:rsidRPr="00C832E1">
        <w:rPr>
          <w:rFonts w:ascii="Arial" w:hAnsi="Arial" w:cs="Arial"/>
          <w:sz w:val="24"/>
          <w:szCs w:val="24"/>
        </w:rPr>
        <w:t>El P</w:t>
      </w:r>
      <w:r w:rsidR="00DF691D" w:rsidRPr="00C832E1">
        <w:rPr>
          <w:rFonts w:ascii="Arial" w:hAnsi="Arial" w:cs="Arial"/>
          <w:sz w:val="24"/>
          <w:szCs w:val="24"/>
        </w:rPr>
        <w:t xml:space="preserve">lan de manejo de la contingencia debe estar articulado con </w:t>
      </w:r>
      <w:r w:rsidR="00C94242">
        <w:rPr>
          <w:rFonts w:ascii="Arial" w:hAnsi="Arial" w:cs="Arial"/>
          <w:sz w:val="24"/>
          <w:szCs w:val="24"/>
        </w:rPr>
        <w:t>la Capitanía del Puerto, la DIMAR y la Armada Nacional</w:t>
      </w:r>
      <w:r w:rsidR="00DF691D" w:rsidRPr="00E46F0C">
        <w:rPr>
          <w:rFonts w:ascii="Arial" w:hAnsi="Arial" w:cs="Arial"/>
          <w:sz w:val="24"/>
          <w:szCs w:val="24"/>
        </w:rPr>
        <w:t>, e incluir información reciente sobre la capacidad de respuesta</w:t>
      </w:r>
      <w:r w:rsidR="009B7D73">
        <w:rPr>
          <w:rFonts w:ascii="Arial" w:hAnsi="Arial" w:cs="Arial"/>
          <w:sz w:val="24"/>
          <w:szCs w:val="24"/>
        </w:rPr>
        <w:t>,</w:t>
      </w:r>
      <w:r w:rsidR="00DF691D" w:rsidRPr="00E46F0C">
        <w:rPr>
          <w:rFonts w:ascii="Arial" w:hAnsi="Arial" w:cs="Arial"/>
          <w:sz w:val="24"/>
          <w:szCs w:val="24"/>
        </w:rPr>
        <w:t xml:space="preserve"> </w:t>
      </w:r>
      <w:r w:rsidR="00C94242">
        <w:rPr>
          <w:rFonts w:ascii="Arial" w:hAnsi="Arial" w:cs="Arial"/>
          <w:sz w:val="24"/>
          <w:szCs w:val="24"/>
        </w:rPr>
        <w:t xml:space="preserve">propia y </w:t>
      </w:r>
      <w:r w:rsidR="00DF691D" w:rsidRPr="00E46F0C">
        <w:rPr>
          <w:rFonts w:ascii="Arial" w:hAnsi="Arial" w:cs="Arial"/>
          <w:sz w:val="24"/>
          <w:szCs w:val="24"/>
        </w:rPr>
        <w:t xml:space="preserve">de las entidades de atención de emergencias </w:t>
      </w:r>
      <w:r w:rsidR="00C94242">
        <w:rPr>
          <w:rFonts w:ascii="Arial" w:hAnsi="Arial" w:cs="Arial"/>
          <w:sz w:val="24"/>
          <w:szCs w:val="24"/>
        </w:rPr>
        <w:t>nacionales e internacionales</w:t>
      </w:r>
      <w:r w:rsidR="00DF691D" w:rsidRPr="00E46F0C">
        <w:rPr>
          <w:rFonts w:ascii="Arial" w:hAnsi="Arial" w:cs="Arial"/>
          <w:sz w:val="24"/>
          <w:szCs w:val="24"/>
        </w:rPr>
        <w:t>.</w:t>
      </w:r>
    </w:p>
    <w:p w14:paraId="15A79445" w14:textId="77777777" w:rsidR="00DF691D" w:rsidRDefault="00DF691D" w:rsidP="00A9427E">
      <w:pPr>
        <w:jc w:val="both"/>
        <w:rPr>
          <w:rFonts w:ascii="Arial" w:hAnsi="Arial" w:cs="Arial"/>
          <w:sz w:val="24"/>
          <w:szCs w:val="24"/>
        </w:rPr>
      </w:pPr>
    </w:p>
    <w:p w14:paraId="1FBF4DD6" w14:textId="3144912D" w:rsidR="00D45A6C" w:rsidRPr="00D45A6C" w:rsidRDefault="00D45A6C" w:rsidP="00D45A6C">
      <w:pPr>
        <w:pStyle w:val="Ttulo2"/>
        <w:keepNext w:val="0"/>
        <w:numPr>
          <w:ilvl w:val="2"/>
          <w:numId w:val="25"/>
        </w:numPr>
        <w:tabs>
          <w:tab w:val="num" w:pos="0"/>
        </w:tabs>
        <w:spacing w:before="0" w:after="0"/>
        <w:ind w:left="0" w:firstLine="0"/>
        <w:jc w:val="both"/>
        <w:rPr>
          <w:rFonts w:ascii="Arial" w:hAnsi="Arial" w:cs="Arial"/>
          <w:bCs w:val="0"/>
          <w:i w:val="0"/>
          <w:iCs w:val="0"/>
          <w:sz w:val="24"/>
          <w:szCs w:val="24"/>
          <w:u w:val="single"/>
          <w:lang w:val="es-ES_tradnl" w:eastAsia="es-ES"/>
        </w:rPr>
      </w:pPr>
      <w:bookmarkStart w:id="559" w:name="_Toc456360038"/>
      <w:r w:rsidRPr="00D45A6C">
        <w:rPr>
          <w:rFonts w:ascii="Arial" w:hAnsi="Arial" w:cs="Arial"/>
          <w:bCs w:val="0"/>
          <w:i w:val="0"/>
          <w:iCs w:val="0"/>
          <w:sz w:val="24"/>
          <w:szCs w:val="24"/>
          <w:u w:val="single"/>
          <w:lang w:val="es-ES_tradnl" w:eastAsia="es-ES"/>
        </w:rPr>
        <w:t>M</w:t>
      </w:r>
      <w:r>
        <w:rPr>
          <w:rFonts w:ascii="Arial" w:hAnsi="Arial" w:cs="Arial"/>
          <w:bCs w:val="0"/>
          <w:i w:val="0"/>
          <w:iCs w:val="0"/>
          <w:sz w:val="24"/>
          <w:szCs w:val="24"/>
          <w:u w:val="single"/>
          <w:lang w:val="es-ES_tradnl" w:eastAsia="es-ES"/>
        </w:rPr>
        <w:t>edidas de descontaminación ambiental y compensación</w:t>
      </w:r>
      <w:bookmarkEnd w:id="559"/>
    </w:p>
    <w:p w14:paraId="3755E53C" w14:textId="77777777" w:rsidR="00D45A6C" w:rsidRDefault="00D45A6C" w:rsidP="00A9427E">
      <w:pPr>
        <w:jc w:val="both"/>
        <w:rPr>
          <w:rFonts w:ascii="Arial" w:hAnsi="Arial" w:cs="Arial"/>
          <w:sz w:val="24"/>
          <w:szCs w:val="24"/>
        </w:rPr>
      </w:pPr>
    </w:p>
    <w:p w14:paraId="2E8243B1" w14:textId="3F4255A2" w:rsidR="00D45A6C" w:rsidRDefault="00D45A6C" w:rsidP="00A9427E">
      <w:pPr>
        <w:jc w:val="both"/>
        <w:rPr>
          <w:rFonts w:ascii="Arial" w:hAnsi="Arial" w:cs="Arial"/>
          <w:sz w:val="24"/>
          <w:szCs w:val="24"/>
        </w:rPr>
      </w:pPr>
      <w:r w:rsidRPr="00D45A6C">
        <w:rPr>
          <w:rFonts w:ascii="Arial" w:hAnsi="Arial" w:cs="Arial"/>
          <w:sz w:val="24"/>
          <w:szCs w:val="24"/>
        </w:rPr>
        <w:lastRenderedPageBreak/>
        <w:t>De</w:t>
      </w:r>
      <w:r>
        <w:rPr>
          <w:rFonts w:ascii="Arial" w:hAnsi="Arial" w:cs="Arial"/>
          <w:sz w:val="24"/>
          <w:szCs w:val="24"/>
        </w:rPr>
        <w:t xml:space="preserve"> manera consistente con </w:t>
      </w:r>
      <w:r w:rsidRPr="00D45A6C">
        <w:rPr>
          <w:rFonts w:ascii="Arial" w:hAnsi="Arial" w:cs="Arial"/>
          <w:sz w:val="24"/>
          <w:szCs w:val="24"/>
        </w:rPr>
        <w:t xml:space="preserve">la magnitud de los posibles eventos que generen consecuencias a nivel ambiental y social; se deben plantear medidas de limpieza de suelos y aguas, </w:t>
      </w:r>
      <w:r w:rsidR="00A17D53">
        <w:rPr>
          <w:rFonts w:ascii="Arial" w:hAnsi="Arial" w:cs="Arial"/>
          <w:sz w:val="24"/>
          <w:szCs w:val="24"/>
        </w:rPr>
        <w:t xml:space="preserve">y </w:t>
      </w:r>
      <w:r w:rsidRPr="00D45A6C">
        <w:rPr>
          <w:rFonts w:ascii="Arial" w:hAnsi="Arial" w:cs="Arial"/>
          <w:sz w:val="24"/>
          <w:szCs w:val="24"/>
        </w:rPr>
        <w:t>medidas de compensación tanto ambiental c</w:t>
      </w:r>
      <w:r w:rsidR="00A17D53">
        <w:rPr>
          <w:rFonts w:ascii="Arial" w:hAnsi="Arial" w:cs="Arial"/>
          <w:sz w:val="24"/>
          <w:szCs w:val="24"/>
        </w:rPr>
        <w:t>o</w:t>
      </w:r>
      <w:r w:rsidRPr="00D45A6C">
        <w:rPr>
          <w:rFonts w:ascii="Arial" w:hAnsi="Arial" w:cs="Arial"/>
          <w:sz w:val="24"/>
          <w:szCs w:val="24"/>
        </w:rPr>
        <w:t xml:space="preserve">mo social. Dichas medidas </w:t>
      </w:r>
      <w:r w:rsidR="00A17D53">
        <w:rPr>
          <w:rFonts w:ascii="Arial" w:hAnsi="Arial" w:cs="Arial"/>
          <w:sz w:val="24"/>
          <w:szCs w:val="24"/>
        </w:rPr>
        <w:t xml:space="preserve">deben </w:t>
      </w:r>
      <w:r w:rsidRPr="00D45A6C">
        <w:rPr>
          <w:rFonts w:ascii="Arial" w:hAnsi="Arial" w:cs="Arial"/>
          <w:sz w:val="24"/>
          <w:szCs w:val="24"/>
        </w:rPr>
        <w:t>ser cuantificables y presentar</w:t>
      </w:r>
      <w:r w:rsidR="00A17D53">
        <w:rPr>
          <w:rFonts w:ascii="Arial" w:hAnsi="Arial" w:cs="Arial"/>
          <w:sz w:val="24"/>
          <w:szCs w:val="24"/>
        </w:rPr>
        <w:t>se</w:t>
      </w:r>
      <w:r w:rsidRPr="00D45A6C">
        <w:rPr>
          <w:rFonts w:ascii="Arial" w:hAnsi="Arial" w:cs="Arial"/>
          <w:sz w:val="24"/>
          <w:szCs w:val="24"/>
        </w:rPr>
        <w:t xml:space="preserve"> a </w:t>
      </w:r>
      <w:r w:rsidR="00A17D53">
        <w:rPr>
          <w:rFonts w:ascii="Arial" w:hAnsi="Arial" w:cs="Arial"/>
          <w:sz w:val="24"/>
          <w:szCs w:val="24"/>
        </w:rPr>
        <w:t xml:space="preserve">nivel </w:t>
      </w:r>
      <w:r w:rsidRPr="00D45A6C">
        <w:rPr>
          <w:rFonts w:ascii="Arial" w:hAnsi="Arial" w:cs="Arial"/>
          <w:sz w:val="24"/>
          <w:szCs w:val="24"/>
        </w:rPr>
        <w:t>de prediseño.</w:t>
      </w:r>
    </w:p>
    <w:p w14:paraId="566B96B2" w14:textId="77777777" w:rsidR="00D45A6C" w:rsidRPr="00E46F0C" w:rsidRDefault="00D45A6C" w:rsidP="00A9427E">
      <w:pPr>
        <w:jc w:val="both"/>
        <w:rPr>
          <w:rFonts w:ascii="Arial" w:hAnsi="Arial" w:cs="Arial"/>
          <w:sz w:val="24"/>
          <w:szCs w:val="24"/>
        </w:rPr>
      </w:pPr>
    </w:p>
    <w:p w14:paraId="7ABAF67D" w14:textId="77777777" w:rsidR="0078309D" w:rsidRPr="0043440F" w:rsidRDefault="00984836" w:rsidP="0043440F">
      <w:pPr>
        <w:pStyle w:val="Ttulo2"/>
        <w:keepNext w:val="0"/>
        <w:numPr>
          <w:ilvl w:val="1"/>
          <w:numId w:val="25"/>
        </w:numPr>
        <w:spacing w:before="0" w:after="0"/>
        <w:ind w:left="0" w:firstLine="0"/>
        <w:jc w:val="both"/>
        <w:rPr>
          <w:rFonts w:ascii="Arial" w:hAnsi="Arial" w:cs="Arial"/>
          <w:bCs w:val="0"/>
          <w:i w:val="0"/>
          <w:iCs w:val="0"/>
          <w:sz w:val="24"/>
          <w:szCs w:val="24"/>
          <w:lang w:val="es-ES_tradnl" w:eastAsia="es-ES"/>
        </w:rPr>
      </w:pPr>
      <w:bookmarkStart w:id="560" w:name="_Toc456360039"/>
      <w:r w:rsidRPr="0043440F">
        <w:rPr>
          <w:rFonts w:ascii="Arial" w:hAnsi="Arial" w:cs="Arial"/>
          <w:bCs w:val="0"/>
          <w:i w:val="0"/>
          <w:iCs w:val="0"/>
          <w:sz w:val="24"/>
          <w:szCs w:val="24"/>
          <w:lang w:val="es-ES_tradnl" w:eastAsia="es-ES"/>
        </w:rPr>
        <w:t>PLAN DE COMPENSACIÓN POR PÉRDIDA DE BIODIVERSIDAD</w:t>
      </w:r>
      <w:bookmarkEnd w:id="560"/>
    </w:p>
    <w:p w14:paraId="718F17BD" w14:textId="77777777" w:rsidR="0078309D" w:rsidRPr="00E46F0C" w:rsidRDefault="0078309D" w:rsidP="0078309D">
      <w:pPr>
        <w:jc w:val="both"/>
        <w:rPr>
          <w:rFonts w:ascii="Arial" w:hAnsi="Arial" w:cs="Arial"/>
          <w:sz w:val="24"/>
          <w:szCs w:val="24"/>
        </w:rPr>
      </w:pPr>
    </w:p>
    <w:p w14:paraId="198E9118" w14:textId="6115D351" w:rsidR="0078309D" w:rsidRDefault="0059704A" w:rsidP="00B068EA">
      <w:pPr>
        <w:jc w:val="both"/>
        <w:rPr>
          <w:rFonts w:ascii="Arial" w:hAnsi="Arial" w:cs="Arial"/>
          <w:sz w:val="24"/>
          <w:szCs w:val="24"/>
        </w:rPr>
      </w:pPr>
      <w:bookmarkStart w:id="561" w:name="_Toc150592955"/>
      <w:bookmarkStart w:id="562" w:name="_Toc150594017"/>
      <w:bookmarkStart w:id="563" w:name="_Toc150592959"/>
      <w:bookmarkStart w:id="564" w:name="_Toc150594021"/>
      <w:bookmarkStart w:id="565" w:name="_Toc150592960"/>
      <w:bookmarkStart w:id="566" w:name="_Toc150594022"/>
      <w:bookmarkStart w:id="567" w:name="_Toc150592962"/>
      <w:bookmarkStart w:id="568" w:name="_Toc150594024"/>
      <w:bookmarkStart w:id="569" w:name="_Toc150592964"/>
      <w:bookmarkStart w:id="570" w:name="_Toc150594026"/>
      <w:bookmarkStart w:id="571" w:name="_Toc150592966"/>
      <w:bookmarkStart w:id="572" w:name="_Toc150594028"/>
      <w:bookmarkStart w:id="573" w:name="_Toc150592967"/>
      <w:bookmarkStart w:id="574" w:name="_Toc150594029"/>
      <w:bookmarkStart w:id="575" w:name="_Toc150592968"/>
      <w:bookmarkStart w:id="576" w:name="_Toc150594030"/>
      <w:bookmarkStart w:id="577" w:name="_Toc150592969"/>
      <w:bookmarkStart w:id="578" w:name="_Toc150594031"/>
      <w:bookmarkStart w:id="579" w:name="_Toc150592970"/>
      <w:bookmarkStart w:id="580" w:name="_Toc150594032"/>
      <w:bookmarkStart w:id="581" w:name="_Toc150592972"/>
      <w:bookmarkStart w:id="582" w:name="_Toc150594034"/>
      <w:bookmarkStart w:id="583" w:name="_Toc150592973"/>
      <w:bookmarkStart w:id="584" w:name="_Toc150594035"/>
      <w:bookmarkStart w:id="585" w:name="_Toc150592977"/>
      <w:bookmarkStart w:id="586" w:name="_Toc150594039"/>
      <w:bookmarkStart w:id="587" w:name="_Toc150592979"/>
      <w:bookmarkStart w:id="588" w:name="_Toc150594041"/>
      <w:bookmarkStart w:id="589" w:name="_Toc150592980"/>
      <w:bookmarkStart w:id="590" w:name="_Toc150594042"/>
      <w:bookmarkStart w:id="591" w:name="_Toc150592984"/>
      <w:bookmarkStart w:id="592" w:name="_Toc150594046"/>
      <w:bookmarkStart w:id="593" w:name="_Toc150592985"/>
      <w:bookmarkStart w:id="594" w:name="_Toc150594047"/>
      <w:bookmarkStart w:id="595" w:name="_Toc150592993"/>
      <w:bookmarkStart w:id="596" w:name="_Toc150594055"/>
      <w:bookmarkStart w:id="597" w:name="_Toc150592994"/>
      <w:bookmarkStart w:id="598" w:name="_Toc150594056"/>
      <w:bookmarkStart w:id="599" w:name="_Toc150592995"/>
      <w:bookmarkStart w:id="600" w:name="_Toc150594057"/>
      <w:bookmarkStart w:id="601" w:name="_Toc150592996"/>
      <w:bookmarkStart w:id="602" w:name="_Toc150594058"/>
      <w:bookmarkStart w:id="603" w:name="_Toc150592998"/>
      <w:bookmarkStart w:id="604" w:name="_Toc150594060"/>
      <w:bookmarkStart w:id="605" w:name="_Toc150593000"/>
      <w:bookmarkStart w:id="606" w:name="_Toc150594062"/>
      <w:bookmarkStart w:id="607" w:name="_Toc150593001"/>
      <w:bookmarkStart w:id="608" w:name="_Toc150594063"/>
      <w:bookmarkStart w:id="609" w:name="_Toc150593002"/>
      <w:bookmarkStart w:id="610" w:name="_Toc150594064"/>
      <w:bookmarkStart w:id="611" w:name="_Toc150593004"/>
      <w:bookmarkStart w:id="612" w:name="_Toc150594066"/>
      <w:bookmarkStart w:id="613" w:name="_Toc150593005"/>
      <w:bookmarkStart w:id="614" w:name="_Toc150594067"/>
      <w:bookmarkStart w:id="615" w:name="_Toc150593006"/>
      <w:bookmarkStart w:id="616" w:name="_Toc150594068"/>
      <w:bookmarkStart w:id="617" w:name="_Toc150593007"/>
      <w:bookmarkStart w:id="618" w:name="_Toc150594069"/>
      <w:bookmarkStart w:id="619" w:name="_Toc150593008"/>
      <w:bookmarkStart w:id="620" w:name="_Toc150594070"/>
      <w:bookmarkStart w:id="621" w:name="_Toc150593009"/>
      <w:bookmarkStart w:id="622" w:name="_Toc150594071"/>
      <w:bookmarkStart w:id="623" w:name="_Toc150593010"/>
      <w:bookmarkStart w:id="624" w:name="_Toc150594072"/>
      <w:bookmarkStart w:id="625" w:name="_Toc150593011"/>
      <w:bookmarkStart w:id="626" w:name="_Toc150594073"/>
      <w:bookmarkStart w:id="627" w:name="_Toc150593012"/>
      <w:bookmarkStart w:id="628" w:name="_Toc150594074"/>
      <w:bookmarkStart w:id="629" w:name="_Toc150593013"/>
      <w:bookmarkStart w:id="630" w:name="_Toc150594075"/>
      <w:bookmarkStart w:id="631" w:name="_Toc150593014"/>
      <w:bookmarkStart w:id="632" w:name="_Toc150594076"/>
      <w:bookmarkStart w:id="633" w:name="_Toc150593022"/>
      <w:bookmarkStart w:id="634" w:name="_Toc150594084"/>
      <w:bookmarkStart w:id="635" w:name="_Toc150593024"/>
      <w:bookmarkStart w:id="636" w:name="_Toc150594086"/>
      <w:bookmarkStart w:id="637" w:name="_Toc150593025"/>
      <w:bookmarkStart w:id="638" w:name="_Toc150594087"/>
      <w:bookmarkStart w:id="639" w:name="_Toc150593026"/>
      <w:bookmarkStart w:id="640" w:name="_Toc150594088"/>
      <w:bookmarkStart w:id="641" w:name="_Toc150593030"/>
      <w:bookmarkStart w:id="642" w:name="_Toc150594092"/>
      <w:bookmarkStart w:id="643" w:name="_Toc150593031"/>
      <w:bookmarkStart w:id="644" w:name="_Toc150594093"/>
      <w:bookmarkStart w:id="645" w:name="_Toc150593033"/>
      <w:bookmarkStart w:id="646" w:name="_Toc150594095"/>
      <w:bookmarkStart w:id="647" w:name="_Toc150593035"/>
      <w:bookmarkStart w:id="648" w:name="_Toc150594097"/>
      <w:bookmarkStart w:id="649" w:name="_Toc150593036"/>
      <w:bookmarkStart w:id="650" w:name="_Toc150594098"/>
      <w:bookmarkStart w:id="651" w:name="_Toc150593037"/>
      <w:bookmarkStart w:id="652" w:name="_Toc150594099"/>
      <w:bookmarkStart w:id="653" w:name="_Toc150593044"/>
      <w:bookmarkStart w:id="654" w:name="_Toc150594106"/>
      <w:bookmarkStart w:id="655" w:name="_Toc150593051"/>
      <w:bookmarkStart w:id="656" w:name="_Toc150594113"/>
      <w:bookmarkStart w:id="657" w:name="_Toc150593053"/>
      <w:bookmarkStart w:id="658" w:name="_Toc150594115"/>
      <w:bookmarkStart w:id="659" w:name="_Toc150593054"/>
      <w:bookmarkStart w:id="660" w:name="_Toc150594116"/>
      <w:bookmarkStart w:id="661" w:name="_Toc150593062"/>
      <w:bookmarkStart w:id="662" w:name="_Toc150594124"/>
      <w:bookmarkStart w:id="663" w:name="_Toc150593063"/>
      <w:bookmarkStart w:id="664" w:name="_Toc150594125"/>
      <w:bookmarkStart w:id="665" w:name="_Toc150593065"/>
      <w:bookmarkStart w:id="666" w:name="_Toc150594127"/>
      <w:bookmarkStart w:id="667" w:name="_Toc150593066"/>
      <w:bookmarkStart w:id="668" w:name="_Toc150594128"/>
      <w:bookmarkStart w:id="669" w:name="_Toc150593068"/>
      <w:bookmarkStart w:id="670" w:name="_Toc150594130"/>
      <w:bookmarkStart w:id="671" w:name="_Toc150593070"/>
      <w:bookmarkStart w:id="672" w:name="_Toc150594132"/>
      <w:bookmarkStart w:id="673" w:name="_Toc150593071"/>
      <w:bookmarkStart w:id="674" w:name="_Toc150594133"/>
      <w:bookmarkStart w:id="675" w:name="_Toc150593072"/>
      <w:bookmarkStart w:id="676" w:name="_Toc150594134"/>
      <w:bookmarkStart w:id="677" w:name="_Toc150593074"/>
      <w:bookmarkStart w:id="678" w:name="_Toc150594136"/>
      <w:bookmarkStart w:id="679" w:name="_Toc150593078"/>
      <w:bookmarkStart w:id="680" w:name="_Toc150594140"/>
      <w:bookmarkStart w:id="681" w:name="_Toc150593079"/>
      <w:bookmarkStart w:id="682" w:name="_Toc150594141"/>
      <w:bookmarkStart w:id="683" w:name="_Toc150593080"/>
      <w:bookmarkStart w:id="684" w:name="_Toc150594142"/>
      <w:bookmarkStart w:id="685" w:name="_Toc150593081"/>
      <w:bookmarkStart w:id="686" w:name="_Toc150594143"/>
      <w:bookmarkStart w:id="687" w:name="_Toc150593082"/>
      <w:bookmarkStart w:id="688" w:name="_Toc150594144"/>
      <w:bookmarkStart w:id="689" w:name="_Toc150593083"/>
      <w:bookmarkStart w:id="690" w:name="_Toc150594145"/>
      <w:bookmarkStart w:id="691" w:name="_Toc150593084"/>
      <w:bookmarkStart w:id="692" w:name="_Toc150594146"/>
      <w:bookmarkStart w:id="693" w:name="_Toc150593085"/>
      <w:bookmarkStart w:id="694" w:name="_Toc150594147"/>
      <w:bookmarkStart w:id="695" w:name="_Toc150593086"/>
      <w:bookmarkStart w:id="696" w:name="_Toc150594148"/>
      <w:bookmarkStart w:id="697" w:name="_Toc150593091"/>
      <w:bookmarkStart w:id="698" w:name="_Toc150594153"/>
      <w:bookmarkStart w:id="699" w:name="_Toc150593092"/>
      <w:bookmarkStart w:id="700" w:name="_Toc150594154"/>
      <w:bookmarkStart w:id="701" w:name="_Toc150593093"/>
      <w:bookmarkStart w:id="702" w:name="_Toc150594155"/>
      <w:bookmarkStart w:id="703" w:name="_Toc150593095"/>
      <w:bookmarkStart w:id="704" w:name="_Toc150594157"/>
      <w:bookmarkStart w:id="705" w:name="_Toc150593096"/>
      <w:bookmarkStart w:id="706" w:name="_Toc150594158"/>
      <w:bookmarkStart w:id="707" w:name="_Toc150593097"/>
      <w:bookmarkStart w:id="708" w:name="_Toc150594159"/>
      <w:bookmarkStart w:id="709" w:name="_Toc150593099"/>
      <w:bookmarkStart w:id="710" w:name="_Toc150594161"/>
      <w:bookmarkStart w:id="711" w:name="_Toc150593100"/>
      <w:bookmarkStart w:id="712" w:name="_Toc150594162"/>
      <w:bookmarkStart w:id="713" w:name="_Toc150593101"/>
      <w:bookmarkStart w:id="714" w:name="_Toc150594163"/>
      <w:bookmarkStart w:id="715" w:name="_Toc150593102"/>
      <w:bookmarkStart w:id="716" w:name="_Toc150594164"/>
      <w:bookmarkStart w:id="717" w:name="_Toc150593107"/>
      <w:bookmarkStart w:id="718" w:name="_Toc150594169"/>
      <w:bookmarkStart w:id="719" w:name="_Toc150593108"/>
      <w:bookmarkStart w:id="720" w:name="_Toc150594170"/>
      <w:bookmarkStart w:id="721" w:name="_Toc150593109"/>
      <w:bookmarkStart w:id="722" w:name="_Toc150594171"/>
      <w:bookmarkStart w:id="723" w:name="_Toc150593114"/>
      <w:bookmarkStart w:id="724" w:name="_Toc150594176"/>
      <w:bookmarkStart w:id="725" w:name="_Toc150593115"/>
      <w:bookmarkStart w:id="726" w:name="_Toc150594177"/>
      <w:bookmarkStart w:id="727" w:name="_Toc150593116"/>
      <w:bookmarkStart w:id="728" w:name="_Toc150594178"/>
      <w:bookmarkStart w:id="729" w:name="_Toc150593117"/>
      <w:bookmarkStart w:id="730" w:name="_Toc150594179"/>
      <w:bookmarkStart w:id="731" w:name="_Toc150593118"/>
      <w:bookmarkStart w:id="732" w:name="_Toc150594180"/>
      <w:bookmarkStart w:id="733" w:name="_Toc150593119"/>
      <w:bookmarkStart w:id="734" w:name="_Toc150594181"/>
      <w:bookmarkStart w:id="735" w:name="_Toc150593120"/>
      <w:bookmarkStart w:id="736" w:name="_Toc150594182"/>
      <w:bookmarkStart w:id="737" w:name="_Toc150593121"/>
      <w:bookmarkStart w:id="738" w:name="_Toc150594183"/>
      <w:bookmarkStart w:id="739" w:name="_Toc150593122"/>
      <w:bookmarkStart w:id="740" w:name="_Toc150594184"/>
      <w:bookmarkStart w:id="741" w:name="_Toc150593126"/>
      <w:bookmarkStart w:id="742" w:name="_Toc150594188"/>
      <w:bookmarkStart w:id="743" w:name="_Toc150593127"/>
      <w:bookmarkStart w:id="744" w:name="_Toc150594189"/>
      <w:bookmarkStart w:id="745" w:name="_Toc150593128"/>
      <w:bookmarkStart w:id="746" w:name="_Toc150594190"/>
      <w:bookmarkStart w:id="747" w:name="_Toc150593129"/>
      <w:bookmarkStart w:id="748" w:name="_Toc150594191"/>
      <w:bookmarkStart w:id="749" w:name="_Toc150593130"/>
      <w:bookmarkStart w:id="750" w:name="_Toc150594192"/>
      <w:bookmarkStart w:id="751" w:name="_Toc150593133"/>
      <w:bookmarkStart w:id="752" w:name="_Toc150594195"/>
      <w:bookmarkStart w:id="753" w:name="_Toc150593134"/>
      <w:bookmarkStart w:id="754" w:name="_Toc150594196"/>
      <w:bookmarkStart w:id="755" w:name="_Toc150593135"/>
      <w:bookmarkStart w:id="756" w:name="_Toc150594197"/>
      <w:bookmarkStart w:id="757" w:name="_Toc150593144"/>
      <w:bookmarkStart w:id="758" w:name="_Toc150594206"/>
      <w:bookmarkStart w:id="759" w:name="_Toc150593146"/>
      <w:bookmarkStart w:id="760" w:name="_Toc150594208"/>
      <w:bookmarkStart w:id="761" w:name="_Toc150593148"/>
      <w:bookmarkStart w:id="762" w:name="_Toc150594210"/>
      <w:bookmarkStart w:id="763" w:name="_Toc150593149"/>
      <w:bookmarkStart w:id="764" w:name="_Toc150594211"/>
      <w:bookmarkStart w:id="765" w:name="_Toc150593150"/>
      <w:bookmarkStart w:id="766" w:name="_Toc150594212"/>
      <w:bookmarkStart w:id="767" w:name="_Toc150593151"/>
      <w:bookmarkStart w:id="768" w:name="_Toc150594213"/>
      <w:bookmarkStart w:id="769" w:name="_Toc150593152"/>
      <w:bookmarkStart w:id="770" w:name="_Toc150594214"/>
      <w:bookmarkStart w:id="771" w:name="_Toc150593153"/>
      <w:bookmarkStart w:id="772" w:name="_Toc150594215"/>
      <w:bookmarkStart w:id="773" w:name="_Toc150593154"/>
      <w:bookmarkStart w:id="774" w:name="_Toc150594216"/>
      <w:bookmarkStart w:id="775" w:name="_Toc150593155"/>
      <w:bookmarkStart w:id="776" w:name="_Toc150594217"/>
      <w:bookmarkStart w:id="777" w:name="_Toc150593156"/>
      <w:bookmarkStart w:id="778" w:name="_Toc150594218"/>
      <w:bookmarkStart w:id="779" w:name="_Toc150593157"/>
      <w:bookmarkStart w:id="780" w:name="_Toc150594219"/>
      <w:bookmarkStart w:id="781" w:name="_Toc150593159"/>
      <w:bookmarkStart w:id="782" w:name="_Toc150594221"/>
      <w:bookmarkStart w:id="783" w:name="_Toc150593161"/>
      <w:bookmarkStart w:id="784" w:name="_Toc150594223"/>
      <w:bookmarkStart w:id="785" w:name="_Toc150593162"/>
      <w:bookmarkStart w:id="786" w:name="_Toc150594224"/>
      <w:bookmarkStart w:id="787" w:name="_Toc150593163"/>
      <w:bookmarkStart w:id="788" w:name="_Toc150594225"/>
      <w:bookmarkStart w:id="789" w:name="_Toc150593165"/>
      <w:bookmarkStart w:id="790" w:name="_Toc150594227"/>
      <w:bookmarkStart w:id="791" w:name="_Toc150593169"/>
      <w:bookmarkStart w:id="792" w:name="_Toc150594231"/>
      <w:bookmarkStart w:id="793" w:name="_Toc150593171"/>
      <w:bookmarkStart w:id="794" w:name="_Toc150594233"/>
      <w:bookmarkStart w:id="795" w:name="_Toc150593174"/>
      <w:bookmarkStart w:id="796" w:name="_Toc150594236"/>
      <w:bookmarkStart w:id="797" w:name="_Toc150593181"/>
      <w:bookmarkStart w:id="798" w:name="_Toc150594243"/>
      <w:bookmarkStart w:id="799" w:name="_Toc150593188"/>
      <w:bookmarkStart w:id="800" w:name="_Toc150594250"/>
      <w:bookmarkStart w:id="801" w:name="_Toc150593190"/>
      <w:bookmarkStart w:id="802" w:name="_Toc150594252"/>
      <w:bookmarkStart w:id="803" w:name="_Toc150593192"/>
      <w:bookmarkStart w:id="804" w:name="_Toc150594254"/>
      <w:bookmarkStart w:id="805" w:name="_Toc150593194"/>
      <w:bookmarkStart w:id="806" w:name="_Toc150594256"/>
      <w:bookmarkStart w:id="807" w:name="_Toc150593196"/>
      <w:bookmarkStart w:id="808" w:name="_Toc150594258"/>
      <w:bookmarkStart w:id="809" w:name="_Toc150593198"/>
      <w:bookmarkStart w:id="810" w:name="_Toc150594260"/>
      <w:bookmarkStart w:id="811" w:name="_Toc150593200"/>
      <w:bookmarkStart w:id="812" w:name="_Toc150594262"/>
      <w:bookmarkStart w:id="813" w:name="_Toc150593202"/>
      <w:bookmarkStart w:id="814" w:name="_Toc150594264"/>
      <w:bookmarkStart w:id="815" w:name="_Toc150593204"/>
      <w:bookmarkStart w:id="816" w:name="_Toc150594266"/>
      <w:bookmarkStart w:id="817" w:name="_Toc150593205"/>
      <w:bookmarkStart w:id="818" w:name="_Toc150594267"/>
      <w:bookmarkStart w:id="819" w:name="_Toc150593207"/>
      <w:bookmarkStart w:id="820" w:name="_Toc150594269"/>
      <w:bookmarkStart w:id="821" w:name="_Toc150593209"/>
      <w:bookmarkStart w:id="822" w:name="_Toc150594271"/>
      <w:bookmarkStart w:id="823" w:name="_Toc150593211"/>
      <w:bookmarkStart w:id="824" w:name="_Toc150594273"/>
      <w:bookmarkStart w:id="825" w:name="_Toc150593212"/>
      <w:bookmarkStart w:id="826" w:name="_Toc150594274"/>
      <w:bookmarkStart w:id="827" w:name="_Toc150593213"/>
      <w:bookmarkStart w:id="828" w:name="_Toc150594275"/>
      <w:bookmarkStart w:id="829" w:name="_Toc150593215"/>
      <w:bookmarkStart w:id="830" w:name="_Toc150594277"/>
      <w:bookmarkStart w:id="831" w:name="_Toc150593216"/>
      <w:bookmarkStart w:id="832" w:name="_Toc150594278"/>
      <w:bookmarkStart w:id="833" w:name="_Toc150593223"/>
      <w:bookmarkStart w:id="834" w:name="_Toc150594285"/>
      <w:bookmarkStart w:id="835" w:name="_Toc150593224"/>
      <w:bookmarkStart w:id="836" w:name="_Toc150594286"/>
      <w:bookmarkStart w:id="837" w:name="_Toc150593225"/>
      <w:bookmarkStart w:id="838" w:name="_Toc150594287"/>
      <w:bookmarkStart w:id="839" w:name="_Toc150593226"/>
      <w:bookmarkStart w:id="840" w:name="_Toc150594288"/>
      <w:bookmarkStart w:id="841" w:name="_Toc150593227"/>
      <w:bookmarkStart w:id="842" w:name="_Toc150594289"/>
      <w:bookmarkStart w:id="843" w:name="_Toc150593228"/>
      <w:bookmarkStart w:id="844" w:name="_Toc150594290"/>
      <w:bookmarkStart w:id="845" w:name="_Toc150593230"/>
      <w:bookmarkStart w:id="846" w:name="_Toc150594292"/>
      <w:bookmarkStart w:id="847" w:name="_Toc150593231"/>
      <w:bookmarkStart w:id="848" w:name="_Toc150594293"/>
      <w:bookmarkStart w:id="849" w:name="_Toc150593232"/>
      <w:bookmarkStart w:id="850" w:name="_Toc150594294"/>
      <w:bookmarkStart w:id="851" w:name="_Toc150593234"/>
      <w:bookmarkStart w:id="852" w:name="_Toc150594296"/>
      <w:bookmarkStart w:id="853" w:name="_Toc150593235"/>
      <w:bookmarkStart w:id="854" w:name="_Toc150594297"/>
      <w:bookmarkStart w:id="855" w:name="_Toc150593236"/>
      <w:bookmarkStart w:id="856" w:name="_Toc150594298"/>
      <w:bookmarkStart w:id="857" w:name="_Toc150593237"/>
      <w:bookmarkStart w:id="858" w:name="_Toc150594299"/>
      <w:bookmarkStart w:id="859" w:name="_Toc150593238"/>
      <w:bookmarkStart w:id="860" w:name="_Toc150594300"/>
      <w:bookmarkStart w:id="861" w:name="_Toc150593239"/>
      <w:bookmarkStart w:id="862" w:name="_Toc150594301"/>
      <w:bookmarkStart w:id="863" w:name="_Toc150593241"/>
      <w:bookmarkStart w:id="864" w:name="_Toc150594303"/>
      <w:bookmarkStart w:id="865" w:name="_Toc150593242"/>
      <w:bookmarkStart w:id="866" w:name="_Toc150594304"/>
      <w:bookmarkStart w:id="867" w:name="_Toc150593243"/>
      <w:bookmarkStart w:id="868" w:name="_Toc150594305"/>
      <w:bookmarkStart w:id="869" w:name="_Toc150593244"/>
      <w:bookmarkStart w:id="870" w:name="_Toc150594306"/>
      <w:bookmarkStart w:id="871" w:name="_Toc150593245"/>
      <w:bookmarkStart w:id="872" w:name="_Toc150594307"/>
      <w:bookmarkStart w:id="873" w:name="_Toc150593247"/>
      <w:bookmarkStart w:id="874" w:name="_Toc150594309"/>
      <w:bookmarkStart w:id="875" w:name="_Toc150593249"/>
      <w:bookmarkStart w:id="876" w:name="_Toc150594311"/>
      <w:bookmarkStart w:id="877" w:name="_Toc150593250"/>
      <w:bookmarkStart w:id="878" w:name="_Toc150594312"/>
      <w:bookmarkStart w:id="879" w:name="_Toc150593252"/>
      <w:bookmarkStart w:id="880" w:name="_Toc150594314"/>
      <w:bookmarkStart w:id="881" w:name="_Toc150593256"/>
      <w:bookmarkStart w:id="882" w:name="_Toc150594318"/>
      <w:bookmarkStart w:id="883" w:name="_Toc150593258"/>
      <w:bookmarkStart w:id="884" w:name="_Toc150594320"/>
      <w:bookmarkStart w:id="885" w:name="_Toc150593263"/>
      <w:bookmarkStart w:id="886" w:name="_Toc150594325"/>
      <w:bookmarkStart w:id="887" w:name="_Toc150593272"/>
      <w:bookmarkStart w:id="888" w:name="_Toc150594334"/>
      <w:bookmarkStart w:id="889" w:name="_Toc150593274"/>
      <w:bookmarkStart w:id="890" w:name="_Toc150594336"/>
      <w:bookmarkStart w:id="891" w:name="_Toc150593277"/>
      <w:bookmarkStart w:id="892" w:name="_Toc150594339"/>
      <w:bookmarkStart w:id="893" w:name="_Toc150593279"/>
      <w:bookmarkStart w:id="894" w:name="_Toc150594341"/>
      <w:bookmarkStart w:id="895" w:name="_Toc150593280"/>
      <w:bookmarkStart w:id="896" w:name="_Toc150594342"/>
      <w:bookmarkStart w:id="897" w:name="_Toc150593281"/>
      <w:bookmarkStart w:id="898" w:name="_Toc150594343"/>
      <w:bookmarkStart w:id="899" w:name="_Toc150593283"/>
      <w:bookmarkStart w:id="900" w:name="_Toc150594345"/>
      <w:bookmarkStart w:id="901" w:name="_Toc150593285"/>
      <w:bookmarkStart w:id="902" w:name="_Toc150594347"/>
      <w:bookmarkStart w:id="903" w:name="_Toc150593288"/>
      <w:bookmarkStart w:id="904" w:name="_Toc150594350"/>
      <w:bookmarkStart w:id="905" w:name="_Toc150593290"/>
      <w:bookmarkStart w:id="906" w:name="_Toc150594352"/>
      <w:bookmarkStart w:id="907" w:name="_Toc150593292"/>
      <w:bookmarkStart w:id="908" w:name="_Toc150594354"/>
      <w:bookmarkStart w:id="909" w:name="_Toc150593294"/>
      <w:bookmarkStart w:id="910" w:name="_Toc150594356"/>
      <w:bookmarkStart w:id="911" w:name="_Toc150593296"/>
      <w:bookmarkStart w:id="912" w:name="_Toc150594358"/>
      <w:bookmarkStart w:id="913" w:name="_Toc150593298"/>
      <w:bookmarkStart w:id="914" w:name="_Toc150594360"/>
      <w:bookmarkStart w:id="915" w:name="_Toc150593299"/>
      <w:bookmarkStart w:id="916" w:name="_Toc150594361"/>
      <w:bookmarkStart w:id="917" w:name="_Toc150593301"/>
      <w:bookmarkStart w:id="918" w:name="_Toc150594363"/>
      <w:bookmarkStart w:id="919" w:name="_Toc150593309"/>
      <w:bookmarkStart w:id="920" w:name="_Toc150594371"/>
      <w:bookmarkStart w:id="921" w:name="_Toc150593310"/>
      <w:bookmarkStart w:id="922" w:name="_Toc150594372"/>
      <w:bookmarkStart w:id="923" w:name="_Toc150593311"/>
      <w:bookmarkStart w:id="924" w:name="_Toc150594373"/>
      <w:bookmarkStart w:id="925" w:name="_Toc150593314"/>
      <w:bookmarkStart w:id="926" w:name="_Toc150594376"/>
      <w:bookmarkStart w:id="927" w:name="_Toc150593315"/>
      <w:bookmarkStart w:id="928" w:name="_Toc150594377"/>
      <w:bookmarkStart w:id="929" w:name="_Toc150593321"/>
      <w:bookmarkStart w:id="930" w:name="_Toc150594383"/>
      <w:bookmarkStart w:id="931" w:name="_Toc150593322"/>
      <w:bookmarkStart w:id="932" w:name="_Toc150594384"/>
      <w:bookmarkStart w:id="933" w:name="_Toc150593325"/>
      <w:bookmarkStart w:id="934" w:name="_Toc150594387"/>
      <w:bookmarkStart w:id="935" w:name="_Toc150593326"/>
      <w:bookmarkStart w:id="936" w:name="_Toc150594388"/>
      <w:bookmarkStart w:id="937" w:name="_Toc150593327"/>
      <w:bookmarkStart w:id="938" w:name="_Toc150594389"/>
      <w:bookmarkStart w:id="939" w:name="_Toc150593329"/>
      <w:bookmarkStart w:id="940" w:name="_Toc150594391"/>
      <w:bookmarkStart w:id="941" w:name="_Toc150593330"/>
      <w:bookmarkStart w:id="942" w:name="_Toc150594392"/>
      <w:bookmarkStart w:id="943" w:name="_Toc150593331"/>
      <w:bookmarkStart w:id="944" w:name="_Toc150594393"/>
      <w:bookmarkStart w:id="945" w:name="_Toc150593404"/>
      <w:bookmarkStart w:id="946" w:name="_Toc150594466"/>
      <w:bookmarkStart w:id="947" w:name="_Toc150593511"/>
      <w:bookmarkStart w:id="948" w:name="_Toc150594573"/>
      <w:bookmarkStart w:id="949" w:name="_Toc150593512"/>
      <w:bookmarkStart w:id="950" w:name="_Toc150594574"/>
      <w:bookmarkStart w:id="951" w:name="_Toc149301536"/>
      <w:bookmarkStart w:id="952" w:name="_Toc150593554"/>
      <w:bookmarkStart w:id="953" w:name="_Toc150594616"/>
      <w:bookmarkStart w:id="954" w:name="_Toc149301538"/>
      <w:bookmarkStart w:id="955" w:name="_Toc150593556"/>
      <w:bookmarkStart w:id="956" w:name="_Toc150594618"/>
      <w:bookmarkStart w:id="957" w:name="_Toc149301543"/>
      <w:bookmarkStart w:id="958" w:name="_Toc150593557"/>
      <w:bookmarkStart w:id="959" w:name="_Toc150594619"/>
      <w:bookmarkStart w:id="960" w:name="_Toc149301544"/>
      <w:bookmarkStart w:id="961" w:name="_Toc150593558"/>
      <w:bookmarkStart w:id="962" w:name="_Toc150594620"/>
      <w:bookmarkStart w:id="963" w:name="_Toc149301547"/>
      <w:bookmarkStart w:id="964" w:name="_Toc150593561"/>
      <w:bookmarkStart w:id="965" w:name="_Toc150594623"/>
      <w:bookmarkStart w:id="966" w:name="_Toc149301548"/>
      <w:bookmarkStart w:id="967" w:name="_Toc150593562"/>
      <w:bookmarkStart w:id="968" w:name="_Toc150594624"/>
      <w:bookmarkStart w:id="969" w:name="_Toc149301556"/>
      <w:bookmarkStart w:id="970" w:name="_Toc150593570"/>
      <w:bookmarkStart w:id="971" w:name="_Toc150594632"/>
      <w:bookmarkStart w:id="972" w:name="_Toc149301728"/>
      <w:bookmarkStart w:id="973" w:name="_Toc150593742"/>
      <w:bookmarkStart w:id="974" w:name="_Toc150594804"/>
      <w:bookmarkStart w:id="975" w:name="_Toc150593750"/>
      <w:bookmarkStart w:id="976" w:name="_Toc150594812"/>
      <w:bookmarkStart w:id="977" w:name="_Toc150593751"/>
      <w:bookmarkStart w:id="978" w:name="_Toc150594813"/>
      <w:bookmarkStart w:id="979" w:name="_Toc150593752"/>
      <w:bookmarkStart w:id="980" w:name="_Toc150594814"/>
      <w:bookmarkStart w:id="981" w:name="_Toc150593769"/>
      <w:bookmarkStart w:id="982" w:name="_Toc150594831"/>
      <w:bookmarkStart w:id="983" w:name="_Toc150593770"/>
      <w:bookmarkStart w:id="984" w:name="_Toc150594832"/>
      <w:bookmarkStart w:id="985" w:name="_Toc150593771"/>
      <w:bookmarkStart w:id="986" w:name="_Toc150594833"/>
      <w:bookmarkStart w:id="987" w:name="_Toc150593772"/>
      <w:bookmarkStart w:id="988" w:name="_Toc150594834"/>
      <w:bookmarkStart w:id="989" w:name="_Toc150593773"/>
      <w:bookmarkStart w:id="990" w:name="_Toc150594835"/>
      <w:bookmarkStart w:id="991" w:name="_Toc150593774"/>
      <w:bookmarkStart w:id="992" w:name="_Toc150594836"/>
      <w:bookmarkStart w:id="993" w:name="_Toc150593775"/>
      <w:bookmarkStart w:id="994" w:name="_Toc150594837"/>
      <w:bookmarkStart w:id="995" w:name="_Toc150593779"/>
      <w:bookmarkStart w:id="996" w:name="_Toc150594841"/>
      <w:bookmarkStart w:id="997" w:name="_Toc343187988"/>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Pr>
          <w:rFonts w:ascii="Arial" w:hAnsi="Arial" w:cs="Arial"/>
          <w:sz w:val="24"/>
          <w:szCs w:val="24"/>
        </w:rPr>
        <w:t>U</w:t>
      </w:r>
      <w:r w:rsidR="0078309D" w:rsidRPr="00E46F0C">
        <w:rPr>
          <w:rFonts w:ascii="Arial" w:hAnsi="Arial" w:cs="Arial"/>
          <w:sz w:val="24"/>
          <w:szCs w:val="24"/>
        </w:rPr>
        <w:t xml:space="preserve">na vez el Ministerio de Ambiente y Desarrollo Sostenible adopte el respectivo Manual para la Asignación de Compensaciones </w:t>
      </w:r>
      <w:r w:rsidR="00F02411" w:rsidRPr="00E46F0C">
        <w:rPr>
          <w:rFonts w:ascii="Arial" w:hAnsi="Arial" w:cs="Arial"/>
          <w:sz w:val="24"/>
          <w:szCs w:val="24"/>
        </w:rPr>
        <w:t xml:space="preserve">por pérdida de biodiversidad para los ecosistemas marinos, se deberán seguir los lineamientos que se establezcan </w:t>
      </w:r>
      <w:r>
        <w:rPr>
          <w:rFonts w:ascii="Arial" w:hAnsi="Arial" w:cs="Arial"/>
          <w:sz w:val="24"/>
          <w:szCs w:val="24"/>
        </w:rPr>
        <w:t xml:space="preserve">allí </w:t>
      </w:r>
      <w:r w:rsidR="00F02411" w:rsidRPr="00E46F0C">
        <w:rPr>
          <w:rFonts w:ascii="Arial" w:hAnsi="Arial" w:cs="Arial"/>
          <w:sz w:val="24"/>
          <w:szCs w:val="24"/>
        </w:rPr>
        <w:t>para tal fin.</w:t>
      </w:r>
    </w:p>
    <w:p w14:paraId="6E7A012A" w14:textId="77777777" w:rsidR="0059704A" w:rsidRPr="00E46F0C" w:rsidRDefault="0059704A" w:rsidP="00B068EA">
      <w:pPr>
        <w:jc w:val="both"/>
        <w:rPr>
          <w:rFonts w:ascii="Arial" w:hAnsi="Arial" w:cs="Arial"/>
          <w:sz w:val="24"/>
          <w:szCs w:val="24"/>
        </w:rPr>
      </w:pPr>
    </w:p>
    <w:p w14:paraId="0D60FAB2" w14:textId="77777777" w:rsidR="00003551" w:rsidRPr="00E46F0C" w:rsidRDefault="00DF691D" w:rsidP="00F02411">
      <w:pPr>
        <w:rPr>
          <w:rFonts w:ascii="Arial" w:hAnsi="Arial" w:cs="Arial"/>
          <w:sz w:val="24"/>
          <w:szCs w:val="24"/>
        </w:rPr>
      </w:pPr>
      <w:r w:rsidRPr="00E46F0C">
        <w:rPr>
          <w:rFonts w:ascii="Arial" w:hAnsi="Arial" w:cs="Arial"/>
          <w:strike/>
          <w:color w:val="000000"/>
          <w:sz w:val="24"/>
          <w:szCs w:val="24"/>
        </w:rPr>
        <w:br w:type="page"/>
      </w:r>
      <w:bookmarkStart w:id="998" w:name="_Toc342071423"/>
      <w:bookmarkStart w:id="999" w:name="_Toc378923336"/>
      <w:bookmarkStart w:id="1000" w:name="_Toc387312794"/>
      <w:bookmarkStart w:id="1001" w:name="_Toc391040020"/>
      <w:bookmarkEnd w:id="997"/>
    </w:p>
    <w:p w14:paraId="5C7E423F" w14:textId="77777777" w:rsidR="00003551" w:rsidRPr="009C5419" w:rsidRDefault="00003551" w:rsidP="00003551">
      <w:pPr>
        <w:pStyle w:val="Ttulo10"/>
        <w:spacing w:before="0" w:after="0"/>
        <w:rPr>
          <w:rFonts w:cs="Arial"/>
          <w:sz w:val="24"/>
          <w:szCs w:val="24"/>
        </w:rPr>
      </w:pPr>
      <w:bookmarkStart w:id="1002" w:name="_Toc407620569"/>
      <w:bookmarkStart w:id="1003" w:name="_Toc418759489"/>
      <w:bookmarkStart w:id="1004" w:name="_Toc456360040"/>
      <w:r w:rsidRPr="009C5419">
        <w:rPr>
          <w:rFonts w:cs="Arial"/>
          <w:sz w:val="24"/>
          <w:szCs w:val="24"/>
        </w:rPr>
        <w:lastRenderedPageBreak/>
        <w:t>BIBLIOGRAFÍA</w:t>
      </w:r>
      <w:bookmarkEnd w:id="998"/>
      <w:bookmarkEnd w:id="999"/>
      <w:bookmarkEnd w:id="1000"/>
      <w:bookmarkEnd w:id="1001"/>
      <w:bookmarkEnd w:id="1002"/>
      <w:bookmarkEnd w:id="1003"/>
      <w:bookmarkEnd w:id="1004"/>
    </w:p>
    <w:sectPr w:rsidR="00003551" w:rsidRPr="009C5419" w:rsidSect="009844E1">
      <w:headerReference w:type="even" r:id="rId13"/>
      <w:footerReference w:type="default" r:id="rId14"/>
      <w:headerReference w:type="first" r:id="rId15"/>
      <w:endnotePr>
        <w:numFmt w:val="decimal"/>
      </w:endnotePr>
      <w:pgSz w:w="12240" w:h="15840"/>
      <w:pgMar w:top="2269" w:right="1701" w:bottom="1701" w:left="1701"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6647B" w14:textId="77777777" w:rsidR="00C74853" w:rsidRDefault="00C74853" w:rsidP="00CD6908">
      <w:r>
        <w:separator/>
      </w:r>
    </w:p>
  </w:endnote>
  <w:endnote w:type="continuationSeparator" w:id="0">
    <w:p w14:paraId="2DE33C41" w14:textId="77777777" w:rsidR="00C74853" w:rsidRDefault="00C74853" w:rsidP="00CD6908">
      <w:r>
        <w:continuationSeparator/>
      </w:r>
    </w:p>
  </w:endnote>
  <w:endnote w:id="1">
    <w:p w14:paraId="6BAE2272" w14:textId="55A8FEC6" w:rsidR="008F03FD" w:rsidRDefault="008F03FD" w:rsidP="00D83162">
      <w:pPr>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Adaptado de: COLOMBIA. MINISTERIO DE AMBIENTE, VIVIENDA Y DESARROLLO TERRITORIAL – MAVDT. Resolución 627 (Por la cual se establece la norma nacional de emisión de ruido y ruido ambiental). Bogotá: Ministerio de Ambiente, Vivienda y Desarrollo Territorial, 2006.</w:t>
      </w:r>
    </w:p>
    <w:p w14:paraId="52D79BFC" w14:textId="77777777" w:rsidR="008F03FD" w:rsidRPr="00C14705" w:rsidRDefault="008F03FD" w:rsidP="00D83162">
      <w:pPr>
        <w:jc w:val="both"/>
        <w:rPr>
          <w:rFonts w:ascii="Arial" w:hAnsi="Arial" w:cs="Arial"/>
          <w:sz w:val="24"/>
          <w:szCs w:val="24"/>
        </w:rPr>
      </w:pPr>
    </w:p>
  </w:endnote>
  <w:endnote w:id="2">
    <w:p w14:paraId="15EB7A20" w14:textId="5E38495A" w:rsidR="008F03FD" w:rsidRPr="00C14705" w:rsidRDefault="008F03FD" w:rsidP="001C1D1B">
      <w:pPr>
        <w:shd w:val="clear" w:color="auto" w:fill="FFFFFF" w:themeFill="background1"/>
        <w:suppressAutoHyphens/>
        <w:jc w:val="both"/>
        <w:rPr>
          <w:rFonts w:ascii="Arial" w:hAnsi="Arial" w:cs="Arial"/>
          <w:sz w:val="24"/>
          <w:szCs w:val="24"/>
        </w:rPr>
      </w:pPr>
      <w:r w:rsidRPr="00C14705">
        <w:rPr>
          <w:rFonts w:ascii="Arial" w:hAnsi="Arial" w:cs="Arial"/>
          <w:sz w:val="24"/>
          <w:szCs w:val="24"/>
          <w:vertAlign w:val="superscript"/>
        </w:rPr>
        <w:t>[</w:t>
      </w:r>
      <w:r w:rsidRPr="00C14705">
        <w:rPr>
          <w:rFonts w:ascii="Arial" w:hAnsi="Arial" w:cs="Arial"/>
          <w:sz w:val="24"/>
          <w:szCs w:val="24"/>
          <w:vertAlign w:val="superscript"/>
        </w:rPr>
        <w:endnoteRef/>
      </w:r>
      <w:r w:rsidRPr="00C14705">
        <w:rPr>
          <w:rFonts w:ascii="Arial" w:hAnsi="Arial" w:cs="Arial"/>
          <w:sz w:val="24"/>
          <w:szCs w:val="24"/>
          <w:vertAlign w:val="superscript"/>
        </w:rPr>
        <w:t>]</w:t>
      </w:r>
      <w:r w:rsidRPr="00C14705">
        <w:rPr>
          <w:rFonts w:ascii="Arial" w:hAnsi="Arial" w:cs="Arial"/>
          <w:sz w:val="24"/>
          <w:szCs w:val="24"/>
        </w:rPr>
        <w:t xml:space="preserve"> Adaptado de Mustagh Resources Ltd.; Agencia Nacional de Hidrocarburos; Universidad Nacional de Colombia.  Manual de procedimientos sísmicos terrestres en Colombia / editado por Luis Alfredo Montes V.  Incluye referencias bibliográficas e Índice  ISBN 978-958-446026-4 (volumen).2010.</w:t>
      </w:r>
    </w:p>
    <w:p w14:paraId="09816D51" w14:textId="77777777" w:rsidR="008F03FD" w:rsidRPr="00C14705" w:rsidRDefault="008F03FD" w:rsidP="00DF10EA">
      <w:pPr>
        <w:jc w:val="both"/>
        <w:rPr>
          <w:rFonts w:ascii="Arial" w:hAnsi="Arial" w:cs="Arial"/>
          <w:sz w:val="24"/>
          <w:szCs w:val="24"/>
        </w:rPr>
      </w:pPr>
    </w:p>
  </w:endnote>
  <w:endnote w:id="3">
    <w:p w14:paraId="12030DB1" w14:textId="77777777" w:rsidR="008F03FD" w:rsidRPr="00C14705" w:rsidRDefault="008F03FD" w:rsidP="002C727C">
      <w:pPr>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Adaptado de: COLOMBIA. MINISTERIO DE AMBIENTE, VIVIENDA Y DESARROLLO TERRITORIAL – MAVDT. Decreto 2820. Bogotá: Ministerio de Ambiente, Vivienda y Desarrollo Territorial, 2010.</w:t>
      </w:r>
    </w:p>
    <w:p w14:paraId="1A310C7B" w14:textId="77777777" w:rsidR="008F03FD" w:rsidRPr="00C14705" w:rsidRDefault="008F03FD" w:rsidP="002C727C">
      <w:pPr>
        <w:jc w:val="both"/>
        <w:rPr>
          <w:rFonts w:ascii="Arial" w:hAnsi="Arial" w:cs="Arial"/>
          <w:sz w:val="24"/>
          <w:szCs w:val="24"/>
        </w:rPr>
      </w:pPr>
    </w:p>
  </w:endnote>
  <w:endnote w:id="4">
    <w:p w14:paraId="66B8819B" w14:textId="77777777" w:rsidR="008F03FD" w:rsidRPr="00C14705" w:rsidRDefault="008F03FD" w:rsidP="005A5AEE">
      <w:pPr>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Adaptado de: COLOMBIA. CONGRESO DE LA REPÚBLICA. Ley 1523 (Por la cual se adopta la política nacional de gestión del riesgo de desastres y se establece el Sistema Nacional de Gestión del Riesgo de Desastres y se dictan otras disposiciones). Bogotá: Congreso de la República, 2012.</w:t>
      </w:r>
    </w:p>
    <w:p w14:paraId="4F50F69E" w14:textId="77777777" w:rsidR="008F03FD" w:rsidRPr="00C14705" w:rsidRDefault="008F03FD" w:rsidP="005A5AEE">
      <w:pPr>
        <w:jc w:val="both"/>
        <w:rPr>
          <w:rFonts w:ascii="Arial" w:hAnsi="Arial" w:cs="Arial"/>
          <w:sz w:val="24"/>
          <w:szCs w:val="24"/>
        </w:rPr>
      </w:pPr>
    </w:p>
  </w:endnote>
  <w:endnote w:id="5">
    <w:p w14:paraId="75BBB782" w14:textId="37FAAC0A" w:rsidR="008F03FD" w:rsidRPr="00C14705" w:rsidRDefault="008F03FD" w:rsidP="00AD02AC">
      <w:pPr>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Adaptado de: COLOMBIA. MINISTERIO DE AMBIENTE Y DESARROLLO SOSTENIBLE – Minambiente. Decreto 1076 (“Por medio del cual se expide el Decreto Único Reglamentario del Sector Ambiente y Desarrollo Sostenible"). Bogotá: Ministerio de Ambiente y Desarrollo Sostenible, 2015.</w:t>
      </w:r>
    </w:p>
    <w:p w14:paraId="3D7BF05C" w14:textId="77777777" w:rsidR="008F03FD" w:rsidRPr="00C14705" w:rsidRDefault="008F03FD" w:rsidP="00AD02AC">
      <w:pPr>
        <w:jc w:val="both"/>
        <w:rPr>
          <w:rFonts w:ascii="Arial" w:hAnsi="Arial" w:cs="Arial"/>
          <w:sz w:val="24"/>
          <w:szCs w:val="24"/>
        </w:rPr>
      </w:pPr>
    </w:p>
  </w:endnote>
  <w:endnote w:id="6">
    <w:p w14:paraId="1F62197B" w14:textId="77777777" w:rsidR="008F03FD" w:rsidRPr="00C14705" w:rsidRDefault="008F03FD" w:rsidP="00CC19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2"/>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 xml:space="preserve">] </w:t>
      </w:r>
      <w:r w:rsidRPr="00C14705">
        <w:rPr>
          <w:rFonts w:ascii="Arial" w:hAnsi="Arial" w:cs="Arial"/>
          <w:sz w:val="24"/>
          <w:szCs w:val="24"/>
        </w:rPr>
        <w:t>Adaptado de: COLOMBIA. MINISTERIO DEL MEDIO AMBIENTE. Ley 165 (Convenio de Diversidad Biológica). Bogotá: Ministerio del Medio Ambiente, 1994.</w:t>
      </w:r>
    </w:p>
    <w:p w14:paraId="1178488C" w14:textId="77777777" w:rsidR="008F03FD" w:rsidRPr="00C14705" w:rsidRDefault="008F03FD" w:rsidP="00CC1913">
      <w:pPr>
        <w:pStyle w:val="Textonotaalfinal"/>
        <w:jc w:val="both"/>
        <w:rPr>
          <w:rFonts w:ascii="Arial" w:hAnsi="Arial" w:cs="Arial"/>
          <w:sz w:val="24"/>
          <w:szCs w:val="24"/>
        </w:rPr>
      </w:pPr>
    </w:p>
  </w:endnote>
  <w:endnote w:id="7">
    <w:p w14:paraId="1B87CDF6" w14:textId="2F402D5D" w:rsidR="008F03FD" w:rsidRPr="00C14705" w:rsidRDefault="008F03FD" w:rsidP="009E77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2"/>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Adaptado de: COLOMBIA. MINISTERIO DE AMBIENTE Y DESARROLLO SOSTENIBLE – MADS. Política Nacional para la Gestión Integral de la Biodiversidad y sus Servicios Ecosistémicos (PNGIBSE). s. f.</w:t>
      </w:r>
    </w:p>
    <w:p w14:paraId="43F50413" w14:textId="77777777" w:rsidR="008F03FD" w:rsidRPr="00C14705" w:rsidRDefault="008F03FD" w:rsidP="009E778E">
      <w:pPr>
        <w:pStyle w:val="Textonotaalfinal"/>
        <w:jc w:val="both"/>
        <w:rPr>
          <w:rFonts w:ascii="Arial" w:hAnsi="Arial" w:cs="Arial"/>
          <w:sz w:val="24"/>
          <w:szCs w:val="24"/>
        </w:rPr>
      </w:pPr>
    </w:p>
  </w:endnote>
  <w:endnote w:id="8">
    <w:p w14:paraId="4BEFE502" w14:textId="3DB208A8" w:rsidR="008F03FD" w:rsidRPr="00C14705" w:rsidRDefault="008F03FD" w:rsidP="00793AF0">
      <w:pPr>
        <w:pStyle w:val="Textonotaalfinal"/>
        <w:jc w:val="both"/>
        <w:rPr>
          <w:rFonts w:ascii="Arial" w:hAnsi="Arial" w:cs="Arial"/>
          <w:sz w:val="24"/>
          <w:szCs w:val="24"/>
          <w:lang w:val="es-CO"/>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 xml:space="preserve">] </w:t>
      </w:r>
      <w:r w:rsidRPr="00C14705">
        <w:rPr>
          <w:rFonts w:ascii="Arial" w:hAnsi="Arial" w:cs="Arial"/>
          <w:sz w:val="24"/>
          <w:szCs w:val="24"/>
        </w:rPr>
        <w:t xml:space="preserve">Adaptado de: COLOMBIA. MINISTERIO DE AMBIENTE, VIVIENDA Y DESARROLLO TERRITORIAL – MAVDT. Tesauro Ambiental para Colombia. [Tesauro]. </w:t>
      </w:r>
      <w:r w:rsidRPr="00C14705">
        <w:rPr>
          <w:rFonts w:ascii="Arial" w:hAnsi="Arial" w:cs="Arial"/>
          <w:i/>
          <w:sz w:val="24"/>
          <w:szCs w:val="24"/>
        </w:rPr>
        <w:t>s.l.</w:t>
      </w:r>
      <w:r w:rsidRPr="00C14705">
        <w:rPr>
          <w:rFonts w:ascii="Arial" w:hAnsi="Arial" w:cs="Arial"/>
          <w:sz w:val="24"/>
          <w:szCs w:val="24"/>
        </w:rPr>
        <w:t xml:space="preserve"> Ministerio de Ambiente, Vivienda y Desarrollo Territorial. Centro de Referencia y documentación. </w:t>
      </w:r>
      <w:r w:rsidRPr="00C14705">
        <w:rPr>
          <w:rFonts w:ascii="Arial" w:hAnsi="Arial" w:cs="Arial"/>
          <w:i/>
          <w:sz w:val="24"/>
          <w:szCs w:val="24"/>
        </w:rPr>
        <w:t>s.f.</w:t>
      </w:r>
      <w:r w:rsidRPr="00C14705">
        <w:rPr>
          <w:rFonts w:ascii="Arial" w:hAnsi="Arial" w:cs="Arial"/>
          <w:sz w:val="24"/>
          <w:szCs w:val="24"/>
        </w:rPr>
        <w:t xml:space="preserve"> Disponible en &lt;</w:t>
      </w:r>
      <w:hyperlink r:id="rId1" w:history="1">
        <w:r w:rsidRPr="00C14705">
          <w:rPr>
            <w:rStyle w:val="Hipervnculo"/>
            <w:rFonts w:ascii="Arial" w:hAnsi="Arial" w:cs="Arial"/>
            <w:color w:val="auto"/>
            <w:sz w:val="24"/>
            <w:szCs w:val="24"/>
            <w:u w:val="none"/>
          </w:rPr>
          <w:t>http://biblovirtual.minambiente.gov.co:3000/</w:t>
        </w:r>
      </w:hyperlink>
      <w:r w:rsidRPr="00C14705">
        <w:rPr>
          <w:rFonts w:ascii="Arial" w:hAnsi="Arial" w:cs="Arial"/>
          <w:sz w:val="24"/>
          <w:szCs w:val="24"/>
        </w:rPr>
        <w:t>&gt;</w:t>
      </w:r>
      <w:r w:rsidRPr="00C14705">
        <w:rPr>
          <w:rFonts w:ascii="Arial" w:hAnsi="Arial" w:cs="Arial"/>
          <w:sz w:val="24"/>
          <w:szCs w:val="24"/>
          <w:lang w:val="es-CO"/>
        </w:rPr>
        <w:t>.</w:t>
      </w:r>
    </w:p>
    <w:p w14:paraId="4D314A87" w14:textId="77777777" w:rsidR="008F03FD" w:rsidRPr="00C14705" w:rsidRDefault="008F03FD" w:rsidP="00793AF0">
      <w:pPr>
        <w:pStyle w:val="Textonotaalfinal"/>
        <w:jc w:val="both"/>
        <w:rPr>
          <w:rStyle w:val="Refdenotaalfinal"/>
          <w:rFonts w:ascii="Arial" w:hAnsi="Arial" w:cs="Arial"/>
          <w:sz w:val="24"/>
          <w:szCs w:val="24"/>
          <w:vertAlign w:val="baseline"/>
          <w:lang w:val="es-CO"/>
        </w:rPr>
      </w:pPr>
    </w:p>
  </w:endnote>
  <w:endnote w:id="9">
    <w:p w14:paraId="7704FDD9" w14:textId="7202E07B" w:rsidR="008F03FD" w:rsidRPr="00C14705" w:rsidRDefault="008F03FD" w:rsidP="00793A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COLOMBIA. MINISTERIO DE AMBIENTE, VIVIENDA Y DESARROLLO TERRITORIAL – MAVDT. Tesauro Ambiental para Colombia. [Tesauro]. </w:t>
      </w:r>
      <w:r w:rsidRPr="00C14705">
        <w:rPr>
          <w:rFonts w:ascii="Arial" w:hAnsi="Arial" w:cs="Arial"/>
          <w:i/>
          <w:sz w:val="24"/>
          <w:szCs w:val="24"/>
        </w:rPr>
        <w:t>s.l.</w:t>
      </w:r>
      <w:r w:rsidRPr="00C14705">
        <w:rPr>
          <w:rFonts w:ascii="Arial" w:hAnsi="Arial" w:cs="Arial"/>
          <w:sz w:val="24"/>
          <w:szCs w:val="24"/>
        </w:rPr>
        <w:t xml:space="preserve"> Ministerio de Ambiente, Vivienda y Desarrollo Territorial. Centro de Referencia y documentación. </w:t>
      </w:r>
      <w:r w:rsidRPr="00C14705">
        <w:rPr>
          <w:rFonts w:ascii="Arial" w:hAnsi="Arial" w:cs="Arial"/>
          <w:i/>
          <w:sz w:val="24"/>
          <w:szCs w:val="24"/>
        </w:rPr>
        <w:t>s.f.</w:t>
      </w:r>
      <w:r w:rsidRPr="00C14705">
        <w:rPr>
          <w:rFonts w:ascii="Arial" w:hAnsi="Arial" w:cs="Arial"/>
          <w:sz w:val="24"/>
          <w:szCs w:val="24"/>
        </w:rPr>
        <w:t xml:space="preserve"> Disponible en &lt;</w:t>
      </w:r>
      <w:hyperlink r:id="rId2" w:history="1">
        <w:r w:rsidRPr="00C14705">
          <w:rPr>
            <w:rStyle w:val="Hipervnculo"/>
            <w:rFonts w:ascii="Arial" w:hAnsi="Arial" w:cs="Arial"/>
            <w:color w:val="auto"/>
            <w:sz w:val="24"/>
            <w:szCs w:val="24"/>
            <w:u w:val="none"/>
          </w:rPr>
          <w:t>http://biblovirtual.minambiente.gov.co:3000/</w:t>
        </w:r>
      </w:hyperlink>
      <w:r w:rsidRPr="00C14705">
        <w:rPr>
          <w:rFonts w:ascii="Arial" w:hAnsi="Arial" w:cs="Arial"/>
          <w:sz w:val="24"/>
          <w:szCs w:val="24"/>
        </w:rPr>
        <w:t>&gt;.</w:t>
      </w:r>
    </w:p>
    <w:p w14:paraId="38FEFEDE" w14:textId="77777777" w:rsidR="008F03FD" w:rsidRPr="00C14705" w:rsidRDefault="008F03FD" w:rsidP="00793AF0">
      <w:pPr>
        <w:pStyle w:val="Textonotaalfinal"/>
        <w:rPr>
          <w:rFonts w:ascii="Arial" w:hAnsi="Arial" w:cs="Arial"/>
          <w:sz w:val="24"/>
          <w:szCs w:val="24"/>
          <w:lang w:val="es-CO"/>
        </w:rPr>
      </w:pPr>
    </w:p>
  </w:endnote>
  <w:endnote w:id="10">
    <w:p w14:paraId="44AB1D62" w14:textId="736ACB83" w:rsidR="008F03FD" w:rsidRPr="00C14705" w:rsidRDefault="008F03FD" w:rsidP="003355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COLOMBIA. MINISTERIO DE AMBIENTE, VIVIENDA Y DESARROLLO TERRITORIAL – MAVDT. Tesauro Ambiental para Colombia. [Tesauro]. </w:t>
      </w:r>
      <w:r w:rsidRPr="00C14705">
        <w:rPr>
          <w:rFonts w:ascii="Arial" w:hAnsi="Arial" w:cs="Arial"/>
          <w:i/>
          <w:sz w:val="24"/>
          <w:szCs w:val="24"/>
        </w:rPr>
        <w:t>s.l.</w:t>
      </w:r>
      <w:r w:rsidRPr="00C14705">
        <w:rPr>
          <w:rFonts w:ascii="Arial" w:hAnsi="Arial" w:cs="Arial"/>
          <w:sz w:val="24"/>
          <w:szCs w:val="24"/>
        </w:rPr>
        <w:t xml:space="preserve"> Ministerio de Ambiente, Vivienda y Desarrollo Territorial. Centro de Referencia y documentación. </w:t>
      </w:r>
      <w:r w:rsidRPr="00C14705">
        <w:rPr>
          <w:rFonts w:ascii="Arial" w:hAnsi="Arial" w:cs="Arial"/>
          <w:i/>
          <w:sz w:val="24"/>
          <w:szCs w:val="24"/>
        </w:rPr>
        <w:t>s.f.</w:t>
      </w:r>
      <w:r w:rsidRPr="00C14705">
        <w:rPr>
          <w:rFonts w:ascii="Arial" w:hAnsi="Arial" w:cs="Arial"/>
          <w:sz w:val="24"/>
          <w:szCs w:val="24"/>
        </w:rPr>
        <w:t xml:space="preserve"> Disponible en &lt;</w:t>
      </w:r>
      <w:hyperlink r:id="rId3" w:history="1">
        <w:r w:rsidRPr="00C14705">
          <w:rPr>
            <w:rStyle w:val="Hipervnculo"/>
            <w:rFonts w:ascii="Arial" w:hAnsi="Arial" w:cs="Arial"/>
            <w:color w:val="auto"/>
            <w:sz w:val="24"/>
            <w:szCs w:val="24"/>
            <w:u w:val="none"/>
          </w:rPr>
          <w:t>http://biblovirtual.minambiente.gov.co:3000/</w:t>
        </w:r>
      </w:hyperlink>
      <w:r w:rsidRPr="00C14705">
        <w:rPr>
          <w:rFonts w:ascii="Arial" w:hAnsi="Arial" w:cs="Arial"/>
          <w:sz w:val="24"/>
          <w:szCs w:val="24"/>
        </w:rPr>
        <w:t>&gt;.</w:t>
      </w:r>
    </w:p>
    <w:p w14:paraId="73930374" w14:textId="77777777" w:rsidR="008F03FD" w:rsidRPr="00C14705" w:rsidRDefault="008F03FD" w:rsidP="003355B2">
      <w:pPr>
        <w:pStyle w:val="Textonotaalfinal"/>
        <w:rPr>
          <w:rFonts w:ascii="Arial" w:hAnsi="Arial" w:cs="Arial"/>
          <w:sz w:val="24"/>
          <w:szCs w:val="24"/>
          <w:lang w:val="es-CO"/>
        </w:rPr>
      </w:pPr>
    </w:p>
  </w:endnote>
  <w:endnote w:id="11">
    <w:p w14:paraId="490C238E" w14:textId="77777777" w:rsidR="008F03FD" w:rsidRPr="00C14705" w:rsidRDefault="008F03FD" w:rsidP="00E751F3">
      <w:pPr>
        <w:pStyle w:val="Textonotaalfinal"/>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w:t>
      </w:r>
      <w:r w:rsidRPr="00C14705">
        <w:rPr>
          <w:rFonts w:ascii="Arial" w:hAnsi="Arial" w:cs="Arial"/>
          <w:sz w:val="24"/>
          <w:szCs w:val="24"/>
          <w:lang w:val="es-ES"/>
        </w:rPr>
        <w:t xml:space="preserve">Tomado de la Ley 1523 del 2012. </w:t>
      </w:r>
      <w:r w:rsidRPr="00C14705">
        <w:rPr>
          <w:rFonts w:ascii="Arial" w:hAnsi="Arial" w:cs="Arial"/>
          <w:sz w:val="24"/>
          <w:szCs w:val="24"/>
        </w:rPr>
        <w:t>Por la cual se adopta la política nacional de gestión del riesgo de desastres y se establece el Sistema Nacional de Gestión del Riesgo de Desastres.</w:t>
      </w:r>
    </w:p>
    <w:p w14:paraId="71BCCAB6" w14:textId="77777777" w:rsidR="008F03FD" w:rsidRPr="00C14705" w:rsidRDefault="008F03FD" w:rsidP="00E751F3">
      <w:pPr>
        <w:pStyle w:val="Textonotaalfinal"/>
        <w:rPr>
          <w:rFonts w:ascii="Arial" w:hAnsi="Arial" w:cs="Arial"/>
          <w:sz w:val="24"/>
          <w:szCs w:val="24"/>
        </w:rPr>
      </w:pPr>
    </w:p>
  </w:endnote>
  <w:endnote w:id="12">
    <w:p w14:paraId="1F31B63A" w14:textId="77777777" w:rsidR="008F03FD" w:rsidRPr="00C14705" w:rsidRDefault="008F03FD" w:rsidP="00066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4"/>
          <w:szCs w:val="24"/>
          <w:lang w:val="en-US"/>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Adaptado de: De Groot, R.S., 1992. </w:t>
      </w:r>
      <w:r w:rsidRPr="00C14705">
        <w:rPr>
          <w:rFonts w:ascii="Arial" w:hAnsi="Arial" w:cs="Arial"/>
          <w:sz w:val="24"/>
          <w:szCs w:val="24"/>
          <w:lang w:val="en-US"/>
        </w:rPr>
        <w:t>Functions of Nature: Evaluation of Nature in Environmental Planning, Management and Decision Making. Wolters Noordhoff, Groningen.</w:t>
      </w:r>
    </w:p>
    <w:p w14:paraId="5128A0BE" w14:textId="77777777" w:rsidR="008F03FD" w:rsidRPr="00C14705" w:rsidRDefault="008F03FD" w:rsidP="0006629D">
      <w:pPr>
        <w:pStyle w:val="Textonotaalfinal"/>
        <w:jc w:val="both"/>
        <w:rPr>
          <w:rFonts w:ascii="Arial" w:hAnsi="Arial" w:cs="Arial"/>
          <w:sz w:val="24"/>
          <w:szCs w:val="24"/>
          <w:lang w:val="en-US"/>
        </w:rPr>
      </w:pPr>
      <w:r w:rsidRPr="00C14705">
        <w:rPr>
          <w:rFonts w:ascii="Arial" w:hAnsi="Arial" w:cs="Arial"/>
          <w:sz w:val="24"/>
          <w:szCs w:val="24"/>
          <w:lang w:val="en-US"/>
        </w:rPr>
        <w:t>- Daily, G.C., 1997. Nature's Services: Societal Dependence on Natural Ecosystems. Island Press, Washington.</w:t>
      </w:r>
    </w:p>
    <w:p w14:paraId="1EAB726A" w14:textId="77777777" w:rsidR="008F03FD" w:rsidRPr="00C14705" w:rsidRDefault="008F03FD" w:rsidP="0006629D">
      <w:pPr>
        <w:pStyle w:val="Textonotaalfinal"/>
        <w:jc w:val="both"/>
        <w:rPr>
          <w:rFonts w:ascii="Arial" w:hAnsi="Arial" w:cs="Arial"/>
          <w:sz w:val="24"/>
          <w:szCs w:val="24"/>
          <w:lang w:val="en-US"/>
        </w:rPr>
      </w:pPr>
      <w:r w:rsidRPr="00C14705">
        <w:rPr>
          <w:rFonts w:ascii="Arial" w:hAnsi="Arial" w:cs="Arial"/>
          <w:sz w:val="24"/>
          <w:szCs w:val="24"/>
          <w:lang w:val="en-US"/>
        </w:rPr>
        <w:t>- Morris, P. &amp; Therivel, R. 2009. Methods of Environmental Impact Assessment, Tercera Edición. Routledge. Londres.</w:t>
      </w:r>
    </w:p>
    <w:p w14:paraId="32511ABC" w14:textId="77777777" w:rsidR="008F03FD" w:rsidRPr="00C14705" w:rsidRDefault="008F03FD" w:rsidP="0006629D">
      <w:pPr>
        <w:pStyle w:val="Textonotaalfinal"/>
        <w:jc w:val="both"/>
        <w:rPr>
          <w:rFonts w:ascii="Arial" w:hAnsi="Arial" w:cs="Arial"/>
          <w:sz w:val="24"/>
          <w:szCs w:val="24"/>
          <w:lang w:val="en-US"/>
        </w:rPr>
      </w:pPr>
    </w:p>
  </w:endnote>
  <w:endnote w:id="13">
    <w:p w14:paraId="6C7B6A0C" w14:textId="77777777" w:rsidR="008F03FD" w:rsidRPr="00C14705" w:rsidRDefault="008F03FD" w:rsidP="00C0103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iCs/>
          <w:sz w:val="24"/>
          <w:szCs w:val="24"/>
          <w:shd w:val="clear" w:color="auto" w:fill="FFFFFF"/>
        </w:rPr>
      </w:pPr>
      <w:r w:rsidRPr="00C14705">
        <w:rPr>
          <w:rFonts w:ascii="Arial" w:hAnsi="Arial" w:cs="Arial"/>
          <w:sz w:val="24"/>
          <w:szCs w:val="24"/>
          <w:vertAlign w:val="superscript"/>
          <w:lang w:val="en-US"/>
        </w:rPr>
        <w:t>[</w:t>
      </w:r>
      <w:r w:rsidRPr="00C14705">
        <w:rPr>
          <w:rStyle w:val="Refdenotaalfinal"/>
          <w:rFonts w:ascii="Arial" w:hAnsi="Arial" w:cs="Arial"/>
          <w:sz w:val="24"/>
          <w:szCs w:val="24"/>
        </w:rPr>
        <w:endnoteRef/>
      </w:r>
      <w:r w:rsidRPr="00C14705">
        <w:rPr>
          <w:rFonts w:ascii="Arial" w:hAnsi="Arial" w:cs="Arial"/>
          <w:sz w:val="24"/>
          <w:szCs w:val="24"/>
          <w:vertAlign w:val="superscript"/>
          <w:lang w:val="en-US"/>
        </w:rPr>
        <w:t>]</w:t>
      </w:r>
      <w:r w:rsidRPr="00C14705">
        <w:rPr>
          <w:rFonts w:ascii="Arial" w:hAnsi="Arial" w:cs="Arial"/>
          <w:sz w:val="24"/>
          <w:szCs w:val="24"/>
          <w:lang w:val="en-US"/>
        </w:rPr>
        <w:t xml:space="preserve"> Adaptado de: </w:t>
      </w:r>
      <w:r w:rsidRPr="00C14705">
        <w:rPr>
          <w:rFonts w:ascii="Arial" w:hAnsi="Arial" w:cs="Arial"/>
          <w:sz w:val="24"/>
          <w:szCs w:val="24"/>
          <w:shd w:val="clear" w:color="auto" w:fill="FFFFFF"/>
          <w:lang w:val="en-US"/>
        </w:rPr>
        <w:t xml:space="preserve">Bernard J. Nebel, Richard T. Wrigh. </w:t>
      </w:r>
      <w:r w:rsidRPr="00C14705">
        <w:rPr>
          <w:rFonts w:ascii="Arial" w:hAnsi="Arial" w:cs="Arial"/>
          <w:iCs/>
          <w:sz w:val="24"/>
          <w:szCs w:val="24"/>
          <w:shd w:val="clear" w:color="auto" w:fill="FFFFFF"/>
        </w:rPr>
        <w:t>1999. Ciencias ambientales: ecología y desarrollo sostenible. (Ed.) Pearson Educación Sexta Edición. 698 Páginas ISBN 970-17-0233-6.</w:t>
      </w:r>
    </w:p>
    <w:p w14:paraId="55A040B3" w14:textId="77777777" w:rsidR="008F03FD" w:rsidRPr="00C14705" w:rsidRDefault="008F03FD" w:rsidP="00C0103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iCs/>
          <w:sz w:val="24"/>
          <w:szCs w:val="24"/>
          <w:shd w:val="clear" w:color="auto" w:fill="FFFFFF"/>
        </w:rPr>
      </w:pPr>
    </w:p>
  </w:endnote>
  <w:endnote w:id="14">
    <w:p w14:paraId="7FDEF40E" w14:textId="77777777" w:rsidR="008F03FD" w:rsidRPr="00C14705" w:rsidRDefault="008F03FD" w:rsidP="00D6474D">
      <w:pPr>
        <w:pStyle w:val="Textonotaalfinal"/>
        <w:jc w:val="both"/>
        <w:rPr>
          <w:rFonts w:ascii="Arial" w:hAnsi="Arial" w:cs="Arial"/>
          <w:sz w:val="24"/>
          <w:szCs w:val="24"/>
          <w:lang w:val="en-US"/>
        </w:rPr>
      </w:pPr>
      <w:r w:rsidRPr="00C14705">
        <w:rPr>
          <w:rFonts w:ascii="Arial" w:hAnsi="Arial" w:cs="Arial"/>
          <w:sz w:val="24"/>
          <w:szCs w:val="24"/>
          <w:vertAlign w:val="superscript"/>
          <w:lang w:val="es-CO"/>
        </w:rPr>
        <w:t>[</w:t>
      </w:r>
      <w:r w:rsidRPr="00C14705">
        <w:rPr>
          <w:rStyle w:val="Refdenotaalfinal"/>
          <w:rFonts w:ascii="Arial" w:hAnsi="Arial" w:cs="Arial"/>
          <w:sz w:val="24"/>
          <w:szCs w:val="24"/>
        </w:rPr>
        <w:endnoteRef/>
      </w:r>
      <w:r w:rsidRPr="00C14705">
        <w:rPr>
          <w:rFonts w:ascii="Arial" w:hAnsi="Arial" w:cs="Arial"/>
          <w:sz w:val="24"/>
          <w:szCs w:val="24"/>
          <w:vertAlign w:val="superscript"/>
          <w:lang w:val="es-CO"/>
        </w:rPr>
        <w:t>]</w:t>
      </w:r>
      <w:r w:rsidRPr="00C14705">
        <w:rPr>
          <w:rFonts w:ascii="Arial" w:hAnsi="Arial" w:cs="Arial"/>
          <w:sz w:val="24"/>
          <w:szCs w:val="24"/>
          <w:lang w:val="es-CO"/>
        </w:rPr>
        <w:t xml:space="preserve"> Adaptado de: GRUPO BANCO MUNDIAL. </w:t>
      </w:r>
      <w:r w:rsidRPr="00C14705">
        <w:rPr>
          <w:rFonts w:ascii="Arial" w:hAnsi="Arial" w:cs="Arial"/>
          <w:sz w:val="24"/>
          <w:szCs w:val="24"/>
          <w:lang w:val="en-US"/>
        </w:rPr>
        <w:t xml:space="preserve">Cumulative Impact Assessment and Management: Guidance for the Private Sector in Emerging Markets. </w:t>
      </w:r>
      <w:r w:rsidRPr="00C14705">
        <w:rPr>
          <w:rFonts w:ascii="Arial" w:hAnsi="Arial" w:cs="Arial"/>
          <w:i/>
          <w:sz w:val="24"/>
          <w:szCs w:val="24"/>
          <w:lang w:val="en-US"/>
        </w:rPr>
        <w:t xml:space="preserve">s.l. </w:t>
      </w:r>
      <w:r w:rsidRPr="00C14705">
        <w:rPr>
          <w:rFonts w:ascii="Arial" w:hAnsi="Arial" w:cs="Arial"/>
          <w:sz w:val="24"/>
          <w:szCs w:val="24"/>
          <w:lang w:val="en-US"/>
        </w:rPr>
        <w:t>Corporación Financiera Internacional- IFC. 2013.</w:t>
      </w:r>
    </w:p>
    <w:p w14:paraId="2745C5E8" w14:textId="77777777" w:rsidR="008F03FD" w:rsidRPr="00C14705" w:rsidRDefault="008F03FD" w:rsidP="00D6474D">
      <w:pPr>
        <w:pStyle w:val="Textonotaalfinal"/>
        <w:jc w:val="both"/>
        <w:rPr>
          <w:rFonts w:ascii="Arial" w:hAnsi="Arial" w:cs="Arial"/>
          <w:sz w:val="24"/>
          <w:szCs w:val="24"/>
          <w:lang w:val="en-US"/>
        </w:rPr>
      </w:pPr>
    </w:p>
  </w:endnote>
  <w:endnote w:id="15">
    <w:p w14:paraId="3AC622D5" w14:textId="77777777" w:rsidR="008F03FD" w:rsidRPr="00C14705" w:rsidRDefault="008F03FD" w:rsidP="00260345">
      <w:pPr>
        <w:pStyle w:val="Textonotaalfinal"/>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 xml:space="preserve">] </w:t>
      </w:r>
      <w:r w:rsidRPr="00C14705">
        <w:rPr>
          <w:rFonts w:ascii="Arial" w:hAnsi="Arial" w:cs="Arial"/>
          <w:sz w:val="24"/>
          <w:szCs w:val="24"/>
        </w:rPr>
        <w:t>Adaptado de: COLOMBIA. MINISTERIO DE AMBIENTE, VIVIENDA Y DESARROLLO TERRITORIAL – MAVDT. Decreto 2820. Bogotá: Ministerio de Ambiente, Vivienda y Desarrollo Territorial, 2010.</w:t>
      </w:r>
    </w:p>
    <w:p w14:paraId="5E331F24" w14:textId="77777777" w:rsidR="008F03FD" w:rsidRPr="00C14705" w:rsidRDefault="008F03FD" w:rsidP="00260345">
      <w:pPr>
        <w:pStyle w:val="Textonotaalfinal"/>
        <w:jc w:val="both"/>
        <w:rPr>
          <w:rFonts w:ascii="Arial" w:hAnsi="Arial" w:cs="Arial"/>
          <w:sz w:val="24"/>
          <w:szCs w:val="24"/>
          <w:lang w:val="es-CO"/>
        </w:rPr>
      </w:pPr>
    </w:p>
  </w:endnote>
  <w:endnote w:id="16">
    <w:p w14:paraId="6A3E9925" w14:textId="77777777" w:rsidR="008F03FD" w:rsidRPr="00C14705" w:rsidRDefault="008F03FD" w:rsidP="00F8665A">
      <w:pPr>
        <w:jc w:val="both"/>
        <w:rPr>
          <w:rFonts w:ascii="Arial" w:hAnsi="Arial" w:cs="Arial"/>
          <w:sz w:val="24"/>
          <w:szCs w:val="24"/>
        </w:rPr>
      </w:pPr>
      <w:r w:rsidRPr="00C14705">
        <w:rPr>
          <w:rFonts w:ascii="Arial" w:hAnsi="Arial" w:cs="Arial"/>
          <w:sz w:val="24"/>
          <w:szCs w:val="24"/>
          <w:vertAlign w:val="superscript"/>
        </w:rPr>
        <w:t>[</w:t>
      </w:r>
      <w:r w:rsidRPr="00C14705">
        <w:rPr>
          <w:rFonts w:ascii="Arial" w:hAnsi="Arial" w:cs="Arial"/>
          <w:sz w:val="24"/>
          <w:szCs w:val="24"/>
          <w:vertAlign w:val="superscript"/>
        </w:rPr>
        <w:endnoteRef/>
      </w:r>
      <w:r w:rsidRPr="00C14705">
        <w:rPr>
          <w:rFonts w:ascii="Arial" w:hAnsi="Arial" w:cs="Arial"/>
          <w:sz w:val="24"/>
          <w:szCs w:val="24"/>
          <w:vertAlign w:val="superscript"/>
        </w:rPr>
        <w:t>]</w:t>
      </w:r>
      <w:r w:rsidRPr="00C14705">
        <w:rPr>
          <w:rFonts w:ascii="Arial" w:hAnsi="Arial" w:cs="Arial"/>
          <w:sz w:val="24"/>
          <w:szCs w:val="24"/>
        </w:rPr>
        <w:t xml:space="preserve"> Adaptado de: Gómez Orea, D., 2002. Evaluación de impacto ambiental: un instrumento preventivo para la gestión ambiental (2nd ed.). Madrid España: Ediciones Mundi-Prensa.</w:t>
      </w:r>
    </w:p>
    <w:p w14:paraId="7E85FDF3" w14:textId="77777777" w:rsidR="008F03FD" w:rsidRPr="00C14705" w:rsidRDefault="008F03FD" w:rsidP="00A84310">
      <w:pPr>
        <w:pStyle w:val="Prrafodelista"/>
        <w:numPr>
          <w:ilvl w:val="0"/>
          <w:numId w:val="24"/>
        </w:numPr>
        <w:shd w:val="clear" w:color="auto" w:fill="FFFFFF"/>
        <w:ind w:right="55"/>
        <w:jc w:val="both"/>
        <w:rPr>
          <w:rFonts w:ascii="Arial" w:eastAsia="Times New Roman" w:hAnsi="Arial" w:cs="Arial"/>
          <w:sz w:val="24"/>
          <w:szCs w:val="24"/>
          <w:lang w:val="es-ES_tradnl" w:eastAsia="es-ES"/>
        </w:rPr>
      </w:pPr>
      <w:r w:rsidRPr="00C14705">
        <w:rPr>
          <w:rFonts w:ascii="Arial" w:eastAsia="Times New Roman" w:hAnsi="Arial" w:cs="Arial"/>
          <w:sz w:val="24"/>
          <w:szCs w:val="24"/>
          <w:lang w:val="es-ES_tradnl" w:eastAsia="es-ES"/>
        </w:rPr>
        <w:t>Conesa, V., 2010. Guía metodológica para la evaluación del impacto ambiental (4th ed., p. 90). Madrid España: Ediciones Mundi-Prensa.</w:t>
      </w:r>
    </w:p>
    <w:p w14:paraId="756C477D" w14:textId="77777777" w:rsidR="008F03FD" w:rsidRPr="00C14705" w:rsidRDefault="008F03FD" w:rsidP="00A84310">
      <w:pPr>
        <w:pStyle w:val="Prrafodelista"/>
        <w:numPr>
          <w:ilvl w:val="0"/>
          <w:numId w:val="24"/>
        </w:numPr>
        <w:shd w:val="clear" w:color="auto" w:fill="FFFFFF"/>
        <w:ind w:right="55"/>
        <w:jc w:val="both"/>
        <w:rPr>
          <w:rFonts w:ascii="Arial" w:hAnsi="Arial" w:cs="Arial"/>
          <w:sz w:val="24"/>
          <w:szCs w:val="24"/>
        </w:rPr>
      </w:pPr>
      <w:r w:rsidRPr="00C14705">
        <w:rPr>
          <w:rFonts w:ascii="Arial" w:hAnsi="Arial" w:cs="Arial"/>
          <w:sz w:val="24"/>
          <w:szCs w:val="24"/>
          <w:lang w:val="en-US"/>
        </w:rPr>
        <w:t xml:space="preserve">Raiter, K. G., Possingham, H. P., Prober, S. M., y Hobbs, R. J., 2014. Under the radar: mitigating enigmatic ecological impacts. Trends in Ecology and Evolution, 29(11), 635–644. doi:10.1016/j.tree.2014.09.003 Ray, Debraj (2002). </w:t>
      </w:r>
      <w:r w:rsidRPr="00C14705">
        <w:rPr>
          <w:rFonts w:ascii="Arial" w:hAnsi="Arial" w:cs="Arial"/>
          <w:sz w:val="24"/>
          <w:szCs w:val="24"/>
        </w:rPr>
        <w:t>Economía del Desarrollo. Edición en castellano: Antoni Bosch. Editor S.A., Barcelona.</w:t>
      </w:r>
    </w:p>
    <w:p w14:paraId="55FF7C1F" w14:textId="77777777" w:rsidR="008F03FD" w:rsidRPr="00C14705" w:rsidRDefault="008F03FD" w:rsidP="00F8665A">
      <w:pPr>
        <w:jc w:val="both"/>
        <w:rPr>
          <w:rFonts w:ascii="Arial" w:hAnsi="Arial" w:cs="Arial"/>
          <w:sz w:val="24"/>
          <w:szCs w:val="24"/>
        </w:rPr>
      </w:pPr>
    </w:p>
  </w:endnote>
  <w:endnote w:id="17">
    <w:p w14:paraId="43310573" w14:textId="677215EC" w:rsidR="008F03FD" w:rsidRPr="00C14705" w:rsidRDefault="008F03FD" w:rsidP="00F8665A">
      <w:pPr>
        <w:jc w:val="both"/>
        <w:rPr>
          <w:rFonts w:ascii="Arial" w:hAnsi="Arial" w:cs="Arial"/>
          <w:sz w:val="24"/>
          <w:szCs w:val="24"/>
        </w:rPr>
      </w:pPr>
      <w:r w:rsidRPr="00C14705">
        <w:rPr>
          <w:rFonts w:ascii="Arial" w:hAnsi="Arial" w:cs="Arial"/>
          <w:sz w:val="24"/>
          <w:szCs w:val="24"/>
          <w:vertAlign w:val="superscript"/>
        </w:rPr>
        <w:t>[</w:t>
      </w:r>
      <w:r w:rsidRPr="00C14705">
        <w:rPr>
          <w:rFonts w:ascii="Arial" w:hAnsi="Arial" w:cs="Arial"/>
          <w:sz w:val="24"/>
          <w:szCs w:val="24"/>
          <w:vertAlign w:val="superscript"/>
        </w:rPr>
        <w:endnoteRef/>
      </w:r>
      <w:r w:rsidRPr="00C14705">
        <w:rPr>
          <w:rFonts w:ascii="Arial" w:hAnsi="Arial" w:cs="Arial"/>
          <w:sz w:val="24"/>
          <w:szCs w:val="24"/>
          <w:vertAlign w:val="superscript"/>
        </w:rPr>
        <w:t>]</w:t>
      </w:r>
      <w:r w:rsidRPr="00C14705">
        <w:rPr>
          <w:rFonts w:ascii="Arial" w:hAnsi="Arial" w:cs="Arial"/>
          <w:sz w:val="24"/>
          <w:szCs w:val="24"/>
        </w:rPr>
        <w:t xml:space="preserve"> COLOMBIA. MINISTERIO DE AMBIENTE, VIVIENDA Y DESARROLLO TERRITORIAL – MAVDT. Tesauro Ambiental para Colombia. [Tesauro]. s.l. Ministerio de Ambiente, Vivienda y Desarrollo Territorial. Centro de Referencia y documentación. s.f. Disponible en &lt;</w:t>
      </w:r>
      <w:hyperlink r:id="rId4" w:history="1">
        <w:r w:rsidRPr="00C14705">
          <w:rPr>
            <w:rFonts w:ascii="Arial" w:hAnsi="Arial" w:cs="Arial"/>
            <w:sz w:val="24"/>
            <w:szCs w:val="24"/>
          </w:rPr>
          <w:t>http://biblovirtual.minambiente.gov.co:3000/</w:t>
        </w:r>
      </w:hyperlink>
      <w:r w:rsidRPr="00C14705">
        <w:rPr>
          <w:rFonts w:ascii="Arial" w:hAnsi="Arial" w:cs="Arial"/>
          <w:sz w:val="24"/>
          <w:szCs w:val="24"/>
        </w:rPr>
        <w:t>&gt;.</w:t>
      </w:r>
    </w:p>
    <w:p w14:paraId="4AAAE0FF" w14:textId="77777777" w:rsidR="008F03FD" w:rsidRPr="00C14705" w:rsidRDefault="008F03FD" w:rsidP="00F8665A">
      <w:pPr>
        <w:jc w:val="both"/>
        <w:rPr>
          <w:rFonts w:ascii="Arial" w:hAnsi="Arial" w:cs="Arial"/>
          <w:sz w:val="24"/>
          <w:szCs w:val="24"/>
        </w:rPr>
      </w:pPr>
    </w:p>
  </w:endnote>
  <w:endnote w:id="18">
    <w:p w14:paraId="445D6210" w14:textId="77777777" w:rsidR="008F03FD" w:rsidRPr="00C14705" w:rsidRDefault="008F03FD" w:rsidP="002044FE">
      <w:pPr>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República de Colombia, Congreso de Colombia. Ley 1523 de Abril del 2012. Por la cual se adopta la política nacional de gestión del riesgo de desastres y se establece el Sistema Nacional de Gestión del Riesgo de Desastres.</w:t>
      </w:r>
    </w:p>
    <w:p w14:paraId="4D87C918" w14:textId="77777777" w:rsidR="008F03FD" w:rsidRPr="00C14705" w:rsidRDefault="008F03FD" w:rsidP="002044FE">
      <w:pPr>
        <w:rPr>
          <w:rFonts w:ascii="Arial" w:hAnsi="Arial" w:cs="Arial"/>
          <w:sz w:val="24"/>
          <w:szCs w:val="24"/>
        </w:rPr>
      </w:pPr>
    </w:p>
  </w:endnote>
  <w:endnote w:id="19">
    <w:p w14:paraId="3A708675" w14:textId="171F8F63" w:rsidR="008F03FD" w:rsidRPr="00C14705" w:rsidRDefault="008F03FD" w:rsidP="009C5419">
      <w:pPr>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Adaptado de: COLOMBIA. ASOCIACIÓN COLOMBIANA DE PETRÓLEO – ACP. Propuesta a partir de lo consignado en documentos presentados a la DIRECCIÓN GENERAL MARÍTIMA - DIMAR por compañías de exploración petrolera. 2016.</w:t>
      </w:r>
    </w:p>
    <w:p w14:paraId="6D59796B" w14:textId="77777777" w:rsidR="008F03FD" w:rsidRPr="00C14705" w:rsidRDefault="008F03FD" w:rsidP="00FD08D1">
      <w:pPr>
        <w:jc w:val="both"/>
        <w:rPr>
          <w:rFonts w:ascii="Arial" w:hAnsi="Arial" w:cs="Arial"/>
          <w:sz w:val="24"/>
          <w:szCs w:val="24"/>
        </w:rPr>
      </w:pPr>
    </w:p>
  </w:endnote>
  <w:endnote w:id="20">
    <w:p w14:paraId="4118C857" w14:textId="77777777" w:rsidR="008F03FD" w:rsidRPr="00C14705" w:rsidRDefault="008F03FD" w:rsidP="009C5419">
      <w:pPr>
        <w:pStyle w:val="Textonotaalfinal"/>
        <w:jc w:val="both"/>
        <w:rPr>
          <w:rFonts w:ascii="Arial" w:hAnsi="Arial" w:cs="Arial"/>
          <w:bCs/>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w:t>
      </w:r>
      <w:r w:rsidRPr="00C14705">
        <w:rPr>
          <w:rFonts w:ascii="Arial" w:hAnsi="Arial" w:cs="Arial"/>
          <w:sz w:val="24"/>
          <w:szCs w:val="24"/>
          <w:lang w:val="es-ES_tradnl"/>
        </w:rPr>
        <w:t xml:space="preserve">Tomado de la Ley 1523 del 2012. </w:t>
      </w:r>
      <w:r w:rsidRPr="00C14705">
        <w:rPr>
          <w:rFonts w:ascii="Arial" w:hAnsi="Arial" w:cs="Arial"/>
          <w:bCs/>
          <w:sz w:val="24"/>
          <w:szCs w:val="24"/>
        </w:rPr>
        <w:t>Por la cual se adopta la política nacional de gestión del riesgo de desastres y se establece el Sistema Nacional de Gestión del Riesgo de Desastres.</w:t>
      </w:r>
    </w:p>
    <w:p w14:paraId="6ECA9A47" w14:textId="77777777" w:rsidR="008F03FD" w:rsidRPr="00C14705" w:rsidRDefault="008F03FD" w:rsidP="0011749E">
      <w:pPr>
        <w:pStyle w:val="Textonotaalfinal"/>
        <w:rPr>
          <w:rFonts w:ascii="Arial" w:hAnsi="Arial" w:cs="Arial"/>
          <w:sz w:val="24"/>
          <w:szCs w:val="24"/>
          <w:lang w:val="es-ES_tradnl"/>
        </w:rPr>
      </w:pPr>
    </w:p>
  </w:endnote>
  <w:endnote w:id="21">
    <w:p w14:paraId="454998E3" w14:textId="556FFC1D" w:rsidR="008F03FD" w:rsidRPr="00C14705" w:rsidRDefault="008F03FD" w:rsidP="00B066AC">
      <w:pPr>
        <w:pStyle w:val="Textonotaalfinal"/>
        <w:jc w:val="both"/>
        <w:rPr>
          <w:rFonts w:ascii="Arial" w:hAnsi="Arial" w:cs="Arial"/>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 xml:space="preserve">] </w:t>
      </w:r>
      <w:r w:rsidRPr="00C14705">
        <w:rPr>
          <w:rFonts w:ascii="Arial" w:hAnsi="Arial" w:cs="Arial"/>
          <w:sz w:val="24"/>
          <w:szCs w:val="24"/>
        </w:rPr>
        <w:t>Adaptado de: COLOMBIA. MINISTERIO DE AMBIENTE Y DESARROLLO SOSTENIBLE – Minambiente. Decreto 1076 (“Por medio del cual se expide el Decreto Único Reglamentario del Sector Ambiente y Desarrollo Sostenible"). Bogotá: Ministerio de Ambiente y Desarrollo Sostenible, 2015.</w:t>
      </w:r>
    </w:p>
    <w:p w14:paraId="337B1E53" w14:textId="77777777" w:rsidR="008F03FD" w:rsidRPr="00C14705" w:rsidRDefault="008F03FD" w:rsidP="001D7EAA">
      <w:pPr>
        <w:pStyle w:val="Textonotaalfinal"/>
        <w:rPr>
          <w:rFonts w:ascii="Arial" w:hAnsi="Arial" w:cs="Arial"/>
          <w:sz w:val="24"/>
          <w:szCs w:val="24"/>
          <w:lang w:val="es-CO"/>
        </w:rPr>
      </w:pPr>
    </w:p>
  </w:endnote>
  <w:endnote w:id="22">
    <w:p w14:paraId="1547122C" w14:textId="77777777" w:rsidR="008F03FD" w:rsidRPr="00C14705" w:rsidRDefault="008F03FD" w:rsidP="00623250">
      <w:pPr>
        <w:pStyle w:val="Textonotaalfinal"/>
        <w:jc w:val="both"/>
        <w:rPr>
          <w:rFonts w:ascii="Arial" w:hAnsi="Arial" w:cs="Arial"/>
          <w:sz w:val="24"/>
          <w:szCs w:val="24"/>
          <w:lang w:eastAsia="es-CO"/>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lang w:val="es-CO" w:eastAsia="es-CO"/>
        </w:rPr>
        <w:t xml:space="preserve"> </w:t>
      </w:r>
      <w:r w:rsidRPr="00C14705">
        <w:rPr>
          <w:rFonts w:ascii="Arial" w:hAnsi="Arial" w:cs="Arial"/>
          <w:sz w:val="24"/>
          <w:szCs w:val="24"/>
          <w:lang w:eastAsia="es-CO"/>
        </w:rPr>
        <w:t>Adaptado de:</w:t>
      </w:r>
      <w:r w:rsidRPr="00C14705">
        <w:rPr>
          <w:rFonts w:ascii="Arial" w:hAnsi="Arial" w:cs="Arial"/>
          <w:sz w:val="24"/>
          <w:szCs w:val="24"/>
        </w:rPr>
        <w:t xml:space="preserve"> </w:t>
      </w:r>
      <w:r w:rsidRPr="00C14705">
        <w:rPr>
          <w:rFonts w:ascii="Arial" w:hAnsi="Arial" w:cs="Arial"/>
          <w:sz w:val="24"/>
          <w:szCs w:val="24"/>
          <w:lang w:val="es-CO"/>
        </w:rPr>
        <w:t>COLOMBIA. CONGRESO DE LA REPÚBLICA. Ley 13 (Por la cual se dicta el Estatuto General de Pesca). Bogotá: Congreso de la República, 1990.</w:t>
      </w:r>
    </w:p>
    <w:p w14:paraId="6290E86A" w14:textId="77777777" w:rsidR="008F03FD" w:rsidRPr="00C14705" w:rsidRDefault="008F03FD" w:rsidP="00793AF0">
      <w:pPr>
        <w:pStyle w:val="Textonotaalfinal"/>
        <w:jc w:val="both"/>
        <w:rPr>
          <w:rFonts w:ascii="Arial" w:hAnsi="Arial" w:cs="Arial"/>
          <w:sz w:val="24"/>
          <w:szCs w:val="24"/>
        </w:rPr>
      </w:pPr>
    </w:p>
  </w:endnote>
  <w:endnote w:id="23">
    <w:p w14:paraId="58B0C787" w14:textId="77777777" w:rsidR="008F03FD" w:rsidRPr="00C14705" w:rsidRDefault="008F03FD" w:rsidP="009C5419">
      <w:pPr>
        <w:pStyle w:val="Textonotaalfinal"/>
        <w:jc w:val="both"/>
        <w:rPr>
          <w:rFonts w:ascii="Arial" w:hAnsi="Arial" w:cs="Arial"/>
          <w:bCs/>
          <w:sz w:val="24"/>
          <w:szCs w:val="24"/>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rPr>
        <w:t xml:space="preserve"> </w:t>
      </w:r>
      <w:r w:rsidRPr="00C14705">
        <w:rPr>
          <w:rFonts w:ascii="Arial" w:hAnsi="Arial" w:cs="Arial"/>
          <w:sz w:val="24"/>
          <w:szCs w:val="24"/>
          <w:lang w:val="es-ES_tradnl"/>
        </w:rPr>
        <w:t xml:space="preserve">Tomado de la Ley 1523 del 2012. </w:t>
      </w:r>
      <w:r w:rsidRPr="00C14705">
        <w:rPr>
          <w:rFonts w:ascii="Arial" w:hAnsi="Arial" w:cs="Arial"/>
          <w:bCs/>
          <w:sz w:val="24"/>
          <w:szCs w:val="24"/>
        </w:rPr>
        <w:t>Por la cual se adopta la política nacional de gestión del riesgo de desastres y se establece el Sistema Nacional de Gestión del Riesgo de Desastres.</w:t>
      </w:r>
    </w:p>
    <w:p w14:paraId="10E35FCF" w14:textId="77777777" w:rsidR="008F03FD" w:rsidRPr="00C14705" w:rsidRDefault="008F03FD" w:rsidP="00D16987">
      <w:pPr>
        <w:pStyle w:val="Textonotaalfinal"/>
        <w:rPr>
          <w:rFonts w:ascii="Arial" w:hAnsi="Arial" w:cs="Arial"/>
          <w:sz w:val="24"/>
          <w:szCs w:val="24"/>
          <w:lang w:val="es-ES_tradnl"/>
        </w:rPr>
      </w:pPr>
    </w:p>
  </w:endnote>
  <w:endnote w:id="24">
    <w:p w14:paraId="6C3120D1" w14:textId="77777777" w:rsidR="008F03FD" w:rsidRPr="00C14705" w:rsidRDefault="008F03FD" w:rsidP="00BD6941">
      <w:pPr>
        <w:pStyle w:val="Textonotaalfinal"/>
        <w:jc w:val="both"/>
        <w:rPr>
          <w:rFonts w:ascii="Arial" w:hAnsi="Arial" w:cs="Arial"/>
          <w:sz w:val="24"/>
          <w:szCs w:val="24"/>
          <w:lang w:val="es-CO"/>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w:t>
      </w:r>
      <w:r w:rsidRPr="00C14705">
        <w:rPr>
          <w:rFonts w:ascii="Arial" w:hAnsi="Arial" w:cs="Arial"/>
          <w:sz w:val="24"/>
          <w:szCs w:val="24"/>
          <w:lang w:eastAsia="es-CO"/>
        </w:rPr>
        <w:t xml:space="preserve"> Tomado de SANDIA, L. A. y HENAO, A. Sensibilidad Ambiental y Sistemas de Información Geográfica. Proyecto Sistemas Ambientales Venezolanos: VEN/79/001. Metodologías para la elaboración de los mapas de vegetación, uso potencial, agrícola. Caracas. MARNR. Dirección general sectorial de planificación y ordenamiento del ambiente. 1983.</w:t>
      </w:r>
    </w:p>
    <w:p w14:paraId="33C4EADC" w14:textId="77777777" w:rsidR="008F03FD" w:rsidRPr="00C14705" w:rsidRDefault="008F03FD" w:rsidP="00BD6941">
      <w:pPr>
        <w:pStyle w:val="Textonotaalfinal"/>
        <w:jc w:val="both"/>
        <w:rPr>
          <w:rFonts w:ascii="Arial" w:hAnsi="Arial" w:cs="Arial"/>
          <w:sz w:val="24"/>
          <w:szCs w:val="24"/>
        </w:rPr>
      </w:pPr>
    </w:p>
  </w:endnote>
  <w:endnote w:id="25">
    <w:p w14:paraId="652FA621" w14:textId="4B0DFC8F" w:rsidR="008F03FD" w:rsidRPr="00C14705" w:rsidRDefault="008F03FD" w:rsidP="00C01030">
      <w:pPr>
        <w:pStyle w:val="Textonotaalfinal"/>
        <w:jc w:val="both"/>
        <w:rPr>
          <w:rStyle w:val="Hipervnculo"/>
          <w:rFonts w:ascii="Arial" w:hAnsi="Arial" w:cs="Arial"/>
          <w:color w:val="auto"/>
          <w:sz w:val="24"/>
          <w:szCs w:val="24"/>
          <w:u w:val="none"/>
        </w:rPr>
      </w:pPr>
      <w:r w:rsidRPr="00C14705">
        <w:rPr>
          <w:rFonts w:ascii="Arial" w:hAnsi="Arial" w:cs="Arial"/>
          <w:sz w:val="24"/>
          <w:szCs w:val="24"/>
          <w:vertAlign w:val="superscript"/>
          <w:lang w:val="es-CO"/>
        </w:rPr>
        <w:t>[</w:t>
      </w:r>
      <w:r w:rsidRPr="00C14705">
        <w:rPr>
          <w:rStyle w:val="Refdenotaalfinal"/>
          <w:rFonts w:ascii="Arial" w:hAnsi="Arial" w:cs="Arial"/>
          <w:sz w:val="24"/>
          <w:szCs w:val="24"/>
        </w:rPr>
        <w:endnoteRef/>
      </w:r>
      <w:r w:rsidRPr="00C14705">
        <w:rPr>
          <w:rFonts w:ascii="Arial" w:hAnsi="Arial" w:cs="Arial"/>
          <w:sz w:val="24"/>
          <w:szCs w:val="24"/>
          <w:vertAlign w:val="superscript"/>
          <w:lang w:val="es-CO"/>
        </w:rPr>
        <w:t>]</w:t>
      </w:r>
      <w:r w:rsidRPr="00C14705">
        <w:rPr>
          <w:rFonts w:ascii="Arial" w:hAnsi="Arial" w:cs="Arial"/>
          <w:sz w:val="24"/>
          <w:szCs w:val="24"/>
          <w:lang w:eastAsia="es-CO"/>
        </w:rPr>
        <w:t xml:space="preserve"> COLOMBIA. DIRECCIÓN GENERAL MARÍTIMA – DIMAR. Glosario Marítimo. </w:t>
      </w:r>
      <w:r w:rsidRPr="00C14705">
        <w:rPr>
          <w:rFonts w:ascii="Arial" w:hAnsi="Arial" w:cs="Arial"/>
          <w:i/>
          <w:sz w:val="24"/>
          <w:szCs w:val="24"/>
          <w:lang w:eastAsia="es-CO"/>
        </w:rPr>
        <w:t>s.l.</w:t>
      </w:r>
      <w:r w:rsidRPr="00C14705">
        <w:rPr>
          <w:rFonts w:ascii="Arial" w:hAnsi="Arial" w:cs="Arial"/>
          <w:sz w:val="24"/>
          <w:szCs w:val="24"/>
          <w:lang w:eastAsia="es-CO"/>
        </w:rPr>
        <w:t xml:space="preserve"> Dirección General Marítima. Glosario. Disponible en</w:t>
      </w:r>
      <w:r w:rsidRPr="00C14705">
        <w:rPr>
          <w:rFonts w:ascii="Arial" w:hAnsi="Arial" w:cs="Arial"/>
          <w:sz w:val="24"/>
          <w:szCs w:val="24"/>
          <w:lang w:val="es-CO" w:eastAsia="es-CO"/>
        </w:rPr>
        <w:t xml:space="preserve"> https://www.dimar.mil.co/lexicon/14/letter_s</w:t>
      </w:r>
      <w:r>
        <w:rPr>
          <w:rFonts w:ascii="Arial" w:hAnsi="Arial" w:cs="Arial"/>
          <w:sz w:val="24"/>
          <w:szCs w:val="24"/>
          <w:lang w:val="es-CO" w:eastAsia="es-CO"/>
        </w:rPr>
        <w:t>.</w:t>
      </w:r>
    </w:p>
    <w:p w14:paraId="70052E5B" w14:textId="77777777" w:rsidR="008F03FD" w:rsidRPr="00944AA3" w:rsidRDefault="008F03FD" w:rsidP="00C01030">
      <w:pPr>
        <w:pStyle w:val="Textonotaalfinal"/>
        <w:rPr>
          <w:rFonts w:ascii="Arial" w:hAnsi="Arial" w:cs="Arial"/>
          <w:sz w:val="24"/>
          <w:szCs w:val="24"/>
        </w:rPr>
      </w:pPr>
    </w:p>
  </w:endnote>
  <w:endnote w:id="26">
    <w:p w14:paraId="44C2AB5E" w14:textId="08215E86" w:rsidR="008F03FD" w:rsidRPr="00C14705" w:rsidRDefault="008F03FD" w:rsidP="00AE38B8">
      <w:pPr>
        <w:pStyle w:val="Textonotaalfinal"/>
        <w:jc w:val="both"/>
        <w:rPr>
          <w:rStyle w:val="Hipervnculo"/>
          <w:rFonts w:ascii="Arial" w:hAnsi="Arial" w:cs="Arial"/>
          <w:color w:val="auto"/>
          <w:sz w:val="24"/>
          <w:szCs w:val="24"/>
          <w:u w:val="none"/>
        </w:rPr>
      </w:pPr>
      <w:r w:rsidRPr="00C14705">
        <w:rPr>
          <w:rFonts w:ascii="Arial" w:hAnsi="Arial" w:cs="Arial"/>
          <w:sz w:val="24"/>
          <w:szCs w:val="24"/>
          <w:vertAlign w:val="superscript"/>
          <w:lang w:val="es-CO"/>
        </w:rPr>
        <w:t>[</w:t>
      </w:r>
      <w:r w:rsidRPr="00C14705">
        <w:rPr>
          <w:rStyle w:val="Refdenotaalfinal"/>
          <w:rFonts w:ascii="Arial" w:hAnsi="Arial" w:cs="Arial"/>
          <w:sz w:val="24"/>
          <w:szCs w:val="24"/>
        </w:rPr>
        <w:endnoteRef/>
      </w:r>
      <w:r w:rsidRPr="00C14705">
        <w:rPr>
          <w:rFonts w:ascii="Arial" w:hAnsi="Arial" w:cs="Arial"/>
          <w:sz w:val="24"/>
          <w:szCs w:val="24"/>
          <w:vertAlign w:val="superscript"/>
          <w:lang w:val="es-CO"/>
        </w:rPr>
        <w:t>]</w:t>
      </w:r>
      <w:r w:rsidRPr="00C14705">
        <w:rPr>
          <w:rFonts w:ascii="Arial" w:hAnsi="Arial" w:cs="Arial"/>
          <w:sz w:val="24"/>
          <w:szCs w:val="24"/>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7B3506D1" w14:textId="77777777" w:rsidR="008F03FD" w:rsidRPr="00C14705" w:rsidRDefault="008F03FD" w:rsidP="00AE38B8">
      <w:pPr>
        <w:pStyle w:val="Textonotaalfinal"/>
        <w:rPr>
          <w:rFonts w:ascii="Arial" w:hAnsi="Arial" w:cs="Arial"/>
          <w:sz w:val="24"/>
          <w:szCs w:val="24"/>
          <w:lang w:val="es-CO"/>
        </w:rPr>
      </w:pPr>
    </w:p>
  </w:endnote>
  <w:endnote w:id="27">
    <w:p w14:paraId="53299D25" w14:textId="77777777" w:rsidR="008F03FD" w:rsidRPr="00C14705" w:rsidRDefault="008F03FD" w:rsidP="00A00F9D">
      <w:pPr>
        <w:pStyle w:val="Textonotaalfinal"/>
        <w:jc w:val="both"/>
        <w:rPr>
          <w:rStyle w:val="Hipervnculo"/>
          <w:rFonts w:ascii="Arial" w:hAnsi="Arial" w:cs="Arial"/>
          <w:color w:val="auto"/>
          <w:sz w:val="24"/>
          <w:szCs w:val="24"/>
          <w:u w:val="none"/>
        </w:rPr>
      </w:pPr>
      <w:r w:rsidRPr="00C14705">
        <w:rPr>
          <w:rFonts w:ascii="Arial" w:hAnsi="Arial" w:cs="Arial"/>
          <w:sz w:val="24"/>
          <w:szCs w:val="24"/>
          <w:vertAlign w:val="superscript"/>
          <w:lang w:val="es-CO"/>
        </w:rPr>
        <w:t>[</w:t>
      </w:r>
      <w:r w:rsidRPr="00C14705">
        <w:rPr>
          <w:rStyle w:val="Refdenotaalfinal"/>
          <w:rFonts w:ascii="Arial" w:hAnsi="Arial" w:cs="Arial"/>
          <w:sz w:val="24"/>
          <w:szCs w:val="24"/>
        </w:rPr>
        <w:endnoteRef/>
      </w:r>
      <w:r w:rsidRPr="00C14705">
        <w:rPr>
          <w:rFonts w:ascii="Arial" w:hAnsi="Arial" w:cs="Arial"/>
          <w:sz w:val="24"/>
          <w:szCs w:val="24"/>
          <w:vertAlign w:val="superscript"/>
          <w:lang w:val="es-CO"/>
        </w:rPr>
        <w:t>]</w:t>
      </w:r>
      <w:r w:rsidRPr="00C14705">
        <w:rPr>
          <w:rFonts w:ascii="Arial" w:hAnsi="Arial" w:cs="Arial"/>
          <w:sz w:val="24"/>
          <w:szCs w:val="24"/>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7E7E885A" w14:textId="77777777" w:rsidR="008F03FD" w:rsidRPr="00C14705" w:rsidRDefault="008F03FD" w:rsidP="00A00F9D">
      <w:pPr>
        <w:pStyle w:val="Textonotaalfinal"/>
        <w:rPr>
          <w:rFonts w:ascii="Arial" w:hAnsi="Arial" w:cs="Arial"/>
          <w:sz w:val="24"/>
          <w:szCs w:val="24"/>
          <w:lang w:val="es-CO"/>
        </w:rPr>
      </w:pPr>
    </w:p>
  </w:endnote>
  <w:endnote w:id="28">
    <w:p w14:paraId="1E4C111C" w14:textId="77777777" w:rsidR="008F03FD" w:rsidRPr="00C14705" w:rsidRDefault="008F03FD" w:rsidP="00A00F9D">
      <w:pPr>
        <w:pStyle w:val="Textonotaalfinal"/>
        <w:jc w:val="both"/>
        <w:rPr>
          <w:rStyle w:val="Hipervnculo"/>
          <w:rFonts w:ascii="Arial" w:hAnsi="Arial" w:cs="Arial"/>
          <w:color w:val="auto"/>
          <w:sz w:val="24"/>
          <w:szCs w:val="24"/>
          <w:u w:val="none"/>
        </w:rPr>
      </w:pPr>
      <w:r w:rsidRPr="00C14705">
        <w:rPr>
          <w:rFonts w:ascii="Arial" w:hAnsi="Arial" w:cs="Arial"/>
          <w:sz w:val="24"/>
          <w:szCs w:val="24"/>
          <w:vertAlign w:val="superscript"/>
          <w:lang w:val="es-CO"/>
        </w:rPr>
        <w:t>[</w:t>
      </w:r>
      <w:r w:rsidRPr="00C14705">
        <w:rPr>
          <w:rStyle w:val="Refdenotaalfinal"/>
          <w:rFonts w:ascii="Arial" w:hAnsi="Arial" w:cs="Arial"/>
          <w:sz w:val="24"/>
          <w:szCs w:val="24"/>
        </w:rPr>
        <w:endnoteRef/>
      </w:r>
      <w:r w:rsidRPr="00C14705">
        <w:rPr>
          <w:rFonts w:ascii="Arial" w:hAnsi="Arial" w:cs="Arial"/>
          <w:sz w:val="24"/>
          <w:szCs w:val="24"/>
          <w:vertAlign w:val="superscript"/>
          <w:lang w:val="es-CO"/>
        </w:rPr>
        <w:t>]</w:t>
      </w:r>
      <w:r w:rsidRPr="00C14705">
        <w:rPr>
          <w:rFonts w:ascii="Arial" w:hAnsi="Arial" w:cs="Arial"/>
          <w:sz w:val="24"/>
          <w:szCs w:val="24"/>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67391EA2" w14:textId="77777777" w:rsidR="008F03FD" w:rsidRPr="00C14705" w:rsidRDefault="008F03FD" w:rsidP="00A00F9D">
      <w:pPr>
        <w:pStyle w:val="Textonotaalfinal"/>
        <w:rPr>
          <w:rFonts w:ascii="Arial" w:hAnsi="Arial" w:cs="Arial"/>
          <w:sz w:val="24"/>
          <w:szCs w:val="24"/>
          <w:lang w:val="es-CO"/>
        </w:rPr>
      </w:pPr>
    </w:p>
  </w:endnote>
  <w:endnote w:id="29">
    <w:p w14:paraId="0EB97BCA" w14:textId="77777777" w:rsidR="008F03FD" w:rsidRPr="00C14705" w:rsidRDefault="008F03FD" w:rsidP="00A00F9D">
      <w:pPr>
        <w:pStyle w:val="Textonotaalfinal"/>
        <w:jc w:val="both"/>
        <w:rPr>
          <w:rStyle w:val="Hipervnculo"/>
          <w:rFonts w:ascii="Arial" w:hAnsi="Arial" w:cs="Arial"/>
          <w:color w:val="auto"/>
          <w:sz w:val="24"/>
          <w:szCs w:val="24"/>
          <w:u w:val="none"/>
        </w:rPr>
      </w:pPr>
      <w:r w:rsidRPr="00C14705">
        <w:rPr>
          <w:rFonts w:ascii="Arial" w:hAnsi="Arial" w:cs="Arial"/>
          <w:sz w:val="24"/>
          <w:szCs w:val="24"/>
          <w:vertAlign w:val="superscript"/>
          <w:lang w:val="es-CO"/>
        </w:rPr>
        <w:t>[</w:t>
      </w:r>
      <w:r w:rsidRPr="00C14705">
        <w:rPr>
          <w:rStyle w:val="Refdenotaalfinal"/>
          <w:rFonts w:ascii="Arial" w:hAnsi="Arial" w:cs="Arial"/>
          <w:sz w:val="24"/>
          <w:szCs w:val="24"/>
        </w:rPr>
        <w:endnoteRef/>
      </w:r>
      <w:r w:rsidRPr="00C14705">
        <w:rPr>
          <w:rFonts w:ascii="Arial" w:hAnsi="Arial" w:cs="Arial"/>
          <w:sz w:val="24"/>
          <w:szCs w:val="24"/>
          <w:vertAlign w:val="superscript"/>
          <w:lang w:val="es-CO"/>
        </w:rPr>
        <w:t>]</w:t>
      </w:r>
      <w:r w:rsidRPr="00C14705">
        <w:rPr>
          <w:rFonts w:ascii="Arial" w:hAnsi="Arial" w:cs="Arial"/>
          <w:sz w:val="24"/>
          <w:szCs w:val="24"/>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7CCEB20C" w14:textId="77777777" w:rsidR="008F03FD" w:rsidRPr="00C14705" w:rsidRDefault="008F03FD" w:rsidP="00A00F9D">
      <w:pPr>
        <w:pStyle w:val="Textonotaalfinal"/>
        <w:rPr>
          <w:rFonts w:ascii="Arial" w:hAnsi="Arial" w:cs="Arial"/>
          <w:sz w:val="24"/>
          <w:szCs w:val="24"/>
          <w:lang w:val="es-CO"/>
        </w:rPr>
      </w:pPr>
    </w:p>
  </w:endnote>
  <w:endnote w:id="30">
    <w:p w14:paraId="04E2F86E" w14:textId="77777777" w:rsidR="008F03FD" w:rsidRPr="00C14705" w:rsidRDefault="008F03FD" w:rsidP="00A00F9D">
      <w:pPr>
        <w:pStyle w:val="Textonotaalfinal"/>
        <w:jc w:val="both"/>
        <w:rPr>
          <w:rStyle w:val="Hipervnculo"/>
          <w:rFonts w:ascii="Arial" w:hAnsi="Arial" w:cs="Arial"/>
          <w:color w:val="auto"/>
          <w:sz w:val="24"/>
          <w:szCs w:val="24"/>
          <w:u w:val="none"/>
        </w:rPr>
      </w:pPr>
      <w:r w:rsidRPr="00C14705">
        <w:rPr>
          <w:rFonts w:ascii="Arial" w:hAnsi="Arial" w:cs="Arial"/>
          <w:sz w:val="24"/>
          <w:szCs w:val="24"/>
          <w:vertAlign w:val="superscript"/>
          <w:lang w:val="es-CO"/>
        </w:rPr>
        <w:t>[</w:t>
      </w:r>
      <w:r w:rsidRPr="00C14705">
        <w:rPr>
          <w:rStyle w:val="Refdenotaalfinal"/>
          <w:rFonts w:ascii="Arial" w:hAnsi="Arial" w:cs="Arial"/>
          <w:sz w:val="24"/>
          <w:szCs w:val="24"/>
        </w:rPr>
        <w:endnoteRef/>
      </w:r>
      <w:r w:rsidRPr="00C14705">
        <w:rPr>
          <w:rFonts w:ascii="Arial" w:hAnsi="Arial" w:cs="Arial"/>
          <w:sz w:val="24"/>
          <w:szCs w:val="24"/>
          <w:vertAlign w:val="superscript"/>
          <w:lang w:val="es-CO"/>
        </w:rPr>
        <w:t>]</w:t>
      </w:r>
      <w:r w:rsidRPr="00C14705">
        <w:rPr>
          <w:rFonts w:ascii="Arial" w:hAnsi="Arial" w:cs="Arial"/>
          <w:sz w:val="24"/>
          <w:szCs w:val="24"/>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12614D22" w14:textId="77777777" w:rsidR="008F03FD" w:rsidRPr="00C14705" w:rsidRDefault="008F03FD" w:rsidP="00A00F9D">
      <w:pPr>
        <w:pStyle w:val="Textonotaalfinal"/>
        <w:rPr>
          <w:rFonts w:ascii="Arial" w:hAnsi="Arial" w:cs="Arial"/>
          <w:sz w:val="24"/>
          <w:szCs w:val="24"/>
          <w:lang w:val="es-CO"/>
        </w:rPr>
      </w:pPr>
    </w:p>
  </w:endnote>
  <w:endnote w:id="31">
    <w:p w14:paraId="13F06054" w14:textId="2E5590A2" w:rsidR="008F03FD" w:rsidRPr="00C14705" w:rsidRDefault="008F03FD" w:rsidP="004B4EE7">
      <w:pPr>
        <w:suppressAutoHyphens/>
        <w:jc w:val="both"/>
        <w:rPr>
          <w:rFonts w:ascii="Arial" w:hAnsi="Arial" w:cs="Arial"/>
          <w:sz w:val="24"/>
          <w:szCs w:val="24"/>
        </w:rPr>
      </w:pPr>
      <w:r w:rsidRPr="00C14705">
        <w:rPr>
          <w:rFonts w:ascii="Arial" w:hAnsi="Arial" w:cs="Arial"/>
          <w:sz w:val="24"/>
          <w:szCs w:val="24"/>
          <w:vertAlign w:val="superscript"/>
        </w:rPr>
        <w:t>[</w:t>
      </w:r>
      <w:r w:rsidRPr="00C14705">
        <w:rPr>
          <w:rFonts w:ascii="Arial" w:hAnsi="Arial" w:cs="Arial"/>
          <w:sz w:val="24"/>
          <w:szCs w:val="24"/>
          <w:vertAlign w:val="superscript"/>
          <w:lang w:val="en-US"/>
        </w:rPr>
        <w:endnoteRef/>
      </w:r>
      <w:r w:rsidRPr="00C14705">
        <w:rPr>
          <w:rFonts w:ascii="Arial" w:hAnsi="Arial" w:cs="Arial"/>
          <w:sz w:val="24"/>
          <w:szCs w:val="24"/>
          <w:vertAlign w:val="superscript"/>
        </w:rPr>
        <w:t>]</w:t>
      </w:r>
      <w:r w:rsidRPr="00C14705">
        <w:rPr>
          <w:rFonts w:ascii="Arial" w:hAnsi="Arial" w:cs="Arial"/>
          <w:sz w:val="24"/>
          <w:szCs w:val="24"/>
        </w:rPr>
        <w:t xml:space="preserve"> COLOMBIA. MINISTERIO DE AMBIENTE Y DESARROLLO SOSTENIBLE – Minambiente. Decreto 1076 (“Por medio del cual se expide el Decreto Único Reglamentario del Sector Ambiente y Desarrollo Sostenible"). Bogotá: Ministerio de Ambiente y Desarrollo Sostenible, 2015.</w:t>
      </w:r>
    </w:p>
    <w:p w14:paraId="7E70AE5D" w14:textId="77777777" w:rsidR="008F03FD" w:rsidRPr="00C14705" w:rsidRDefault="008F03FD" w:rsidP="00793AF0">
      <w:pPr>
        <w:pStyle w:val="Textonotaalfinal"/>
        <w:rPr>
          <w:rFonts w:ascii="Arial" w:hAnsi="Arial" w:cs="Arial"/>
          <w:sz w:val="24"/>
          <w:szCs w:val="24"/>
        </w:rPr>
      </w:pPr>
    </w:p>
  </w:endnote>
  <w:endnote w:id="32">
    <w:p w14:paraId="1BEE3E93" w14:textId="1DE3569C" w:rsidR="008F03FD" w:rsidRPr="00C14705" w:rsidRDefault="008F03FD" w:rsidP="000A0B2B">
      <w:pPr>
        <w:pStyle w:val="Textonotaalfinal"/>
        <w:rPr>
          <w:rFonts w:ascii="Arial" w:hAnsi="Arial" w:cs="Arial"/>
          <w:sz w:val="24"/>
          <w:szCs w:val="24"/>
        </w:rPr>
      </w:pPr>
      <w:r w:rsidRPr="00C14705">
        <w:rPr>
          <w:rFonts w:ascii="Arial" w:hAnsi="Arial" w:cs="Arial"/>
          <w:sz w:val="24"/>
          <w:szCs w:val="24"/>
          <w:vertAlign w:val="superscript"/>
        </w:rPr>
        <w:t>[</w:t>
      </w:r>
      <w:r w:rsidRPr="00C14705">
        <w:rPr>
          <w:rFonts w:ascii="Arial" w:hAnsi="Arial" w:cs="Arial"/>
          <w:sz w:val="24"/>
          <w:szCs w:val="24"/>
          <w:vertAlign w:val="superscript"/>
          <w:lang w:val="en-US"/>
        </w:rPr>
        <w:endnoteRef/>
      </w:r>
      <w:r w:rsidRPr="00C14705">
        <w:rPr>
          <w:rFonts w:ascii="Arial" w:hAnsi="Arial" w:cs="Arial"/>
          <w:sz w:val="24"/>
          <w:szCs w:val="24"/>
          <w:vertAlign w:val="superscript"/>
        </w:rPr>
        <w:t>]</w:t>
      </w:r>
      <w:r w:rsidRPr="00C14705">
        <w:rPr>
          <w:rFonts w:ascii="Arial" w:hAnsi="Arial" w:cs="Arial"/>
          <w:sz w:val="24"/>
          <w:szCs w:val="24"/>
          <w:vertAlign w:val="superscript"/>
          <w:lang w:val="es-CO"/>
        </w:rPr>
        <w:t xml:space="preserve"> </w:t>
      </w:r>
      <w:r w:rsidRPr="00C14705">
        <w:rPr>
          <w:rFonts w:ascii="Arial" w:hAnsi="Arial" w:cs="Arial"/>
          <w:sz w:val="24"/>
          <w:szCs w:val="24"/>
          <w:lang w:val="es-ES"/>
        </w:rPr>
        <w:t xml:space="preserve">Tomado de la Ley 1523 del 2012. </w:t>
      </w:r>
      <w:r w:rsidRPr="00C14705">
        <w:rPr>
          <w:rFonts w:ascii="Arial" w:hAnsi="Arial" w:cs="Arial"/>
          <w:sz w:val="24"/>
          <w:szCs w:val="24"/>
        </w:rPr>
        <w:t>Por la cual se adopta la política nacional de gestión del riesgo de desastres y se establece el Sistema Nacional de Gestión del Riesgo de Desastres.</w:t>
      </w:r>
    </w:p>
    <w:p w14:paraId="04825173" w14:textId="77777777" w:rsidR="008F03FD" w:rsidRPr="00C14705" w:rsidRDefault="008F03FD" w:rsidP="000A0B2B">
      <w:pPr>
        <w:pStyle w:val="Textonotaalfinal"/>
        <w:rPr>
          <w:rFonts w:ascii="Arial" w:hAnsi="Arial" w:cs="Arial"/>
          <w:sz w:val="24"/>
          <w:szCs w:val="24"/>
        </w:rPr>
      </w:pPr>
    </w:p>
  </w:endnote>
  <w:endnote w:id="33">
    <w:p w14:paraId="51B72947" w14:textId="397C86A8" w:rsidR="008F03FD" w:rsidRPr="00C14705" w:rsidRDefault="008F03FD" w:rsidP="004B4EE7">
      <w:pPr>
        <w:suppressAutoHyphens/>
        <w:jc w:val="both"/>
        <w:rPr>
          <w:rFonts w:ascii="Arial" w:hAnsi="Arial" w:cs="Arial"/>
          <w:sz w:val="24"/>
          <w:szCs w:val="24"/>
        </w:rPr>
      </w:pPr>
      <w:r w:rsidRPr="00C14705">
        <w:rPr>
          <w:rFonts w:ascii="Arial" w:hAnsi="Arial" w:cs="Arial"/>
          <w:sz w:val="24"/>
          <w:szCs w:val="24"/>
          <w:vertAlign w:val="superscript"/>
        </w:rPr>
        <w:t>[</w:t>
      </w:r>
      <w:r w:rsidRPr="00C14705">
        <w:rPr>
          <w:rFonts w:ascii="Arial" w:hAnsi="Arial" w:cs="Arial"/>
          <w:sz w:val="24"/>
          <w:szCs w:val="24"/>
          <w:vertAlign w:val="superscript"/>
        </w:rPr>
        <w:endnoteRef/>
      </w:r>
      <w:r w:rsidRPr="00C14705">
        <w:rPr>
          <w:rFonts w:ascii="Arial" w:hAnsi="Arial" w:cs="Arial"/>
          <w:sz w:val="24"/>
          <w:szCs w:val="24"/>
          <w:vertAlign w:val="superscript"/>
        </w:rPr>
        <w:t>]</w:t>
      </w:r>
      <w:r w:rsidRPr="00C14705">
        <w:rPr>
          <w:rFonts w:ascii="Arial" w:hAnsi="Arial" w:cs="Arial"/>
          <w:sz w:val="24"/>
          <w:szCs w:val="24"/>
        </w:rPr>
        <w:t xml:space="preserve"> COLOMBIA. MINISTERIO DE AMBIENTE Y DESARROLLO SOSTENIBLE – Minambiente. Decreto 1076 (“Por medio del cual se expide el Decreto Único Reglamentario del Sector Ambiente y Desarrollo Sostenible"). Bogotá: Ministerio de Ambiente y Desarrollo Sostenible, 2015.</w:t>
      </w:r>
    </w:p>
    <w:p w14:paraId="1DB5EC95" w14:textId="13662C1E" w:rsidR="008F03FD" w:rsidRPr="00C14705" w:rsidRDefault="008F03FD" w:rsidP="0081409F">
      <w:pPr>
        <w:suppressAutoHyphens/>
        <w:jc w:val="both"/>
        <w:rPr>
          <w:rFonts w:ascii="Arial" w:hAnsi="Arial" w:cs="Arial"/>
          <w:sz w:val="24"/>
          <w:szCs w:val="24"/>
          <w:lang w:val="es-ES"/>
        </w:rPr>
      </w:pPr>
    </w:p>
  </w:endnote>
  <w:endnote w:id="34">
    <w:p w14:paraId="6B662E72" w14:textId="351450F2" w:rsidR="008F03FD" w:rsidRPr="00C14705" w:rsidRDefault="008F03FD" w:rsidP="00C363DC">
      <w:pPr>
        <w:pStyle w:val="Textonotaalfinal"/>
        <w:jc w:val="both"/>
        <w:rPr>
          <w:rFonts w:ascii="Arial" w:hAnsi="Arial" w:cs="Arial"/>
          <w:sz w:val="24"/>
          <w:szCs w:val="24"/>
          <w:lang w:val="es-CO"/>
        </w:rPr>
      </w:pPr>
      <w:r w:rsidRPr="00C14705">
        <w:rPr>
          <w:rFonts w:ascii="Arial" w:hAnsi="Arial" w:cs="Arial"/>
          <w:sz w:val="24"/>
          <w:szCs w:val="24"/>
          <w:vertAlign w:val="superscript"/>
        </w:rPr>
        <w:t>[</w:t>
      </w:r>
      <w:r w:rsidRPr="00C14705">
        <w:rPr>
          <w:rStyle w:val="Refdenotaalfinal"/>
          <w:rFonts w:ascii="Arial" w:hAnsi="Arial" w:cs="Arial"/>
          <w:sz w:val="24"/>
          <w:szCs w:val="24"/>
        </w:rPr>
        <w:endnoteRef/>
      </w:r>
      <w:r w:rsidRPr="00C14705">
        <w:rPr>
          <w:rFonts w:ascii="Arial" w:hAnsi="Arial" w:cs="Arial"/>
          <w:sz w:val="24"/>
          <w:szCs w:val="24"/>
          <w:vertAlign w:val="superscript"/>
        </w:rPr>
        <w:t xml:space="preserve">] </w:t>
      </w:r>
      <w:r w:rsidRPr="00C14705">
        <w:rPr>
          <w:rFonts w:ascii="Arial" w:hAnsi="Arial" w:cs="Arial"/>
          <w:sz w:val="24"/>
          <w:szCs w:val="24"/>
        </w:rPr>
        <w:t xml:space="preserve">Adaptado de: COLOMBIA. MINISTERIO DE AMBIENTE, VIVIENDA Y DESARROLLO TERRITORIAL – MAVDT. Tesauro Ambiental para Colombia. [Tesauro]. </w:t>
      </w:r>
      <w:r w:rsidRPr="00C14705">
        <w:rPr>
          <w:rFonts w:ascii="Arial" w:hAnsi="Arial" w:cs="Arial"/>
          <w:i/>
          <w:sz w:val="24"/>
          <w:szCs w:val="24"/>
        </w:rPr>
        <w:t>s.l.</w:t>
      </w:r>
      <w:r w:rsidRPr="00C14705">
        <w:rPr>
          <w:rFonts w:ascii="Arial" w:hAnsi="Arial" w:cs="Arial"/>
          <w:sz w:val="24"/>
          <w:szCs w:val="24"/>
        </w:rPr>
        <w:t xml:space="preserve"> Ministerio de Ambiente, Vivienda y Desarrollo Territorial. Centro de Referencia y documentación. </w:t>
      </w:r>
      <w:r w:rsidRPr="00C14705">
        <w:rPr>
          <w:rFonts w:ascii="Arial" w:hAnsi="Arial" w:cs="Arial"/>
          <w:i/>
          <w:sz w:val="24"/>
          <w:szCs w:val="24"/>
        </w:rPr>
        <w:t>s.f.</w:t>
      </w:r>
      <w:r w:rsidRPr="00C14705">
        <w:rPr>
          <w:rFonts w:ascii="Arial" w:hAnsi="Arial" w:cs="Arial"/>
          <w:sz w:val="24"/>
          <w:szCs w:val="24"/>
        </w:rPr>
        <w:t xml:space="preserve"> Disponible en </w:t>
      </w:r>
      <w:hyperlink r:id="rId5" w:history="1">
        <w:r w:rsidRPr="00C14705">
          <w:rPr>
            <w:rStyle w:val="Hipervnculo"/>
            <w:rFonts w:ascii="Arial" w:hAnsi="Arial" w:cs="Arial"/>
            <w:color w:val="auto"/>
            <w:sz w:val="24"/>
            <w:szCs w:val="24"/>
            <w:u w:val="none"/>
          </w:rPr>
          <w:t>http://biblovirtual.minambiente.gov.co:3000/</w:t>
        </w:r>
      </w:hyperlink>
      <w:r w:rsidRPr="00C14705">
        <w:rPr>
          <w:rStyle w:val="Hipervnculo"/>
          <w:rFonts w:ascii="Arial" w:hAnsi="Arial" w:cs="Arial"/>
          <w:color w:val="auto"/>
          <w:sz w:val="24"/>
          <w:szCs w:val="24"/>
          <w:u w:val="none"/>
          <w:lang w:val="es-CO"/>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utiger-Cn">
    <w:altName w:val="MS Gothic"/>
    <w:panose1 w:val="00000000000000000000"/>
    <w:charset w:val="80"/>
    <w:family w:val="swiss"/>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0101F" w14:textId="77777777" w:rsidR="008F03FD" w:rsidRPr="003C7697" w:rsidRDefault="008F03FD" w:rsidP="003C7697">
    <w:pPr>
      <w:pStyle w:val="Piedepgina"/>
      <w:jc w:val="center"/>
      <w:rPr>
        <w:rFonts w:ascii="Verdana" w:hAnsi="Verdana"/>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C3485" w14:textId="03EA1B5A" w:rsidR="008F03FD" w:rsidRPr="0040477F" w:rsidRDefault="008F03FD" w:rsidP="0040477F">
    <w:pPr>
      <w:pStyle w:val="Piedepgina"/>
      <w:pBdr>
        <w:top w:val="single" w:sz="4" w:space="1" w:color="auto"/>
      </w:pBdr>
      <w:tabs>
        <w:tab w:val="clear" w:pos="8838"/>
        <w:tab w:val="right" w:pos="9356"/>
      </w:tabs>
      <w:jc w:val="both"/>
      <w:rPr>
        <w:rFonts w:ascii="Arial" w:hAnsi="Arial" w:cs="Arial"/>
      </w:rPr>
    </w:pPr>
    <w:r w:rsidRPr="006C22E6">
      <w:rPr>
        <w:rFonts w:ascii="Arial" w:hAnsi="Arial" w:cs="Arial"/>
      </w:rPr>
      <w:t xml:space="preserve">Términos de Referencia - EIA </w:t>
    </w:r>
    <w:r>
      <w:rPr>
        <w:rFonts w:ascii="Arial" w:hAnsi="Arial" w:cs="Arial"/>
      </w:rPr>
      <w:t xml:space="preserve">– </w:t>
    </w:r>
    <w:r w:rsidRPr="0029180E">
      <w:rPr>
        <w:rFonts w:ascii="Arial" w:hAnsi="Arial" w:cs="Arial"/>
      </w:rPr>
      <w:t xml:space="preserve">Proyectos </w:t>
    </w:r>
    <w:r w:rsidRPr="003D27FF">
      <w:rPr>
        <w:rFonts w:ascii="Arial" w:hAnsi="Arial" w:cs="Arial"/>
      </w:rPr>
      <w:t xml:space="preserve">de </w:t>
    </w:r>
    <w:r>
      <w:rPr>
        <w:rFonts w:ascii="Arial" w:hAnsi="Arial" w:cs="Arial"/>
      </w:rPr>
      <w:t>exploración sísmica marina en profundidades menores a 200 m</w:t>
    </w:r>
    <w:r>
      <w:rPr>
        <w:rFonts w:ascii="Arial" w:hAnsi="Arial" w:cs="Arial"/>
      </w:rPr>
      <w:tab/>
    </w:r>
    <w:r w:rsidRPr="006C22E6">
      <w:rPr>
        <w:rFonts w:ascii="Arial" w:hAnsi="Arial" w:cs="Arial"/>
      </w:rPr>
      <w:tab/>
    </w:r>
    <w:r w:rsidRPr="006C22E6">
      <w:rPr>
        <w:rFonts w:ascii="Arial" w:hAnsi="Arial" w:cs="Arial"/>
      </w:rPr>
      <w:fldChar w:fldCharType="begin"/>
    </w:r>
    <w:r w:rsidRPr="006C22E6">
      <w:rPr>
        <w:rFonts w:ascii="Arial" w:hAnsi="Arial" w:cs="Arial"/>
      </w:rPr>
      <w:instrText>PAGE   \* MERGEFORMAT</w:instrText>
    </w:r>
    <w:r w:rsidRPr="006C22E6">
      <w:rPr>
        <w:rFonts w:ascii="Arial" w:hAnsi="Arial" w:cs="Arial"/>
      </w:rPr>
      <w:fldChar w:fldCharType="separate"/>
    </w:r>
    <w:r w:rsidR="00253FB4">
      <w:rPr>
        <w:rFonts w:ascii="Arial" w:hAnsi="Arial" w:cs="Arial"/>
        <w:noProof/>
      </w:rPr>
      <w:t>3</w:t>
    </w:r>
    <w:r w:rsidRPr="006C22E6">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B8B14" w14:textId="77777777" w:rsidR="00C74853" w:rsidRDefault="00C74853" w:rsidP="00CD6908">
      <w:r>
        <w:separator/>
      </w:r>
    </w:p>
  </w:footnote>
  <w:footnote w:type="continuationSeparator" w:id="0">
    <w:p w14:paraId="0B73DBC0" w14:textId="77777777" w:rsidR="00C74853" w:rsidRDefault="00C74853" w:rsidP="00CD6908">
      <w:r>
        <w:continuationSeparator/>
      </w:r>
    </w:p>
  </w:footnote>
  <w:footnote w:id="1">
    <w:p w14:paraId="458C209E" w14:textId="77777777" w:rsidR="008F03FD" w:rsidRPr="009E6B8D" w:rsidRDefault="008F03FD" w:rsidP="009E6B8D">
      <w:pPr>
        <w:jc w:val="both"/>
        <w:rPr>
          <w:rFonts w:ascii="Arial" w:hAnsi="Arial" w:cs="Arial"/>
          <w:spacing w:val="-3"/>
          <w:sz w:val="20"/>
          <w:szCs w:val="20"/>
        </w:rPr>
      </w:pPr>
      <w:r w:rsidRPr="009E6B8D">
        <w:rPr>
          <w:rStyle w:val="Refdenotaalpie"/>
          <w:rFonts w:ascii="Arial" w:hAnsi="Arial" w:cs="Arial"/>
          <w:szCs w:val="20"/>
        </w:rPr>
        <w:footnoteRef/>
      </w:r>
      <w:r w:rsidRPr="009E6B8D">
        <w:rPr>
          <w:rFonts w:ascii="Arial" w:hAnsi="Arial" w:cs="Arial"/>
          <w:sz w:val="20"/>
          <w:szCs w:val="20"/>
          <w:lang w:eastAsia="es-CO"/>
        </w:rPr>
        <w:t xml:space="preserve"> Colombia. Ministerio de Ambiente, Vivienda y Desarrollo Territorial. Metodología general para la presentación de estudios ambientales / Zapata P., Diana M., Londoño B Carlos A et ál. (Eds.) González H Claudia V. Idárraga A Jorge.; Poveda G Amanda.; et ál. (Textos). Bogotá, D.C.: Colombia. Ministerio de Ambiente, Vivienda y Desarrollo Territorial, 2010. 72 p.</w:t>
      </w:r>
    </w:p>
  </w:footnote>
  <w:footnote w:id="2">
    <w:p w14:paraId="36DA3568"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lang w:val="es-CO"/>
        </w:rPr>
        <w:t xml:space="preserve"> Las referencias para esta sección se encuentran al final del documento, en el ítem de Bibliografía.</w:t>
      </w:r>
    </w:p>
  </w:footnote>
  <w:footnote w:id="3">
    <w:p w14:paraId="2A8E8D16" w14:textId="77777777" w:rsidR="008F03FD" w:rsidRPr="009E6B8D" w:rsidRDefault="008F03FD" w:rsidP="009E6B8D">
      <w:pPr>
        <w:jc w:val="both"/>
        <w:rPr>
          <w:rFonts w:ascii="Arial" w:hAnsi="Arial" w:cs="Arial"/>
          <w:spacing w:val="-3"/>
          <w:sz w:val="20"/>
          <w:szCs w:val="20"/>
        </w:rPr>
      </w:pPr>
      <w:r w:rsidRPr="009E6B8D">
        <w:rPr>
          <w:rStyle w:val="Refdenotaalpie"/>
          <w:rFonts w:ascii="Arial" w:hAnsi="Arial" w:cs="Arial"/>
          <w:szCs w:val="20"/>
        </w:rPr>
        <w:footnoteRef/>
      </w:r>
      <w:r w:rsidRPr="009E6B8D">
        <w:rPr>
          <w:rFonts w:ascii="Arial" w:hAnsi="Arial" w:cs="Arial"/>
          <w:sz w:val="20"/>
          <w:szCs w:val="20"/>
          <w:lang w:eastAsia="es-CO"/>
        </w:rPr>
        <w:t xml:space="preserve">Colombia. Ministerio de Ambiente, Vivienda y Desarrollo Territorial. Metodología general para la presentación de estudios ambientales / Zapata P., Diana M., Londoño B Carlos A </w:t>
      </w:r>
      <w:r w:rsidRPr="009E6B8D">
        <w:rPr>
          <w:rFonts w:ascii="Arial" w:hAnsi="Arial" w:cs="Arial"/>
          <w:i/>
          <w:sz w:val="20"/>
          <w:szCs w:val="20"/>
          <w:lang w:eastAsia="es-CO"/>
        </w:rPr>
        <w:t>et al</w:t>
      </w:r>
      <w:r w:rsidRPr="009E6B8D">
        <w:rPr>
          <w:rFonts w:ascii="Arial" w:hAnsi="Arial" w:cs="Arial"/>
          <w:sz w:val="20"/>
          <w:szCs w:val="20"/>
          <w:lang w:eastAsia="es-CO"/>
        </w:rPr>
        <w:t xml:space="preserve">. (Eds.) González H Claudia V. Idárraga A Jorge.; Poveda G Amanda.; </w:t>
      </w:r>
      <w:r w:rsidRPr="009E6B8D">
        <w:rPr>
          <w:rFonts w:ascii="Arial" w:hAnsi="Arial" w:cs="Arial"/>
          <w:i/>
          <w:sz w:val="20"/>
          <w:szCs w:val="20"/>
          <w:lang w:eastAsia="es-CO"/>
        </w:rPr>
        <w:t>et al</w:t>
      </w:r>
      <w:r w:rsidRPr="009E6B8D">
        <w:rPr>
          <w:rFonts w:ascii="Arial" w:hAnsi="Arial" w:cs="Arial"/>
          <w:sz w:val="20"/>
          <w:szCs w:val="20"/>
          <w:lang w:eastAsia="es-CO"/>
        </w:rPr>
        <w:t>. (Textos). Bogotá, D.C.: Colombia. Ministerio de Ambiente, Vivienda y Desarrollo Territorial, 2010. 72 p.</w:t>
      </w:r>
    </w:p>
  </w:footnote>
  <w:footnote w:id="4">
    <w:p w14:paraId="394F7463"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 xml:space="preserve"> El área de influencia del proyecto, obra o actividad, debe considerarse como una </w:t>
      </w:r>
      <w:r w:rsidRPr="009E6B8D">
        <w:rPr>
          <w:rFonts w:cs="Arial"/>
          <w:u w:val="single"/>
        </w:rPr>
        <w:t>única área</w:t>
      </w:r>
      <w:r w:rsidRPr="009E6B8D">
        <w:rPr>
          <w:rFonts w:cs="Arial"/>
        </w:rPr>
        <w:t>, no necesariamente continua, que resulta de la integración o agregación de las áreas de influencia por componente, grupo de componentes o medio. En los casos en que en este documento se mencione “</w:t>
      </w:r>
      <w:r w:rsidRPr="009E6B8D">
        <w:rPr>
          <w:rFonts w:cs="Arial"/>
          <w:i/>
        </w:rPr>
        <w:t>el área de influencia”</w:t>
      </w:r>
      <w:r w:rsidRPr="009E6B8D">
        <w:rPr>
          <w:rFonts w:cs="Arial"/>
        </w:rPr>
        <w:t>, se entenderá que se hace referencia al área de influencia del proyecto, obra o actividad.</w:t>
      </w:r>
    </w:p>
  </w:footnote>
  <w:footnote w:id="5">
    <w:p w14:paraId="2CBC8F06"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 xml:space="preserve"> Los impactos ambientales significativos se determinan después del proceso de evaluación ambiental del proyecto y corresponden a los que obtengan mayores calificaciones, de acuerdo con la metodología utilizada y la jerarquía de valoración establecida.</w:t>
      </w:r>
    </w:p>
  </w:footnote>
  <w:footnote w:id="6">
    <w:p w14:paraId="26E042B9"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 xml:space="preserve"> La información secundaria debe ser actualizada, de fuentes oficiales o fuentes técnicas de alto nivel (revistas científicas, publicaciones académicas, de centros o institutos de investigación y otras fuentes que hayan tenido un proceso idóneo de publicación).</w:t>
      </w:r>
    </w:p>
  </w:footnote>
  <w:footnote w:id="7">
    <w:p w14:paraId="5E310515" w14:textId="035467EC" w:rsidR="008F03FD" w:rsidRPr="009E6B8D" w:rsidRDefault="008F03FD" w:rsidP="009E6B8D">
      <w:pPr>
        <w:pStyle w:val="Textonotapie"/>
        <w:jc w:val="both"/>
        <w:rPr>
          <w:rFonts w:cs="Arial"/>
          <w:lang w:val="es-CO"/>
        </w:rPr>
      </w:pPr>
      <w:r w:rsidRPr="009E6B8D">
        <w:rPr>
          <w:rStyle w:val="Refdenotaalpie"/>
          <w:rFonts w:cs="Arial"/>
        </w:rPr>
        <w:footnoteRef/>
      </w:r>
      <w:r w:rsidRPr="009E6B8D">
        <w:rPr>
          <w:rFonts w:cs="Arial"/>
        </w:rPr>
        <w:t xml:space="preserve"> En caso de que se cuente con información secundaria obtenida durante el último año cumpliendo con los requerimientos establecidos por la autoridad competente, ésta podrá ser utilizada por el usuario para caracterizar el recurso hídrico marino.</w:t>
      </w:r>
    </w:p>
  </w:footnote>
  <w:footnote w:id="8">
    <w:p w14:paraId="72C26422" w14:textId="3A6A041B" w:rsidR="008F03FD" w:rsidRPr="009E6B8D" w:rsidRDefault="008F03FD" w:rsidP="009E6B8D">
      <w:pPr>
        <w:jc w:val="both"/>
        <w:rPr>
          <w:rFonts w:ascii="Arial" w:hAnsi="Arial" w:cs="Arial"/>
          <w:sz w:val="20"/>
          <w:szCs w:val="20"/>
        </w:rPr>
      </w:pPr>
      <w:r w:rsidRPr="009E6B8D">
        <w:rPr>
          <w:rStyle w:val="Refdenotaalpie"/>
          <w:rFonts w:ascii="Arial" w:hAnsi="Arial" w:cs="Arial"/>
          <w:szCs w:val="20"/>
        </w:rPr>
        <w:footnoteRef/>
      </w:r>
      <w:r w:rsidRPr="009E6B8D">
        <w:rPr>
          <w:rFonts w:ascii="Arial" w:eastAsia="Frutiger-Cn" w:hAnsi="Arial" w:cs="Arial"/>
          <w:sz w:val="20"/>
          <w:szCs w:val="20"/>
        </w:rPr>
        <w:t>IDEAM, IGAC, IAvH, Invemar, I. Sinchi e IIAP. 2007. Ecosistemas continentales, costeros y marinos de Colombia. Instituto de Hidrología, Meteorología y Estudios Ambientales, Instituto Geográfico Agustín Codazzi, Instituto de Investigación de Recursos Biológicos Alexander von Humboldt, Instituto de Investigaciones Ambientales del Pacífico John von Neumann, Instituto de Investigaciones Marinas y Costeras José Benito Vives de Andréis e Instituto Amazónico de Investigaciones Científicas Sinchi. Bogotá, D. C, 276 p. + 37 hojas cartográficas.</w:t>
      </w:r>
    </w:p>
  </w:footnote>
  <w:footnote w:id="9">
    <w:p w14:paraId="5FAA8E8D" w14:textId="58C464ED"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 xml:space="preserve"> Importantes por los objetos de conservación que albergan y para el mantenimiento de procesos y de la biodiversidad ecorregional. INVEMAR – TNC – CI – UAESPNN. 2009. Informe Técnico: Planificación ecorregional para la conservación in situ de la biodiversidad marina y costera en el Caribe y Pacífico continental colombiano. Alonso, D., Ramírez, L. F., Segura- Quintero, C., Castillo-Torres, P., Díaz, J.M., Walschburger, T. y N. Arango. Serie de Documentos Generales No. 41. Santa Marta. 106p + Anexos.</w:t>
      </w:r>
    </w:p>
  </w:footnote>
  <w:footnote w:id="10">
    <w:p w14:paraId="3FD81631" w14:textId="28930ECA" w:rsidR="008F03FD" w:rsidRPr="009E6B8D" w:rsidRDefault="008F03FD" w:rsidP="009E6B8D">
      <w:pPr>
        <w:pStyle w:val="Textonotapie"/>
        <w:jc w:val="both"/>
        <w:rPr>
          <w:rFonts w:cs="Arial"/>
          <w:lang w:val="es-CO"/>
        </w:rPr>
      </w:pPr>
      <w:r w:rsidRPr="009E6B8D">
        <w:rPr>
          <w:rStyle w:val="Refdenotaalpie"/>
          <w:rFonts w:cs="Arial"/>
        </w:rPr>
        <w:footnoteRef/>
      </w:r>
      <w:r w:rsidRPr="009E6B8D">
        <w:rPr>
          <w:rFonts w:cs="Arial"/>
        </w:rPr>
        <w:t xml:space="preserve"> Es decir, áreas que potencialmente “constituyen la base sobre la cual deben concentrarse a futuro los diferentes esfuerzos de investigación, manejo y conservación de estos espacios marinos y así garantizar la representatividad, estructura y composición de la biodiversidad y su preservación en el tiempo”. Alonso, D., Segura-Quintero, C., Torres, C., Rozo-Garzón, D., Espriella, J., Bolaños, J. &amp; A. López. 2010. Áreas significativas para la Biodiversidad. Pp 393-423.En INVEMAR (Eds.). 2010. Biodiversidad del margen continental del Caribe colombiano. Serie de Publicaciones Especiales, Invemar No. 20. 458.</w:t>
      </w:r>
    </w:p>
  </w:footnote>
  <w:footnote w:id="11">
    <w:p w14:paraId="62864FC8" w14:textId="34D9F98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 xml:space="preserve"> En caso de que la autoridad ambiental establezca o adopte con posterioridad a estos términos de referencia una metodología para procesos de socialización de proyectos, obras o actividades, ésta debe ser utilizada por el usuario.</w:t>
      </w:r>
    </w:p>
  </w:footnote>
  <w:footnote w:id="12">
    <w:p w14:paraId="33089089" w14:textId="7BCD8B37" w:rsidR="008F03FD" w:rsidRPr="009E6B8D" w:rsidRDefault="008F03FD" w:rsidP="009E6B8D">
      <w:pPr>
        <w:pStyle w:val="Textonotapie"/>
        <w:jc w:val="both"/>
        <w:rPr>
          <w:rFonts w:cs="Arial"/>
          <w:lang w:val="es-CO"/>
        </w:rPr>
      </w:pPr>
      <w:r w:rsidRPr="009E6B8D">
        <w:rPr>
          <w:rStyle w:val="Refdenotaalpie"/>
          <w:rFonts w:cs="Arial"/>
        </w:rPr>
        <w:footnoteRef/>
      </w:r>
      <w:r w:rsidRPr="009E6B8D">
        <w:rPr>
          <w:rFonts w:cs="Arial"/>
        </w:rPr>
        <w:t xml:space="preserve"> Para este caso es necesario </w:t>
      </w:r>
      <w:r w:rsidRPr="009E6B8D">
        <w:rPr>
          <w:rFonts w:cs="Arial"/>
          <w:lang w:val="es-CO"/>
        </w:rPr>
        <w:t>informar el diseño metodológico utilizado.</w:t>
      </w:r>
    </w:p>
  </w:footnote>
  <w:footnote w:id="13">
    <w:p w14:paraId="0DF0DBEC" w14:textId="4EA1C744" w:rsidR="008F03FD" w:rsidRPr="009E6B8D" w:rsidRDefault="008F03FD" w:rsidP="009E6B8D">
      <w:pPr>
        <w:pStyle w:val="Default"/>
        <w:jc w:val="both"/>
        <w:rPr>
          <w:rFonts w:cs="Arial"/>
          <w:sz w:val="20"/>
          <w:szCs w:val="20"/>
          <w:lang w:val="es-ES_tradnl"/>
        </w:rPr>
      </w:pPr>
      <w:r w:rsidRPr="009E6B8D">
        <w:rPr>
          <w:rStyle w:val="Refdenotaalpie"/>
          <w:rFonts w:cs="Arial"/>
          <w:szCs w:val="20"/>
        </w:rPr>
        <w:footnoteRef/>
      </w:r>
      <w:r w:rsidRPr="009E6B8D">
        <w:rPr>
          <w:rFonts w:cs="Arial"/>
          <w:sz w:val="20"/>
          <w:szCs w:val="20"/>
          <w:lang w:val="es-ES_tradnl"/>
        </w:rPr>
        <w:t xml:space="preserve"> Con respecto a la ubicación de los caladeros de pesca, se debe hacer uso en lo posible del concepto de intensidad de pesca; es decir, el esfuerzo pesquero aplicado por unidad de área (p. e. faenas/mn</w:t>
      </w:r>
      <w:r w:rsidRPr="009E6B8D">
        <w:rPr>
          <w:rFonts w:cs="Arial"/>
          <w:sz w:val="20"/>
          <w:szCs w:val="20"/>
          <w:vertAlign w:val="superscript"/>
          <w:lang w:val="es-ES_tradnl"/>
        </w:rPr>
        <w:t>2</w:t>
      </w:r>
      <w:r w:rsidRPr="009E6B8D">
        <w:rPr>
          <w:rFonts w:cs="Arial"/>
          <w:sz w:val="20"/>
          <w:szCs w:val="20"/>
          <w:lang w:val="es-ES_tradnl"/>
        </w:rPr>
        <w:t>). Para esto se deben construir mapas de la zona marino-costera de interés, los cuales deben tener para el área marina una red o malla de cuadrículas con nomenclatura asignada (se recomienda que sean de 1 mn</w:t>
      </w:r>
      <w:r w:rsidRPr="009E6B8D">
        <w:rPr>
          <w:rFonts w:cs="Arial"/>
          <w:sz w:val="20"/>
          <w:szCs w:val="20"/>
          <w:vertAlign w:val="superscript"/>
          <w:lang w:val="es-ES_tradnl"/>
        </w:rPr>
        <w:t>2</w:t>
      </w:r>
      <w:r w:rsidRPr="009E6B8D">
        <w:rPr>
          <w:rFonts w:cs="Arial"/>
          <w:sz w:val="20"/>
          <w:szCs w:val="20"/>
          <w:lang w:val="es-ES_tradnl"/>
        </w:rPr>
        <w:t>), isóbatas, accidentes geográficos relevantes y toponimias de interés para los pescadores, lo cual facilita la ubicación de los sitios de pesca frecuentados por ellos.</w:t>
      </w:r>
    </w:p>
  </w:footnote>
  <w:footnote w:id="14">
    <w:p w14:paraId="4EAEB09D"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 xml:space="preserve"> En caso de que la autoridad ambiental establezca o adopte con posterioridad a estos términos de referencia una metodología de zonificación ambiental y zonificación de manejo ambiental, ésta debe ser utilizada por el usuario.</w:t>
      </w:r>
    </w:p>
  </w:footnote>
  <w:footnote w:id="15">
    <w:p w14:paraId="1EBA4364" w14:textId="77777777" w:rsidR="008F03FD" w:rsidRPr="009E6B8D" w:rsidRDefault="008F03FD" w:rsidP="009E6B8D">
      <w:pPr>
        <w:pStyle w:val="Textonotapie"/>
        <w:jc w:val="both"/>
        <w:rPr>
          <w:rFonts w:cs="Arial"/>
          <w:lang w:val="es-CO"/>
        </w:rPr>
      </w:pPr>
      <w:r w:rsidRPr="009E6B8D">
        <w:rPr>
          <w:rStyle w:val="Refdenotaalpie"/>
          <w:rFonts w:cs="Arial"/>
        </w:rPr>
        <w:footnoteRef/>
      </w:r>
      <w:r w:rsidRPr="009E6B8D">
        <w:rPr>
          <w:rFonts w:cs="Arial"/>
          <w:lang w:val="es-CO"/>
        </w:rPr>
        <w:t xml:space="preserve"> El Plan de Manejo Ambiental incluye: los programas de manejo ambiental, el Plan de Seguimiento y Monitoreo, el Plan de Gestión del Riesgo, y el Plan de Desmantelamiento y Abandono.</w:t>
      </w:r>
    </w:p>
  </w:footnote>
  <w:footnote w:id="16">
    <w:p w14:paraId="65C92ABE"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 xml:space="preserve"> Se debe entender que este permiso es para las actividades que se realizarán de forma posterior a la obtención de la licencia ambiental, difiriendo del permiso al que se refiere la Sección 2 del Capítulo 9 del Decreto 1076 de 2015, necesario para adelantar el Estudio de Impacto Ambiental.</w:t>
      </w:r>
    </w:p>
  </w:footnote>
  <w:footnote w:id="17">
    <w:p w14:paraId="6AB80A53"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 xml:space="preserve"> En caso de que la autoridad ambiental establezca o adopte con posterioridad a este documento, una metodología para la identificación y evaluación de impactos, esta deberá ser utilizada por el usuario.</w:t>
      </w:r>
    </w:p>
  </w:footnote>
  <w:footnote w:id="18">
    <w:p w14:paraId="3170F86E"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Los objetivos planteados deben aludir al cambio que se quiere lograr, y las metas por su parte, deben ser formuladas en términos cuantificables de cantidad, calidad, tiempo, y tener relación directa con las actividades, con los objetivos y poder ser verificadas de manera objetiva.</w:t>
      </w:r>
    </w:p>
    <w:p w14:paraId="55F76B7A" w14:textId="77777777" w:rsidR="008F03FD" w:rsidRPr="009E6B8D" w:rsidRDefault="008F03FD" w:rsidP="009E6B8D">
      <w:pPr>
        <w:pStyle w:val="Textonotapie"/>
        <w:jc w:val="both"/>
        <w:rPr>
          <w:rFonts w:cs="Arial"/>
        </w:rPr>
      </w:pPr>
      <w:r w:rsidRPr="009E6B8D">
        <w:rPr>
          <w:rFonts w:cs="Arial"/>
        </w:rPr>
        <w:t>Los indicadores deben permitir que se establezca la gradualidad en que se van alcanzando los objetivos de cada Programa. La descripción de éstos debe incluir medidas de cantidad, calidad y tiempo de implementación, con el propósito de conocer si la medida está siendo efectiva para prevenir o mitigar los impactos a los que alude.</w:t>
      </w:r>
    </w:p>
  </w:footnote>
  <w:footnote w:id="19">
    <w:p w14:paraId="0FE30728" w14:textId="77777777" w:rsidR="008F03FD" w:rsidRPr="009E6B8D" w:rsidRDefault="008F03FD" w:rsidP="009E6B8D">
      <w:pPr>
        <w:pStyle w:val="Textonotapie"/>
        <w:jc w:val="both"/>
        <w:rPr>
          <w:rFonts w:cs="Arial"/>
        </w:rPr>
      </w:pPr>
      <w:r w:rsidRPr="009E6B8D">
        <w:rPr>
          <w:rStyle w:val="Refdenotaalpie"/>
          <w:rFonts w:cs="Arial"/>
        </w:rPr>
        <w:footnoteRef/>
      </w:r>
      <w:r w:rsidRPr="009E6B8D">
        <w:rPr>
          <w:rFonts w:cs="Arial"/>
        </w:rPr>
        <w:t>En caso de que la autoridad ambiental establezca o adopte con posterioridad a estos términos de referencia un sistema de indicadores, éstos deben ser utilizados por el usuario.</w:t>
      </w:r>
    </w:p>
  </w:footnote>
  <w:footnote w:id="20">
    <w:p w14:paraId="0582CC0E" w14:textId="1B9D1DE6" w:rsidR="008F03FD" w:rsidRPr="009E6B8D" w:rsidRDefault="008F03FD" w:rsidP="009E6B8D">
      <w:pPr>
        <w:pStyle w:val="Textonotapie"/>
        <w:jc w:val="both"/>
        <w:rPr>
          <w:rFonts w:cs="Arial"/>
          <w:lang w:val="es-CO"/>
        </w:rPr>
      </w:pPr>
      <w:r w:rsidRPr="009E6B8D">
        <w:rPr>
          <w:rStyle w:val="Refdenotaalpie"/>
          <w:rFonts w:cs="Arial"/>
        </w:rPr>
        <w:footnoteRef/>
      </w:r>
      <w:r w:rsidRPr="009E6B8D">
        <w:rPr>
          <w:rFonts w:cs="Arial"/>
        </w:rPr>
        <w:t xml:space="preserve"> A pesar de que el país no cuenta con </w:t>
      </w:r>
      <w:r>
        <w:rPr>
          <w:rFonts w:cs="Arial"/>
        </w:rPr>
        <w:t>una P</w:t>
      </w:r>
      <w:r w:rsidRPr="009E6B8D">
        <w:rPr>
          <w:rFonts w:cs="Arial"/>
        </w:rPr>
        <w:t xml:space="preserve">olítica de aceptabilidad del riesgo por parte de la sociedad, </w:t>
      </w:r>
      <w:r>
        <w:rPr>
          <w:rFonts w:cs="Arial"/>
        </w:rPr>
        <w:t xml:space="preserve">se requiere que </w:t>
      </w:r>
      <w:r w:rsidRPr="009E6B8D">
        <w:rPr>
          <w:rFonts w:cs="Arial"/>
        </w:rPr>
        <w:t xml:space="preserve">para definir los niveles de aceptabilidad del riesgo se </w:t>
      </w:r>
      <w:r>
        <w:rPr>
          <w:rFonts w:cs="Arial"/>
        </w:rPr>
        <w:t>realice</w:t>
      </w:r>
      <w:r w:rsidRPr="009E6B8D">
        <w:rPr>
          <w:rFonts w:cs="Arial"/>
        </w:rPr>
        <w:t xml:space="preserve">, a partir de los resultados del análisis de riesgo, comparaciones con países que tengan definidas políticas en el tema </w:t>
      </w:r>
      <w:r>
        <w:rPr>
          <w:rFonts w:cs="Arial"/>
        </w:rPr>
        <w:t>(</w:t>
      </w:r>
      <w:r w:rsidRPr="009E6B8D">
        <w:rPr>
          <w:rFonts w:cs="Arial"/>
        </w:rPr>
        <w:t>aceptabilidad del nivel de riesgo y presenten condiciones similares a las de Colombia.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6C786" w14:textId="77777777" w:rsidR="008F03FD" w:rsidRDefault="00C74853">
    <w:pPr>
      <w:pStyle w:val="Encabezado"/>
    </w:pPr>
    <w:r>
      <w:rPr>
        <w:noProof/>
      </w:rPr>
      <w:pict w14:anchorId="25F35D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5221" o:spid="_x0000_s2055" type="#_x0000_t136" style="position:absolute;margin-left:0;margin-top:0;width:587.3pt;height:35.55pt;rotation:315;z-index:-251658752;mso-position-horizontal:center;mso-position-horizontal-relative:margin;mso-position-vertical:center;mso-position-vertical-relative:margin" o:allowincell="f" fillcolor="silver" stroked="f">
          <v:textpath style="font-family:&quot;Arial&quot;;font-size:1pt" string="BORRADOR TR SÍSMICA MARINA V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72B5D" w14:textId="3E96D702" w:rsidR="008F03FD" w:rsidRPr="005E2C5E" w:rsidRDefault="008F03FD" w:rsidP="0077490D">
    <w:pPr>
      <w:pStyle w:val="Encabezado"/>
      <w:jc w:val="right"/>
      <w:rPr>
        <w:rFonts w:ascii="Verdana" w:hAnsi="Verdana"/>
      </w:rPr>
    </w:pPr>
    <w:r>
      <w:rPr>
        <w:noProof/>
        <w:lang w:eastAsia="es-CO"/>
      </w:rPr>
      <w:drawing>
        <wp:anchor distT="0" distB="0" distL="114300" distR="114300" simplePos="0" relativeHeight="251655680" behindDoc="1" locked="0" layoutInCell="1" allowOverlap="1" wp14:anchorId="33ECB6E4" wp14:editId="1B311063">
          <wp:simplePos x="0" y="0"/>
          <wp:positionH relativeFrom="column">
            <wp:posOffset>3728720</wp:posOffset>
          </wp:positionH>
          <wp:positionV relativeFrom="paragraph">
            <wp:posOffset>-520700</wp:posOffset>
          </wp:positionV>
          <wp:extent cx="2209800" cy="942975"/>
          <wp:effectExtent l="0" t="0" r="0" b="0"/>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g">
          <w:drawing>
            <wp:anchor distT="0" distB="0" distL="114300" distR="114300" simplePos="0" relativeHeight="251654656" behindDoc="0" locked="0" layoutInCell="1" allowOverlap="1" wp14:anchorId="444E6B59" wp14:editId="0F7916D1">
              <wp:simplePos x="0" y="0"/>
              <wp:positionH relativeFrom="column">
                <wp:posOffset>-66675</wp:posOffset>
              </wp:positionH>
              <wp:positionV relativeFrom="paragraph">
                <wp:posOffset>-666750</wp:posOffset>
              </wp:positionV>
              <wp:extent cx="1914525" cy="1381125"/>
              <wp:effectExtent l="0" t="0" r="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381125"/>
                        <a:chOff x="0" y="0"/>
                        <a:chExt cx="2162175" cy="1656715"/>
                      </a:xfrm>
                    </wpg:grpSpPr>
                    <pic:pic xmlns:pic="http://schemas.openxmlformats.org/drawingml/2006/picture">
                      <pic:nvPicPr>
                        <pic:cNvPr id="6" name="0 Imagen"/>
                        <pic:cNvPicPr>
                          <a:picLocks noChangeAspect="1"/>
                        </pic:cNvPicPr>
                      </pic:nvPicPr>
                      <pic:blipFill rotWithShape="1">
                        <a:blip r:embed="rId2">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9" name="0 Imagen"/>
                        <pic:cNvPicPr/>
                      </pic:nvPicPr>
                      <pic:blipFill rotWithShape="1">
                        <a:blip r:embed="rId3">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6C531BD2" id="Grupo 1" o:spid="_x0000_s1026" style="position:absolute;margin-left:-5.25pt;margin-top:-52.5pt;width:150.75pt;height:108.75pt;z-index:251654656;mso-width-relative:margin;mso-height-relative:margin" coordsize="21621,16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top:6400;width:21621;height:10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9NwtvDAAAA2gAAAA8AAABkcnMvZG93bnJldi54bWxEj81qwzAQhO+BvoPYQm6J1ARCcCKbUiiU&#10;tof8XXLbWhvb1FoJS7Xdt48CgRyHmfmG2RajbUVPXWgca3iZKxDEpTMNVxpOx/fZGkSIyAZbx6Th&#10;nwIU+dNki5lxA++pP8RKJAiHDDXUMfpMylDWZDHMnSdO3sV1FmOSXSVNh0OC21YulFpJiw2nhRo9&#10;vdVU/h7+rAZ/jn459D+7cLyMX4vvtVKf7Unr6fP4ugERaYyP8L39YTSs4HYl3QCZX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3C28MAAADaAAAADwAAAAAAAAAAAAAAAACf&#10;AgAAZHJzL2Rvd25yZXYueG1sUEsFBgAAAAAEAAQA9wAAAI8DAAAAAA==&#10;">
                <v:imagedata r:id="rId4" o:title="" cropright="31523f"/>
                <v:path arrowok="t"/>
              </v:shape>
              <v:shape id="0 Imagen" o:spid="_x0000_s1028" type="#_x0000_t75" style="position:absolute;left:1981;width:17405;height:88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8/LfCAAAA2gAAAA8AAABkcnMvZG93bnJldi54bWxEj0FrwkAUhO9C/8PyCr3pJoUGTV1FxIIH&#10;QaqWXh/Z1ySafRt21yT+e7cgeBxm5htmvhxMIzpyvrasIJ0kIIgLq2suFZyOX+MpCB+QNTaWScGN&#10;PCwXL6M55tr2/E3dIZQiQtjnqKAKoc2l9EVFBv3EtsTR+7POYIjSlVI77CPcNPI9STJpsOa4UGFL&#10;64qKy+FqFPDHKfvR/Kt32JjZ1B3P+016VurtdVh9ggg0hGf40d5qBTP4vxJvgFz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oPPy3wgAAANoAAAAPAAAAAAAAAAAAAAAAAJ8C&#10;AABkcnMvZG93bnJldi54bWxQSwUGAAAAAAQABAD3AAAAjgMAAAAA&#10;">
                <v:imagedata r:id="rId5" o:title="" cropleft="31010f"/>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6AA52" w14:textId="77777777" w:rsidR="008F03FD" w:rsidRDefault="00C74853">
    <w:pPr>
      <w:pStyle w:val="Encabezado"/>
    </w:pPr>
    <w:r>
      <w:rPr>
        <w:noProof/>
      </w:rPr>
      <w:pict w14:anchorId="336D0F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5220" o:spid="_x0000_s2054" type="#_x0000_t136" style="position:absolute;margin-left:0;margin-top:0;width:587.3pt;height:35.55pt;rotation:315;z-index:-251659776;mso-position-horizontal:center;mso-position-horizontal-relative:margin;mso-position-vertical:center;mso-position-vertical-relative:margin" o:allowincell="f" fillcolor="silver" stroked="f">
          <v:textpath style="font-family:&quot;Arial&quot;;font-size:1pt" string="BORRADOR TR SÍSMICA MARINA V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2149E" w14:textId="77777777" w:rsidR="008F03FD" w:rsidRDefault="00C74853">
    <w:pPr>
      <w:pStyle w:val="Encabezado"/>
    </w:pPr>
    <w:r>
      <w:rPr>
        <w:noProof/>
      </w:rPr>
      <w:pict w14:anchorId="79F723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5224" o:spid="_x0000_s2058" type="#_x0000_t136" style="position:absolute;margin-left:0;margin-top:0;width:587.3pt;height:35.55pt;rotation:315;z-index:-251655680;mso-position-horizontal:center;mso-position-horizontal-relative:margin;mso-position-vertical:center;mso-position-vertical-relative:margin" o:allowincell="f" fillcolor="silver" stroked="f">
          <v:textpath style="font-family:&quot;Arial&quot;;font-size:1pt" string="BORRADOR TR SÍSMICA MARINA V1"/>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05278" w14:textId="77777777" w:rsidR="008F03FD" w:rsidRDefault="00C74853">
    <w:pPr>
      <w:pStyle w:val="Encabezado"/>
    </w:pPr>
    <w:r>
      <w:rPr>
        <w:noProof/>
      </w:rPr>
      <w:pict w14:anchorId="1910DC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5223" o:spid="_x0000_s2057" type="#_x0000_t136" style="position:absolute;margin-left:0;margin-top:0;width:587.3pt;height:35.55pt;rotation:315;z-index:-251656704;mso-position-horizontal:center;mso-position-horizontal-relative:margin;mso-position-vertical:center;mso-position-vertical-relative:margin" o:allowincell="f" fillcolor="silver" stroked="f">
          <v:textpath style="font-family:&quot;Arial&quot;;font-size:1pt" string="BORRADOR TR SÍSMICA MARINA V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22B9A"/>
    <w:multiLevelType w:val="hybridMultilevel"/>
    <w:tmpl w:val="54E078BC"/>
    <w:lvl w:ilvl="0" w:tplc="ED2899BC">
      <w:numFmt w:val="bullet"/>
      <w:lvlText w:val="-"/>
      <w:lvlJc w:val="left"/>
      <w:pPr>
        <w:ind w:left="343" w:hanging="360"/>
      </w:pPr>
      <w:rPr>
        <w:rFonts w:ascii="Arial" w:eastAsia="Times New Roman" w:hAnsi="Arial" w:cs="Arial" w:hint="default"/>
        <w:sz w:val="24"/>
      </w:rPr>
    </w:lvl>
    <w:lvl w:ilvl="1" w:tplc="240A0003" w:tentative="1">
      <w:start w:val="1"/>
      <w:numFmt w:val="bullet"/>
      <w:lvlText w:val="o"/>
      <w:lvlJc w:val="left"/>
      <w:pPr>
        <w:ind w:left="1063" w:hanging="360"/>
      </w:pPr>
      <w:rPr>
        <w:rFonts w:ascii="Courier New" w:hAnsi="Courier New" w:cs="Courier New" w:hint="default"/>
      </w:rPr>
    </w:lvl>
    <w:lvl w:ilvl="2" w:tplc="240A0005" w:tentative="1">
      <w:start w:val="1"/>
      <w:numFmt w:val="bullet"/>
      <w:lvlText w:val=""/>
      <w:lvlJc w:val="left"/>
      <w:pPr>
        <w:ind w:left="1783" w:hanging="360"/>
      </w:pPr>
      <w:rPr>
        <w:rFonts w:ascii="Wingdings" w:hAnsi="Wingdings" w:hint="default"/>
      </w:rPr>
    </w:lvl>
    <w:lvl w:ilvl="3" w:tplc="240A0001" w:tentative="1">
      <w:start w:val="1"/>
      <w:numFmt w:val="bullet"/>
      <w:lvlText w:val=""/>
      <w:lvlJc w:val="left"/>
      <w:pPr>
        <w:ind w:left="2503" w:hanging="360"/>
      </w:pPr>
      <w:rPr>
        <w:rFonts w:ascii="Symbol" w:hAnsi="Symbol" w:hint="default"/>
      </w:rPr>
    </w:lvl>
    <w:lvl w:ilvl="4" w:tplc="240A0003" w:tentative="1">
      <w:start w:val="1"/>
      <w:numFmt w:val="bullet"/>
      <w:lvlText w:val="o"/>
      <w:lvlJc w:val="left"/>
      <w:pPr>
        <w:ind w:left="3223" w:hanging="360"/>
      </w:pPr>
      <w:rPr>
        <w:rFonts w:ascii="Courier New" w:hAnsi="Courier New" w:cs="Courier New" w:hint="default"/>
      </w:rPr>
    </w:lvl>
    <w:lvl w:ilvl="5" w:tplc="240A0005" w:tentative="1">
      <w:start w:val="1"/>
      <w:numFmt w:val="bullet"/>
      <w:lvlText w:val=""/>
      <w:lvlJc w:val="left"/>
      <w:pPr>
        <w:ind w:left="3943" w:hanging="360"/>
      </w:pPr>
      <w:rPr>
        <w:rFonts w:ascii="Wingdings" w:hAnsi="Wingdings" w:hint="default"/>
      </w:rPr>
    </w:lvl>
    <w:lvl w:ilvl="6" w:tplc="240A0001" w:tentative="1">
      <w:start w:val="1"/>
      <w:numFmt w:val="bullet"/>
      <w:lvlText w:val=""/>
      <w:lvlJc w:val="left"/>
      <w:pPr>
        <w:ind w:left="4663" w:hanging="360"/>
      </w:pPr>
      <w:rPr>
        <w:rFonts w:ascii="Symbol" w:hAnsi="Symbol" w:hint="default"/>
      </w:rPr>
    </w:lvl>
    <w:lvl w:ilvl="7" w:tplc="240A0003" w:tentative="1">
      <w:start w:val="1"/>
      <w:numFmt w:val="bullet"/>
      <w:lvlText w:val="o"/>
      <w:lvlJc w:val="left"/>
      <w:pPr>
        <w:ind w:left="5383" w:hanging="360"/>
      </w:pPr>
      <w:rPr>
        <w:rFonts w:ascii="Courier New" w:hAnsi="Courier New" w:cs="Courier New" w:hint="default"/>
      </w:rPr>
    </w:lvl>
    <w:lvl w:ilvl="8" w:tplc="240A0005" w:tentative="1">
      <w:start w:val="1"/>
      <w:numFmt w:val="bullet"/>
      <w:lvlText w:val=""/>
      <w:lvlJc w:val="left"/>
      <w:pPr>
        <w:ind w:left="6103" w:hanging="360"/>
      </w:pPr>
      <w:rPr>
        <w:rFonts w:ascii="Wingdings" w:hAnsi="Wingdings" w:hint="default"/>
      </w:rPr>
    </w:lvl>
  </w:abstractNum>
  <w:abstractNum w:abstractNumId="1" w15:restartNumberingAfterBreak="0">
    <w:nsid w:val="017C19BD"/>
    <w:multiLevelType w:val="hybridMultilevel"/>
    <w:tmpl w:val="2354B3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2E23E9D"/>
    <w:multiLevelType w:val="hybridMultilevel"/>
    <w:tmpl w:val="A8B80E5E"/>
    <w:lvl w:ilvl="0" w:tplc="426697A6">
      <w:start w:val="1"/>
      <w:numFmt w:val="bullet"/>
      <w:lvlText w:val="‒"/>
      <w:lvlJc w:val="left"/>
      <w:pPr>
        <w:ind w:left="1146" w:hanging="360"/>
      </w:pPr>
      <w:rPr>
        <w:rFonts w:ascii="Calibri" w:hAnsi="Calibri"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3" w15:restartNumberingAfterBreak="0">
    <w:nsid w:val="04A13A6C"/>
    <w:multiLevelType w:val="hybridMultilevel"/>
    <w:tmpl w:val="DE66AC7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08861AF5"/>
    <w:multiLevelType w:val="hybridMultilevel"/>
    <w:tmpl w:val="DDAEE03A"/>
    <w:lvl w:ilvl="0" w:tplc="4DB80760">
      <w:start w:val="1"/>
      <w:numFmt w:val="bullet"/>
      <w:lvlText w:val="­"/>
      <w:lvlJc w:val="left"/>
      <w:pPr>
        <w:ind w:left="1080" w:hanging="360"/>
      </w:pPr>
      <w:rPr>
        <w:rFonts w:ascii="Courier New" w:hAnsi="Courier New" w:cs="Times New Roman"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0CCE79D8"/>
    <w:multiLevelType w:val="multilevel"/>
    <w:tmpl w:val="C846C30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512" w:hanging="720"/>
      </w:pPr>
      <w:rPr>
        <w:rFonts w:hint="default"/>
        <w:b/>
        <w:i w:val="0"/>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6" w15:restartNumberingAfterBreak="0">
    <w:nsid w:val="0EBD133F"/>
    <w:multiLevelType w:val="multilevel"/>
    <w:tmpl w:val="2AC8932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8066E6"/>
    <w:multiLevelType w:val="multilevel"/>
    <w:tmpl w:val="3EA21BE8"/>
    <w:lvl w:ilvl="0">
      <w:start w:val="1"/>
      <w:numFmt w:val="decimal"/>
      <w:lvlText w:val="%1"/>
      <w:lvlJc w:val="left"/>
      <w:pPr>
        <w:ind w:left="432" w:hanging="432"/>
      </w:pPr>
      <w:rPr>
        <w:sz w:val="22"/>
        <w:szCs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8" w15:restartNumberingAfterBreak="0">
    <w:nsid w:val="12D103F7"/>
    <w:multiLevelType w:val="hybridMultilevel"/>
    <w:tmpl w:val="F17499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AD21422"/>
    <w:multiLevelType w:val="hybridMultilevel"/>
    <w:tmpl w:val="258831BE"/>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0" w15:restartNumberingAfterBreak="0">
    <w:nsid w:val="273C6A4D"/>
    <w:multiLevelType w:val="hybridMultilevel"/>
    <w:tmpl w:val="D05AA1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EC4519E"/>
    <w:multiLevelType w:val="hybridMultilevel"/>
    <w:tmpl w:val="C194BF26"/>
    <w:lvl w:ilvl="0" w:tplc="240A0001">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685A9D"/>
    <w:multiLevelType w:val="hybridMultilevel"/>
    <w:tmpl w:val="F9F83F68"/>
    <w:lvl w:ilvl="0" w:tplc="0C1E495E">
      <w:start w:val="1"/>
      <w:numFmt w:val="bullet"/>
      <w:pStyle w:val="Listaconvietas3"/>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31471EFB"/>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296571A"/>
    <w:multiLevelType w:val="multilevel"/>
    <w:tmpl w:val="96386428"/>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15" w15:restartNumberingAfterBreak="0">
    <w:nsid w:val="377B2849"/>
    <w:multiLevelType w:val="hybridMultilevel"/>
    <w:tmpl w:val="60B0C56C"/>
    <w:lvl w:ilvl="0" w:tplc="426697A6">
      <w:start w:val="1"/>
      <w:numFmt w:val="bullet"/>
      <w:lvlText w:val="‒"/>
      <w:lvlJc w:val="left"/>
      <w:pPr>
        <w:ind w:left="1004" w:hanging="360"/>
      </w:pPr>
      <w:rPr>
        <w:rFonts w:ascii="Calibri" w:hAnsi="Calibri"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16" w15:restartNumberingAfterBreak="0">
    <w:nsid w:val="38961E40"/>
    <w:multiLevelType w:val="hybridMultilevel"/>
    <w:tmpl w:val="6644B5A0"/>
    <w:lvl w:ilvl="0" w:tplc="ED2899BC">
      <w:numFmt w:val="bullet"/>
      <w:lvlText w:val="-"/>
      <w:lvlJc w:val="left"/>
      <w:pPr>
        <w:ind w:left="720" w:hanging="360"/>
      </w:pPr>
      <w:rPr>
        <w:rFonts w:ascii="Arial" w:eastAsia="Times New Roman" w:hAnsi="Arial" w:cs="Aria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C566CFA"/>
    <w:multiLevelType w:val="hybridMultilevel"/>
    <w:tmpl w:val="989E5FB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3D4821DA"/>
    <w:multiLevelType w:val="hybridMultilevel"/>
    <w:tmpl w:val="E542D7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D54027C"/>
    <w:multiLevelType w:val="hybridMultilevel"/>
    <w:tmpl w:val="F0B29A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E93539E"/>
    <w:multiLevelType w:val="hybridMultilevel"/>
    <w:tmpl w:val="4D78513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F740971"/>
    <w:multiLevelType w:val="hybridMultilevel"/>
    <w:tmpl w:val="CC8C94AA"/>
    <w:lvl w:ilvl="0" w:tplc="240A0001">
      <w:start w:val="1"/>
      <w:numFmt w:val="bullet"/>
      <w:lvlText w:val=""/>
      <w:lvlJc w:val="left"/>
      <w:pPr>
        <w:ind w:left="360" w:hanging="360"/>
      </w:pPr>
      <w:rPr>
        <w:rFonts w:ascii="Symbol" w:hAnsi="Symbol" w:hint="default"/>
        <w:color w:val="auto"/>
      </w:rPr>
    </w:lvl>
    <w:lvl w:ilvl="1" w:tplc="4DB80760">
      <w:start w:val="1"/>
      <w:numFmt w:val="bullet"/>
      <w:lvlText w:val="­"/>
      <w:lvlJc w:val="left"/>
      <w:pPr>
        <w:ind w:left="1080" w:hanging="360"/>
      </w:pPr>
      <w:rPr>
        <w:rFonts w:ascii="Courier New" w:hAnsi="Courier New" w:cs="Times New Roman" w:hint="default"/>
        <w:color w:val="auto"/>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41215B4B"/>
    <w:multiLevelType w:val="hybridMultilevel"/>
    <w:tmpl w:val="2A0EB6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57F5C3A"/>
    <w:multiLevelType w:val="hybridMultilevel"/>
    <w:tmpl w:val="CD2A42E4"/>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4C191D44"/>
    <w:multiLevelType w:val="hybridMultilevel"/>
    <w:tmpl w:val="E0D6358A"/>
    <w:lvl w:ilvl="0" w:tplc="240A0017">
      <w:start w:val="1"/>
      <w:numFmt w:val="lowerLetter"/>
      <w:lvlText w:val="%1)"/>
      <w:lvlJc w:val="left"/>
      <w:pPr>
        <w:ind w:left="360" w:hanging="360"/>
      </w:pPr>
      <w:rPr>
        <w:rFonts w:hint="default"/>
        <w:lang w:val="es-C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518E7960"/>
    <w:multiLevelType w:val="hybridMultilevel"/>
    <w:tmpl w:val="705CE810"/>
    <w:lvl w:ilvl="0" w:tplc="240A0003">
      <w:start w:val="1"/>
      <w:numFmt w:val="bullet"/>
      <w:lvlText w:val="o"/>
      <w:lvlJc w:val="left"/>
      <w:pPr>
        <w:ind w:left="720" w:hanging="360"/>
      </w:pPr>
      <w:rPr>
        <w:rFonts w:ascii="Courier New" w:hAnsi="Courier New" w:hint="default"/>
        <w:color w:val="auto"/>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6B40F4E"/>
    <w:multiLevelType w:val="hybridMultilevel"/>
    <w:tmpl w:val="B6F6B390"/>
    <w:lvl w:ilvl="0" w:tplc="240A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4657E9"/>
    <w:multiLevelType w:val="multilevel"/>
    <w:tmpl w:val="BB9034B6"/>
    <w:lvl w:ilvl="0">
      <w:start w:val="5"/>
      <w:numFmt w:val="decimal"/>
      <w:lvlText w:val="%1."/>
      <w:lvlJc w:val="left"/>
      <w:pPr>
        <w:ind w:left="780" w:hanging="780"/>
      </w:pPr>
      <w:rPr>
        <w:rFonts w:hint="default"/>
      </w:rPr>
    </w:lvl>
    <w:lvl w:ilvl="1">
      <w:start w:val="3"/>
      <w:numFmt w:val="decimal"/>
      <w:lvlText w:val="%1.%2."/>
      <w:lvlJc w:val="left"/>
      <w:pPr>
        <w:ind w:left="1116" w:hanging="780"/>
      </w:pPr>
      <w:rPr>
        <w:rFonts w:hint="default"/>
      </w:rPr>
    </w:lvl>
    <w:lvl w:ilvl="2">
      <w:start w:val="3"/>
      <w:numFmt w:val="decimal"/>
      <w:lvlText w:val="%1.%2.%3."/>
      <w:lvlJc w:val="left"/>
      <w:pPr>
        <w:ind w:left="1452" w:hanging="780"/>
      </w:pPr>
      <w:rPr>
        <w:rFonts w:hint="default"/>
      </w:rPr>
    </w:lvl>
    <w:lvl w:ilvl="3">
      <w:start w:val="2"/>
      <w:numFmt w:val="decimal"/>
      <w:lvlText w:val="%1.%2.%3.%4."/>
      <w:lvlJc w:val="left"/>
      <w:pPr>
        <w:ind w:left="2088" w:hanging="1080"/>
      </w:pPr>
      <w:rPr>
        <w:rFonts w:hint="default"/>
      </w:rPr>
    </w:lvl>
    <w:lvl w:ilvl="4">
      <w:start w:val="1"/>
      <w:numFmt w:val="decimal"/>
      <w:lvlText w:val="%1.%2.%3.%4.%5."/>
      <w:lvlJc w:val="left"/>
      <w:pPr>
        <w:ind w:left="2424" w:hanging="1080"/>
      </w:pPr>
      <w:rPr>
        <w:rFonts w:hint="default"/>
      </w:rPr>
    </w:lvl>
    <w:lvl w:ilvl="5">
      <w:start w:val="1"/>
      <w:numFmt w:val="decimal"/>
      <w:lvlText w:val="%1.%2.%3.%4.%5.%6."/>
      <w:lvlJc w:val="left"/>
      <w:pPr>
        <w:ind w:left="3120" w:hanging="1440"/>
      </w:pPr>
      <w:rPr>
        <w:rFonts w:hint="default"/>
      </w:rPr>
    </w:lvl>
    <w:lvl w:ilvl="6">
      <w:start w:val="1"/>
      <w:numFmt w:val="decimal"/>
      <w:lvlText w:val="%1.%2.%3.%4.%5.%6.%7."/>
      <w:lvlJc w:val="left"/>
      <w:pPr>
        <w:ind w:left="3456" w:hanging="1440"/>
      </w:pPr>
      <w:rPr>
        <w:rFonts w:hint="default"/>
      </w:rPr>
    </w:lvl>
    <w:lvl w:ilvl="7">
      <w:start w:val="1"/>
      <w:numFmt w:val="decimal"/>
      <w:lvlText w:val="%1.%2.%3.%4.%5.%6.%7.%8."/>
      <w:lvlJc w:val="left"/>
      <w:pPr>
        <w:ind w:left="4152" w:hanging="1800"/>
      </w:pPr>
      <w:rPr>
        <w:rFonts w:hint="default"/>
      </w:rPr>
    </w:lvl>
    <w:lvl w:ilvl="8">
      <w:start w:val="1"/>
      <w:numFmt w:val="decimal"/>
      <w:lvlText w:val="%1.%2.%3.%4.%5.%6.%7.%8.%9."/>
      <w:lvlJc w:val="left"/>
      <w:pPr>
        <w:ind w:left="4848" w:hanging="2160"/>
      </w:pPr>
      <w:rPr>
        <w:rFonts w:hint="default"/>
      </w:rPr>
    </w:lvl>
  </w:abstractNum>
  <w:abstractNum w:abstractNumId="28" w15:restartNumberingAfterBreak="0">
    <w:nsid w:val="5C3E0928"/>
    <w:multiLevelType w:val="hybridMultilevel"/>
    <w:tmpl w:val="F4DA059E"/>
    <w:lvl w:ilvl="0" w:tplc="4DB80760">
      <w:start w:val="1"/>
      <w:numFmt w:val="bullet"/>
      <w:lvlText w:val="­"/>
      <w:lvlJc w:val="left"/>
      <w:pPr>
        <w:ind w:left="360" w:hanging="360"/>
      </w:pPr>
      <w:rPr>
        <w:rFonts w:ascii="Courier New" w:hAnsi="Courier New" w:cs="Times New Roman" w:hint="default"/>
        <w:color w:val="auto"/>
        <w:lang w:val="es-C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5CF90B0C"/>
    <w:multiLevelType w:val="hybridMultilevel"/>
    <w:tmpl w:val="075E011A"/>
    <w:lvl w:ilvl="0" w:tplc="75280174">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05D1EE2"/>
    <w:multiLevelType w:val="hybridMultilevel"/>
    <w:tmpl w:val="EA9E41E4"/>
    <w:lvl w:ilvl="0" w:tplc="75280174">
      <w:start w:val="1"/>
      <w:numFmt w:val="bullet"/>
      <w:lvlText w:val=""/>
      <w:lvlJc w:val="left"/>
      <w:pPr>
        <w:ind w:left="720" w:hanging="360"/>
      </w:pPr>
      <w:rPr>
        <w:rFonts w:ascii="Symbol" w:hAnsi="Symbol" w:hint="default"/>
        <w:sz w:val="22"/>
        <w:szCs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0A2017E"/>
    <w:multiLevelType w:val="hybridMultilevel"/>
    <w:tmpl w:val="E86ACAE2"/>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32" w15:restartNumberingAfterBreak="0">
    <w:nsid w:val="61681CAF"/>
    <w:multiLevelType w:val="hybridMultilevel"/>
    <w:tmpl w:val="2F2C106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61A7056E"/>
    <w:multiLevelType w:val="hybridMultilevel"/>
    <w:tmpl w:val="1142963A"/>
    <w:lvl w:ilvl="0" w:tplc="ED2899BC">
      <w:numFmt w:val="bullet"/>
      <w:lvlText w:val="-"/>
      <w:lvlJc w:val="left"/>
      <w:pPr>
        <w:ind w:left="720" w:hanging="360"/>
      </w:pPr>
      <w:rPr>
        <w:rFonts w:ascii="Arial" w:eastAsia="Times New Roman" w:hAnsi="Arial" w:cs="Arial" w:hint="default"/>
        <w:sz w:val="24"/>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4A14B68"/>
    <w:multiLevelType w:val="hybridMultilevel"/>
    <w:tmpl w:val="1B5E44B8"/>
    <w:lvl w:ilvl="0" w:tplc="4DB80760">
      <w:start w:val="1"/>
      <w:numFmt w:val="bullet"/>
      <w:lvlText w:val="­"/>
      <w:lvlJc w:val="left"/>
      <w:pPr>
        <w:ind w:left="360" w:hanging="360"/>
      </w:pPr>
      <w:rPr>
        <w:rFonts w:ascii="Courier New" w:hAnsi="Courier New" w:cs="Times New Roman" w:hint="default"/>
        <w:color w:val="auto"/>
      </w:rPr>
    </w:lvl>
    <w:lvl w:ilvl="1" w:tplc="4DB80760">
      <w:start w:val="1"/>
      <w:numFmt w:val="bullet"/>
      <w:lvlText w:val="­"/>
      <w:lvlJc w:val="left"/>
      <w:pPr>
        <w:ind w:left="1080" w:hanging="360"/>
      </w:pPr>
      <w:rPr>
        <w:rFonts w:ascii="Courier New" w:hAnsi="Courier New" w:cs="Times New Roman" w:hint="default"/>
        <w:color w:val="auto"/>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64FD0154"/>
    <w:multiLevelType w:val="hybridMultilevel"/>
    <w:tmpl w:val="1F30D15A"/>
    <w:lvl w:ilvl="0" w:tplc="A9B07A40">
      <w:numFmt w:val="bullet"/>
      <w:lvlText w:val="-"/>
      <w:lvlJc w:val="left"/>
      <w:pPr>
        <w:ind w:left="644" w:hanging="360"/>
      </w:pPr>
      <w:rPr>
        <w:rFonts w:ascii="Arial" w:eastAsia="Times New Roman" w:hAnsi="Arial" w:cs="Aria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36" w15:restartNumberingAfterBreak="0">
    <w:nsid w:val="674B6FF2"/>
    <w:multiLevelType w:val="hybridMultilevel"/>
    <w:tmpl w:val="DB4C6FC2"/>
    <w:lvl w:ilvl="0" w:tplc="4DB80760">
      <w:start w:val="1"/>
      <w:numFmt w:val="bullet"/>
      <w:lvlText w:val="­"/>
      <w:lvlJc w:val="left"/>
      <w:pPr>
        <w:ind w:left="927" w:hanging="360"/>
      </w:pPr>
      <w:rPr>
        <w:rFonts w:ascii="Courier New" w:hAnsi="Courier New" w:cs="Times New Roman" w:hint="default"/>
        <w:color w:val="auto"/>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37" w15:restartNumberingAfterBreak="0">
    <w:nsid w:val="6D3970A2"/>
    <w:multiLevelType w:val="hybridMultilevel"/>
    <w:tmpl w:val="7C043B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6DA222FD"/>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01659E0"/>
    <w:multiLevelType w:val="hybridMultilevel"/>
    <w:tmpl w:val="BD6EA31E"/>
    <w:lvl w:ilvl="0" w:tplc="50703EA2">
      <w:start w:val="1"/>
      <w:numFmt w:val="bullet"/>
      <w:lvlText w:val=""/>
      <w:lvlJc w:val="left"/>
      <w:pPr>
        <w:ind w:left="360" w:hanging="360"/>
      </w:pPr>
      <w:rPr>
        <w:rFonts w:ascii="Symbol" w:hAnsi="Symbol" w:hint="default"/>
        <w:lang w:val="es-C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15:restartNumberingAfterBreak="0">
    <w:nsid w:val="76055F94"/>
    <w:multiLevelType w:val="hybridMultilevel"/>
    <w:tmpl w:val="A406EF0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15:restartNumberingAfterBreak="0">
    <w:nsid w:val="76156207"/>
    <w:multiLevelType w:val="hybridMultilevel"/>
    <w:tmpl w:val="C18474EC"/>
    <w:lvl w:ilvl="0" w:tplc="E84C41B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7D7393D"/>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79894806"/>
    <w:multiLevelType w:val="hybridMultilevel"/>
    <w:tmpl w:val="C83AD6A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D707610"/>
    <w:multiLevelType w:val="hybridMultilevel"/>
    <w:tmpl w:val="222AFBE2"/>
    <w:lvl w:ilvl="0" w:tplc="240A0019">
      <w:start w:val="1"/>
      <w:numFmt w:val="lowerLetter"/>
      <w:lvlText w:val="%1."/>
      <w:lvlJc w:val="left"/>
      <w:pPr>
        <w:ind w:left="360" w:hanging="360"/>
      </w:pPr>
      <w:rPr>
        <w:rFonts w:hint="default"/>
        <w:lang w:val="es-C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7DB736CF"/>
    <w:multiLevelType w:val="hybridMultilevel"/>
    <w:tmpl w:val="E3A4C21A"/>
    <w:lvl w:ilvl="0" w:tplc="CA302132">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15:restartNumberingAfterBreak="0">
    <w:nsid w:val="7F6A58E4"/>
    <w:multiLevelType w:val="hybridMultilevel"/>
    <w:tmpl w:val="C4A68572"/>
    <w:lvl w:ilvl="0" w:tplc="ED2899BC">
      <w:numFmt w:val="bullet"/>
      <w:lvlText w:val="-"/>
      <w:lvlJc w:val="left"/>
      <w:pPr>
        <w:ind w:left="720" w:hanging="360"/>
      </w:pPr>
      <w:rPr>
        <w:rFonts w:ascii="Arial" w:eastAsia="Times New Roman" w:hAnsi="Arial" w:cs="Arial" w:hint="default"/>
        <w:sz w:val="24"/>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5"/>
  </w:num>
  <w:num w:numId="2">
    <w:abstractNumId w:val="29"/>
  </w:num>
  <w:num w:numId="3">
    <w:abstractNumId w:val="34"/>
  </w:num>
  <w:num w:numId="4">
    <w:abstractNumId w:val="39"/>
  </w:num>
  <w:num w:numId="5">
    <w:abstractNumId w:val="12"/>
  </w:num>
  <w:num w:numId="6">
    <w:abstractNumId w:val="17"/>
  </w:num>
  <w:num w:numId="7">
    <w:abstractNumId w:val="26"/>
  </w:num>
  <w:num w:numId="8">
    <w:abstractNumId w:val="20"/>
  </w:num>
  <w:num w:numId="9">
    <w:abstractNumId w:val="11"/>
  </w:num>
  <w:num w:numId="10">
    <w:abstractNumId w:val="13"/>
  </w:num>
  <w:num w:numId="11">
    <w:abstractNumId w:val="38"/>
  </w:num>
  <w:num w:numId="12">
    <w:abstractNumId w:val="42"/>
  </w:num>
  <w:num w:numId="13">
    <w:abstractNumId w:val="43"/>
  </w:num>
  <w:num w:numId="14">
    <w:abstractNumId w:val="4"/>
  </w:num>
  <w:num w:numId="15">
    <w:abstractNumId w:val="32"/>
  </w:num>
  <w:num w:numId="16">
    <w:abstractNumId w:val="10"/>
  </w:num>
  <w:num w:numId="17">
    <w:abstractNumId w:val="41"/>
  </w:num>
  <w:num w:numId="18">
    <w:abstractNumId w:val="37"/>
  </w:num>
  <w:num w:numId="19">
    <w:abstractNumId w:val="22"/>
  </w:num>
  <w:num w:numId="20">
    <w:abstractNumId w:val="7"/>
  </w:num>
  <w:num w:numId="21">
    <w:abstractNumId w:val="40"/>
  </w:num>
  <w:num w:numId="22">
    <w:abstractNumId w:val="35"/>
  </w:num>
  <w:num w:numId="23">
    <w:abstractNumId w:val="3"/>
  </w:num>
  <w:num w:numId="24">
    <w:abstractNumId w:val="0"/>
  </w:num>
  <w:num w:numId="25">
    <w:abstractNumId w:val="5"/>
  </w:num>
  <w:num w:numId="26">
    <w:abstractNumId w:val="6"/>
  </w:num>
  <w:num w:numId="27">
    <w:abstractNumId w:val="39"/>
  </w:num>
  <w:num w:numId="28">
    <w:abstractNumId w:val="2"/>
  </w:num>
  <w:num w:numId="29">
    <w:abstractNumId w:val="14"/>
  </w:num>
  <w:num w:numId="30">
    <w:abstractNumId w:val="28"/>
  </w:num>
  <w:num w:numId="31">
    <w:abstractNumId w:val="25"/>
  </w:num>
  <w:num w:numId="32">
    <w:abstractNumId w:val="1"/>
  </w:num>
  <w:num w:numId="33">
    <w:abstractNumId w:val="31"/>
  </w:num>
  <w:num w:numId="34">
    <w:abstractNumId w:val="9"/>
  </w:num>
  <w:num w:numId="35">
    <w:abstractNumId w:val="18"/>
  </w:num>
  <w:num w:numId="36">
    <w:abstractNumId w:val="30"/>
  </w:num>
  <w:num w:numId="37">
    <w:abstractNumId w:val="27"/>
  </w:num>
  <w:num w:numId="38">
    <w:abstractNumId w:val="19"/>
  </w:num>
  <w:num w:numId="39">
    <w:abstractNumId w:val="15"/>
  </w:num>
  <w:num w:numId="40">
    <w:abstractNumId w:val="8"/>
  </w:num>
  <w:num w:numId="41">
    <w:abstractNumId w:val="23"/>
  </w:num>
  <w:num w:numId="42">
    <w:abstractNumId w:val="46"/>
  </w:num>
  <w:num w:numId="43">
    <w:abstractNumId w:val="36"/>
  </w:num>
  <w:num w:numId="44">
    <w:abstractNumId w:val="16"/>
  </w:num>
  <w:num w:numId="45">
    <w:abstractNumId w:val="33"/>
  </w:num>
  <w:num w:numId="46">
    <w:abstractNumId w:val="24"/>
  </w:num>
  <w:num w:numId="47">
    <w:abstractNumId w:val="44"/>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9"/>
  <w:hyphenationZone w:val="425"/>
  <w:characterSpacingControl w:val="doNotCompress"/>
  <w:hdrShapeDefaults>
    <o:shapedefaults v:ext="edit" spidmax="2059"/>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08"/>
    <w:rsid w:val="00000098"/>
    <w:rsid w:val="00001864"/>
    <w:rsid w:val="00001A27"/>
    <w:rsid w:val="0000276C"/>
    <w:rsid w:val="0000287B"/>
    <w:rsid w:val="000031C2"/>
    <w:rsid w:val="00003551"/>
    <w:rsid w:val="000104A1"/>
    <w:rsid w:val="00012473"/>
    <w:rsid w:val="00012569"/>
    <w:rsid w:val="00016282"/>
    <w:rsid w:val="000165C4"/>
    <w:rsid w:val="00016A5A"/>
    <w:rsid w:val="00016DB5"/>
    <w:rsid w:val="00017620"/>
    <w:rsid w:val="00017F90"/>
    <w:rsid w:val="00020A86"/>
    <w:rsid w:val="00020D3B"/>
    <w:rsid w:val="0002207E"/>
    <w:rsid w:val="00022541"/>
    <w:rsid w:val="0002296F"/>
    <w:rsid w:val="00023078"/>
    <w:rsid w:val="00023191"/>
    <w:rsid w:val="00024B91"/>
    <w:rsid w:val="000300FB"/>
    <w:rsid w:val="00030433"/>
    <w:rsid w:val="00030FFF"/>
    <w:rsid w:val="000311B6"/>
    <w:rsid w:val="00032684"/>
    <w:rsid w:val="00033B25"/>
    <w:rsid w:val="000341D2"/>
    <w:rsid w:val="000343E1"/>
    <w:rsid w:val="0003494F"/>
    <w:rsid w:val="000375A8"/>
    <w:rsid w:val="000419EB"/>
    <w:rsid w:val="00041A7E"/>
    <w:rsid w:val="00041CCC"/>
    <w:rsid w:val="00042F7D"/>
    <w:rsid w:val="00044B40"/>
    <w:rsid w:val="000459EC"/>
    <w:rsid w:val="00046FD2"/>
    <w:rsid w:val="00047B82"/>
    <w:rsid w:val="0005055C"/>
    <w:rsid w:val="00051331"/>
    <w:rsid w:val="000530CA"/>
    <w:rsid w:val="00056895"/>
    <w:rsid w:val="000571E2"/>
    <w:rsid w:val="00057349"/>
    <w:rsid w:val="00057A38"/>
    <w:rsid w:val="00057D5F"/>
    <w:rsid w:val="00060E7C"/>
    <w:rsid w:val="00060FD1"/>
    <w:rsid w:val="0006191D"/>
    <w:rsid w:val="00061C6D"/>
    <w:rsid w:val="00062718"/>
    <w:rsid w:val="0006439B"/>
    <w:rsid w:val="000648E8"/>
    <w:rsid w:val="00064C0A"/>
    <w:rsid w:val="00064F33"/>
    <w:rsid w:val="00065FFC"/>
    <w:rsid w:val="0006629D"/>
    <w:rsid w:val="00066A4E"/>
    <w:rsid w:val="00066D32"/>
    <w:rsid w:val="0006736A"/>
    <w:rsid w:val="000673A4"/>
    <w:rsid w:val="000704D0"/>
    <w:rsid w:val="000707D7"/>
    <w:rsid w:val="000709B0"/>
    <w:rsid w:val="00070DA4"/>
    <w:rsid w:val="000717C6"/>
    <w:rsid w:val="00071DCC"/>
    <w:rsid w:val="00071E4C"/>
    <w:rsid w:val="00072F18"/>
    <w:rsid w:val="00073499"/>
    <w:rsid w:val="000752A6"/>
    <w:rsid w:val="00076010"/>
    <w:rsid w:val="000778B7"/>
    <w:rsid w:val="00077DDD"/>
    <w:rsid w:val="00080EEC"/>
    <w:rsid w:val="00081755"/>
    <w:rsid w:val="0008268B"/>
    <w:rsid w:val="00082B7B"/>
    <w:rsid w:val="00083B06"/>
    <w:rsid w:val="00085A24"/>
    <w:rsid w:val="0008603A"/>
    <w:rsid w:val="00086481"/>
    <w:rsid w:val="000867D1"/>
    <w:rsid w:val="00087E06"/>
    <w:rsid w:val="00091288"/>
    <w:rsid w:val="0009147B"/>
    <w:rsid w:val="00091938"/>
    <w:rsid w:val="00093B23"/>
    <w:rsid w:val="00093E0F"/>
    <w:rsid w:val="000952D8"/>
    <w:rsid w:val="000962DF"/>
    <w:rsid w:val="000968F8"/>
    <w:rsid w:val="00097D47"/>
    <w:rsid w:val="000A0AFE"/>
    <w:rsid w:val="000A0B2B"/>
    <w:rsid w:val="000A1B25"/>
    <w:rsid w:val="000A3902"/>
    <w:rsid w:val="000A3D29"/>
    <w:rsid w:val="000A7A08"/>
    <w:rsid w:val="000B012E"/>
    <w:rsid w:val="000B0EB5"/>
    <w:rsid w:val="000B264D"/>
    <w:rsid w:val="000B28D5"/>
    <w:rsid w:val="000B31E0"/>
    <w:rsid w:val="000B3BFC"/>
    <w:rsid w:val="000B41EF"/>
    <w:rsid w:val="000B5C46"/>
    <w:rsid w:val="000B7EE4"/>
    <w:rsid w:val="000C0737"/>
    <w:rsid w:val="000C3022"/>
    <w:rsid w:val="000C341C"/>
    <w:rsid w:val="000C3E19"/>
    <w:rsid w:val="000C3F33"/>
    <w:rsid w:val="000C4443"/>
    <w:rsid w:val="000C47C2"/>
    <w:rsid w:val="000C54E6"/>
    <w:rsid w:val="000C7A57"/>
    <w:rsid w:val="000C7CE7"/>
    <w:rsid w:val="000D0B36"/>
    <w:rsid w:val="000D14D1"/>
    <w:rsid w:val="000D2B91"/>
    <w:rsid w:val="000D3328"/>
    <w:rsid w:val="000D3490"/>
    <w:rsid w:val="000D3915"/>
    <w:rsid w:val="000D4D46"/>
    <w:rsid w:val="000D4D6A"/>
    <w:rsid w:val="000D59B1"/>
    <w:rsid w:val="000D5CC3"/>
    <w:rsid w:val="000D6517"/>
    <w:rsid w:val="000D7AFE"/>
    <w:rsid w:val="000D7B57"/>
    <w:rsid w:val="000E06F6"/>
    <w:rsid w:val="000E0792"/>
    <w:rsid w:val="000E16A0"/>
    <w:rsid w:val="000E1D7C"/>
    <w:rsid w:val="000E29AB"/>
    <w:rsid w:val="000E31C1"/>
    <w:rsid w:val="000E3630"/>
    <w:rsid w:val="000E371E"/>
    <w:rsid w:val="000E3DA8"/>
    <w:rsid w:val="000E4799"/>
    <w:rsid w:val="000E498F"/>
    <w:rsid w:val="000E53AD"/>
    <w:rsid w:val="000E5971"/>
    <w:rsid w:val="000E5EC0"/>
    <w:rsid w:val="000E6892"/>
    <w:rsid w:val="000F067B"/>
    <w:rsid w:val="000F2A70"/>
    <w:rsid w:val="000F2C5D"/>
    <w:rsid w:val="000F3DA7"/>
    <w:rsid w:val="000F484F"/>
    <w:rsid w:val="000F49A9"/>
    <w:rsid w:val="000F4FAD"/>
    <w:rsid w:val="000F7D59"/>
    <w:rsid w:val="00103020"/>
    <w:rsid w:val="00103B4E"/>
    <w:rsid w:val="00103E95"/>
    <w:rsid w:val="00104CB3"/>
    <w:rsid w:val="001067B9"/>
    <w:rsid w:val="001071EA"/>
    <w:rsid w:val="0011138C"/>
    <w:rsid w:val="00111B34"/>
    <w:rsid w:val="00112234"/>
    <w:rsid w:val="00112AAA"/>
    <w:rsid w:val="00112E8A"/>
    <w:rsid w:val="00115386"/>
    <w:rsid w:val="00115ADC"/>
    <w:rsid w:val="0011749E"/>
    <w:rsid w:val="0012019A"/>
    <w:rsid w:val="0012244C"/>
    <w:rsid w:val="001231A6"/>
    <w:rsid w:val="00124AA5"/>
    <w:rsid w:val="00125058"/>
    <w:rsid w:val="0012609E"/>
    <w:rsid w:val="00127681"/>
    <w:rsid w:val="00132004"/>
    <w:rsid w:val="001335CC"/>
    <w:rsid w:val="00133A9A"/>
    <w:rsid w:val="00134021"/>
    <w:rsid w:val="0013477C"/>
    <w:rsid w:val="001367EB"/>
    <w:rsid w:val="00140273"/>
    <w:rsid w:val="00140728"/>
    <w:rsid w:val="00141EEA"/>
    <w:rsid w:val="00142851"/>
    <w:rsid w:val="001434F3"/>
    <w:rsid w:val="001448C0"/>
    <w:rsid w:val="00144F8F"/>
    <w:rsid w:val="001459C9"/>
    <w:rsid w:val="00146A08"/>
    <w:rsid w:val="00150840"/>
    <w:rsid w:val="00150EFC"/>
    <w:rsid w:val="00151394"/>
    <w:rsid w:val="00151954"/>
    <w:rsid w:val="0015252C"/>
    <w:rsid w:val="00153B52"/>
    <w:rsid w:val="00154E33"/>
    <w:rsid w:val="00156F87"/>
    <w:rsid w:val="00160A3F"/>
    <w:rsid w:val="001613A1"/>
    <w:rsid w:val="001622F1"/>
    <w:rsid w:val="00162B99"/>
    <w:rsid w:val="00162DD7"/>
    <w:rsid w:val="001660DA"/>
    <w:rsid w:val="00166E3D"/>
    <w:rsid w:val="00166FAB"/>
    <w:rsid w:val="001709FA"/>
    <w:rsid w:val="00170CB8"/>
    <w:rsid w:val="001711C0"/>
    <w:rsid w:val="001730DD"/>
    <w:rsid w:val="00173224"/>
    <w:rsid w:val="00174AA6"/>
    <w:rsid w:val="00174B8A"/>
    <w:rsid w:val="00174D5A"/>
    <w:rsid w:val="00174DA1"/>
    <w:rsid w:val="00175091"/>
    <w:rsid w:val="001754E6"/>
    <w:rsid w:val="00175E25"/>
    <w:rsid w:val="0017674A"/>
    <w:rsid w:val="001771F9"/>
    <w:rsid w:val="00177891"/>
    <w:rsid w:val="00177931"/>
    <w:rsid w:val="00180133"/>
    <w:rsid w:val="001806AB"/>
    <w:rsid w:val="00181267"/>
    <w:rsid w:val="00184085"/>
    <w:rsid w:val="001842D5"/>
    <w:rsid w:val="00184844"/>
    <w:rsid w:val="00184C3B"/>
    <w:rsid w:val="001856DD"/>
    <w:rsid w:val="00186D2C"/>
    <w:rsid w:val="00187228"/>
    <w:rsid w:val="001902A9"/>
    <w:rsid w:val="00190EF3"/>
    <w:rsid w:val="00191D9C"/>
    <w:rsid w:val="00195456"/>
    <w:rsid w:val="00196636"/>
    <w:rsid w:val="00196A4A"/>
    <w:rsid w:val="001A1D26"/>
    <w:rsid w:val="001A46A7"/>
    <w:rsid w:val="001A4C82"/>
    <w:rsid w:val="001A5545"/>
    <w:rsid w:val="001A5A37"/>
    <w:rsid w:val="001A665C"/>
    <w:rsid w:val="001A6660"/>
    <w:rsid w:val="001A69EA"/>
    <w:rsid w:val="001A6AD3"/>
    <w:rsid w:val="001A6D46"/>
    <w:rsid w:val="001A7F35"/>
    <w:rsid w:val="001B0890"/>
    <w:rsid w:val="001B0C6D"/>
    <w:rsid w:val="001B1BEA"/>
    <w:rsid w:val="001B2F88"/>
    <w:rsid w:val="001B35A4"/>
    <w:rsid w:val="001B3B8A"/>
    <w:rsid w:val="001B4308"/>
    <w:rsid w:val="001B4AC8"/>
    <w:rsid w:val="001B50B3"/>
    <w:rsid w:val="001B7C5C"/>
    <w:rsid w:val="001C1081"/>
    <w:rsid w:val="001C16D2"/>
    <w:rsid w:val="001C1BDF"/>
    <w:rsid w:val="001C1D1B"/>
    <w:rsid w:val="001C1D82"/>
    <w:rsid w:val="001C27B9"/>
    <w:rsid w:val="001C369E"/>
    <w:rsid w:val="001C46CA"/>
    <w:rsid w:val="001C5E2C"/>
    <w:rsid w:val="001C6FC1"/>
    <w:rsid w:val="001C7B34"/>
    <w:rsid w:val="001C7ED3"/>
    <w:rsid w:val="001D2FE7"/>
    <w:rsid w:val="001D3838"/>
    <w:rsid w:val="001D3D46"/>
    <w:rsid w:val="001D4659"/>
    <w:rsid w:val="001D49F5"/>
    <w:rsid w:val="001D617F"/>
    <w:rsid w:val="001D66D3"/>
    <w:rsid w:val="001D6CF7"/>
    <w:rsid w:val="001D7CCA"/>
    <w:rsid w:val="001D7EAA"/>
    <w:rsid w:val="001E029B"/>
    <w:rsid w:val="001E5FD9"/>
    <w:rsid w:val="001E6484"/>
    <w:rsid w:val="001E6A54"/>
    <w:rsid w:val="001E725C"/>
    <w:rsid w:val="001F064E"/>
    <w:rsid w:val="001F0FE9"/>
    <w:rsid w:val="001F1217"/>
    <w:rsid w:val="001F1758"/>
    <w:rsid w:val="001F39DE"/>
    <w:rsid w:val="001F3AAB"/>
    <w:rsid w:val="001F3D5B"/>
    <w:rsid w:val="001F4A95"/>
    <w:rsid w:val="001F5204"/>
    <w:rsid w:val="001F5B2D"/>
    <w:rsid w:val="001F77C1"/>
    <w:rsid w:val="001F7AD9"/>
    <w:rsid w:val="00200952"/>
    <w:rsid w:val="00200F34"/>
    <w:rsid w:val="002044FE"/>
    <w:rsid w:val="00207291"/>
    <w:rsid w:val="002117BB"/>
    <w:rsid w:val="0021292A"/>
    <w:rsid w:val="00212B82"/>
    <w:rsid w:val="002135BB"/>
    <w:rsid w:val="002143BA"/>
    <w:rsid w:val="002153A4"/>
    <w:rsid w:val="002165DB"/>
    <w:rsid w:val="002172C6"/>
    <w:rsid w:val="00217BAC"/>
    <w:rsid w:val="00221721"/>
    <w:rsid w:val="0022330A"/>
    <w:rsid w:val="00223FA6"/>
    <w:rsid w:val="0023019B"/>
    <w:rsid w:val="0023089F"/>
    <w:rsid w:val="00233279"/>
    <w:rsid w:val="00234F1C"/>
    <w:rsid w:val="00235E63"/>
    <w:rsid w:val="002416F4"/>
    <w:rsid w:val="00241C64"/>
    <w:rsid w:val="00242B6E"/>
    <w:rsid w:val="0024335A"/>
    <w:rsid w:val="00244D76"/>
    <w:rsid w:val="002459D9"/>
    <w:rsid w:val="00247107"/>
    <w:rsid w:val="00250A06"/>
    <w:rsid w:val="00251553"/>
    <w:rsid w:val="00251D2A"/>
    <w:rsid w:val="002520A4"/>
    <w:rsid w:val="00253FB4"/>
    <w:rsid w:val="00256713"/>
    <w:rsid w:val="00256C3A"/>
    <w:rsid w:val="00260345"/>
    <w:rsid w:val="00261B83"/>
    <w:rsid w:val="00262115"/>
    <w:rsid w:val="002623D7"/>
    <w:rsid w:val="00263E3B"/>
    <w:rsid w:val="00264054"/>
    <w:rsid w:val="00264F7D"/>
    <w:rsid w:val="00265FB6"/>
    <w:rsid w:val="0026664C"/>
    <w:rsid w:val="00267576"/>
    <w:rsid w:val="00267928"/>
    <w:rsid w:val="00267C22"/>
    <w:rsid w:val="00267DAF"/>
    <w:rsid w:val="0027021A"/>
    <w:rsid w:val="002705B3"/>
    <w:rsid w:val="002714CE"/>
    <w:rsid w:val="00271793"/>
    <w:rsid w:val="00271C99"/>
    <w:rsid w:val="00275EAB"/>
    <w:rsid w:val="00277264"/>
    <w:rsid w:val="0028040D"/>
    <w:rsid w:val="00280489"/>
    <w:rsid w:val="002805A2"/>
    <w:rsid w:val="0028071E"/>
    <w:rsid w:val="00281ECF"/>
    <w:rsid w:val="002820F3"/>
    <w:rsid w:val="00282C45"/>
    <w:rsid w:val="00283E82"/>
    <w:rsid w:val="00284CAB"/>
    <w:rsid w:val="00285173"/>
    <w:rsid w:val="00285D85"/>
    <w:rsid w:val="002870CB"/>
    <w:rsid w:val="00287629"/>
    <w:rsid w:val="00287827"/>
    <w:rsid w:val="00290CFD"/>
    <w:rsid w:val="00291389"/>
    <w:rsid w:val="002914FC"/>
    <w:rsid w:val="0029369C"/>
    <w:rsid w:val="00293BB4"/>
    <w:rsid w:val="00293CB2"/>
    <w:rsid w:val="00294E14"/>
    <w:rsid w:val="00295DCE"/>
    <w:rsid w:val="00295E02"/>
    <w:rsid w:val="0029682D"/>
    <w:rsid w:val="00297C8B"/>
    <w:rsid w:val="002A0295"/>
    <w:rsid w:val="002A0E70"/>
    <w:rsid w:val="002A0EDB"/>
    <w:rsid w:val="002A2E6E"/>
    <w:rsid w:val="002A30C7"/>
    <w:rsid w:val="002A3461"/>
    <w:rsid w:val="002A3AA3"/>
    <w:rsid w:val="002A3DED"/>
    <w:rsid w:val="002A4E3F"/>
    <w:rsid w:val="002A62DB"/>
    <w:rsid w:val="002A64C6"/>
    <w:rsid w:val="002A74B2"/>
    <w:rsid w:val="002B0458"/>
    <w:rsid w:val="002B1FBF"/>
    <w:rsid w:val="002B2531"/>
    <w:rsid w:val="002B41E3"/>
    <w:rsid w:val="002B5FB6"/>
    <w:rsid w:val="002B6E31"/>
    <w:rsid w:val="002C16FC"/>
    <w:rsid w:val="002C223E"/>
    <w:rsid w:val="002C2B51"/>
    <w:rsid w:val="002C30DF"/>
    <w:rsid w:val="002C4325"/>
    <w:rsid w:val="002C60CD"/>
    <w:rsid w:val="002C64CF"/>
    <w:rsid w:val="002C71D0"/>
    <w:rsid w:val="002C727C"/>
    <w:rsid w:val="002C79EE"/>
    <w:rsid w:val="002D0133"/>
    <w:rsid w:val="002D0A77"/>
    <w:rsid w:val="002D0C03"/>
    <w:rsid w:val="002D1D44"/>
    <w:rsid w:val="002D5044"/>
    <w:rsid w:val="002D73EB"/>
    <w:rsid w:val="002D7B66"/>
    <w:rsid w:val="002E046D"/>
    <w:rsid w:val="002E16F9"/>
    <w:rsid w:val="002E72F9"/>
    <w:rsid w:val="002E751C"/>
    <w:rsid w:val="002F0DE9"/>
    <w:rsid w:val="002F1241"/>
    <w:rsid w:val="002F132C"/>
    <w:rsid w:val="002F14BD"/>
    <w:rsid w:val="002F16E7"/>
    <w:rsid w:val="002F1A77"/>
    <w:rsid w:val="002F46E1"/>
    <w:rsid w:val="002F4B42"/>
    <w:rsid w:val="002F57A6"/>
    <w:rsid w:val="002F5804"/>
    <w:rsid w:val="002F704F"/>
    <w:rsid w:val="002F7EE6"/>
    <w:rsid w:val="00301FBA"/>
    <w:rsid w:val="00302A6F"/>
    <w:rsid w:val="00303AFB"/>
    <w:rsid w:val="0030465F"/>
    <w:rsid w:val="0030486D"/>
    <w:rsid w:val="003057D3"/>
    <w:rsid w:val="003065C2"/>
    <w:rsid w:val="00307D6A"/>
    <w:rsid w:val="003106AB"/>
    <w:rsid w:val="0031291F"/>
    <w:rsid w:val="00312A45"/>
    <w:rsid w:val="00312BE6"/>
    <w:rsid w:val="00313F98"/>
    <w:rsid w:val="003140B9"/>
    <w:rsid w:val="0031416C"/>
    <w:rsid w:val="0031459A"/>
    <w:rsid w:val="00315580"/>
    <w:rsid w:val="003167B8"/>
    <w:rsid w:val="00316E13"/>
    <w:rsid w:val="00320906"/>
    <w:rsid w:val="003214F9"/>
    <w:rsid w:val="00321B44"/>
    <w:rsid w:val="00321C6E"/>
    <w:rsid w:val="00322556"/>
    <w:rsid w:val="0032268A"/>
    <w:rsid w:val="00323FFD"/>
    <w:rsid w:val="00325977"/>
    <w:rsid w:val="0032597D"/>
    <w:rsid w:val="003319D9"/>
    <w:rsid w:val="00331E22"/>
    <w:rsid w:val="0033220D"/>
    <w:rsid w:val="0033307F"/>
    <w:rsid w:val="003339CC"/>
    <w:rsid w:val="003341E9"/>
    <w:rsid w:val="0033471B"/>
    <w:rsid w:val="003355B2"/>
    <w:rsid w:val="00335E3B"/>
    <w:rsid w:val="00336E47"/>
    <w:rsid w:val="00337592"/>
    <w:rsid w:val="00340815"/>
    <w:rsid w:val="00341505"/>
    <w:rsid w:val="00341A52"/>
    <w:rsid w:val="00341A9D"/>
    <w:rsid w:val="003428BD"/>
    <w:rsid w:val="003440D2"/>
    <w:rsid w:val="00344D46"/>
    <w:rsid w:val="003457D9"/>
    <w:rsid w:val="00345809"/>
    <w:rsid w:val="00345BCD"/>
    <w:rsid w:val="00346748"/>
    <w:rsid w:val="003470AD"/>
    <w:rsid w:val="0034793A"/>
    <w:rsid w:val="00347F72"/>
    <w:rsid w:val="00350961"/>
    <w:rsid w:val="00351214"/>
    <w:rsid w:val="00351C10"/>
    <w:rsid w:val="00352456"/>
    <w:rsid w:val="00352A35"/>
    <w:rsid w:val="00352ABE"/>
    <w:rsid w:val="00352FE1"/>
    <w:rsid w:val="00354950"/>
    <w:rsid w:val="00356D9C"/>
    <w:rsid w:val="00356E75"/>
    <w:rsid w:val="00360D59"/>
    <w:rsid w:val="0036173F"/>
    <w:rsid w:val="00362273"/>
    <w:rsid w:val="0036250F"/>
    <w:rsid w:val="00363447"/>
    <w:rsid w:val="00365ED5"/>
    <w:rsid w:val="003666D3"/>
    <w:rsid w:val="003679BC"/>
    <w:rsid w:val="00370403"/>
    <w:rsid w:val="00370C44"/>
    <w:rsid w:val="00370FD8"/>
    <w:rsid w:val="003713EB"/>
    <w:rsid w:val="00371478"/>
    <w:rsid w:val="003723E7"/>
    <w:rsid w:val="00372852"/>
    <w:rsid w:val="003728B0"/>
    <w:rsid w:val="00372C2E"/>
    <w:rsid w:val="00373070"/>
    <w:rsid w:val="003730F8"/>
    <w:rsid w:val="00373FFB"/>
    <w:rsid w:val="00374746"/>
    <w:rsid w:val="00375FA2"/>
    <w:rsid w:val="0037640C"/>
    <w:rsid w:val="00377192"/>
    <w:rsid w:val="00377DCD"/>
    <w:rsid w:val="00380051"/>
    <w:rsid w:val="003803F4"/>
    <w:rsid w:val="003809B1"/>
    <w:rsid w:val="00381445"/>
    <w:rsid w:val="00381625"/>
    <w:rsid w:val="00381704"/>
    <w:rsid w:val="00381A8F"/>
    <w:rsid w:val="00381D8D"/>
    <w:rsid w:val="0038244E"/>
    <w:rsid w:val="003824D2"/>
    <w:rsid w:val="003825F3"/>
    <w:rsid w:val="00382EB5"/>
    <w:rsid w:val="003837AA"/>
    <w:rsid w:val="00384233"/>
    <w:rsid w:val="003843D0"/>
    <w:rsid w:val="00386C43"/>
    <w:rsid w:val="00387F7E"/>
    <w:rsid w:val="00391207"/>
    <w:rsid w:val="003930AC"/>
    <w:rsid w:val="0039338D"/>
    <w:rsid w:val="00394034"/>
    <w:rsid w:val="00394CAB"/>
    <w:rsid w:val="003968BF"/>
    <w:rsid w:val="00396E6B"/>
    <w:rsid w:val="00397B0D"/>
    <w:rsid w:val="003A1C63"/>
    <w:rsid w:val="003A2538"/>
    <w:rsid w:val="003A2797"/>
    <w:rsid w:val="003A5248"/>
    <w:rsid w:val="003A5667"/>
    <w:rsid w:val="003A5670"/>
    <w:rsid w:val="003A580B"/>
    <w:rsid w:val="003A5C5C"/>
    <w:rsid w:val="003A5F3B"/>
    <w:rsid w:val="003A612D"/>
    <w:rsid w:val="003A7B9C"/>
    <w:rsid w:val="003B0B7B"/>
    <w:rsid w:val="003B3653"/>
    <w:rsid w:val="003B3E02"/>
    <w:rsid w:val="003B46FC"/>
    <w:rsid w:val="003B5B66"/>
    <w:rsid w:val="003B60BC"/>
    <w:rsid w:val="003C000B"/>
    <w:rsid w:val="003C067A"/>
    <w:rsid w:val="003C105C"/>
    <w:rsid w:val="003C14B2"/>
    <w:rsid w:val="003C2117"/>
    <w:rsid w:val="003C3315"/>
    <w:rsid w:val="003C3648"/>
    <w:rsid w:val="003C3C26"/>
    <w:rsid w:val="003C502D"/>
    <w:rsid w:val="003C60CC"/>
    <w:rsid w:val="003C621D"/>
    <w:rsid w:val="003C6D87"/>
    <w:rsid w:val="003C706E"/>
    <w:rsid w:val="003C7697"/>
    <w:rsid w:val="003C7B3F"/>
    <w:rsid w:val="003D0E61"/>
    <w:rsid w:val="003D2972"/>
    <w:rsid w:val="003D3A38"/>
    <w:rsid w:val="003D41C2"/>
    <w:rsid w:val="003D438F"/>
    <w:rsid w:val="003D66D8"/>
    <w:rsid w:val="003D7329"/>
    <w:rsid w:val="003D79E9"/>
    <w:rsid w:val="003D7A02"/>
    <w:rsid w:val="003D7FDC"/>
    <w:rsid w:val="003E0571"/>
    <w:rsid w:val="003E141A"/>
    <w:rsid w:val="003E4960"/>
    <w:rsid w:val="003E55C5"/>
    <w:rsid w:val="003E756F"/>
    <w:rsid w:val="003F044C"/>
    <w:rsid w:val="003F1138"/>
    <w:rsid w:val="003F159A"/>
    <w:rsid w:val="003F17DD"/>
    <w:rsid w:val="003F243E"/>
    <w:rsid w:val="003F2609"/>
    <w:rsid w:val="003F2614"/>
    <w:rsid w:val="003F2862"/>
    <w:rsid w:val="003F2AF5"/>
    <w:rsid w:val="003F2F21"/>
    <w:rsid w:val="003F42B7"/>
    <w:rsid w:val="003F4EB3"/>
    <w:rsid w:val="003F503F"/>
    <w:rsid w:val="003F5145"/>
    <w:rsid w:val="003F67E1"/>
    <w:rsid w:val="003F6BE0"/>
    <w:rsid w:val="003F7922"/>
    <w:rsid w:val="00400383"/>
    <w:rsid w:val="004005B9"/>
    <w:rsid w:val="00402ACF"/>
    <w:rsid w:val="004035ED"/>
    <w:rsid w:val="0040388D"/>
    <w:rsid w:val="004042F3"/>
    <w:rsid w:val="0040477F"/>
    <w:rsid w:val="00406354"/>
    <w:rsid w:val="00406367"/>
    <w:rsid w:val="00406479"/>
    <w:rsid w:val="004078F9"/>
    <w:rsid w:val="0041059B"/>
    <w:rsid w:val="00410C5E"/>
    <w:rsid w:val="00410D49"/>
    <w:rsid w:val="0041363F"/>
    <w:rsid w:val="004137DB"/>
    <w:rsid w:val="004148E2"/>
    <w:rsid w:val="00414E9F"/>
    <w:rsid w:val="00415333"/>
    <w:rsid w:val="0041534B"/>
    <w:rsid w:val="00415675"/>
    <w:rsid w:val="004165CF"/>
    <w:rsid w:val="00416BDA"/>
    <w:rsid w:val="00417770"/>
    <w:rsid w:val="0042041E"/>
    <w:rsid w:val="00421C98"/>
    <w:rsid w:val="00421FE1"/>
    <w:rsid w:val="00422769"/>
    <w:rsid w:val="00424CD7"/>
    <w:rsid w:val="0042678B"/>
    <w:rsid w:val="00426CFB"/>
    <w:rsid w:val="0042744B"/>
    <w:rsid w:val="00430425"/>
    <w:rsid w:val="00430619"/>
    <w:rsid w:val="00430BD4"/>
    <w:rsid w:val="004322DF"/>
    <w:rsid w:val="0043238F"/>
    <w:rsid w:val="004323A1"/>
    <w:rsid w:val="0043440F"/>
    <w:rsid w:val="00434871"/>
    <w:rsid w:val="00436337"/>
    <w:rsid w:val="004367EC"/>
    <w:rsid w:val="00437202"/>
    <w:rsid w:val="004377FD"/>
    <w:rsid w:val="0044020D"/>
    <w:rsid w:val="004426FA"/>
    <w:rsid w:val="0044457D"/>
    <w:rsid w:val="0044519D"/>
    <w:rsid w:val="00445874"/>
    <w:rsid w:val="00446315"/>
    <w:rsid w:val="0044650E"/>
    <w:rsid w:val="0044678D"/>
    <w:rsid w:val="00446D49"/>
    <w:rsid w:val="00447E68"/>
    <w:rsid w:val="00450A7C"/>
    <w:rsid w:val="00450ABC"/>
    <w:rsid w:val="0045304C"/>
    <w:rsid w:val="00455291"/>
    <w:rsid w:val="004565F8"/>
    <w:rsid w:val="00456A95"/>
    <w:rsid w:val="00457474"/>
    <w:rsid w:val="00460312"/>
    <w:rsid w:val="00460595"/>
    <w:rsid w:val="00460978"/>
    <w:rsid w:val="00461531"/>
    <w:rsid w:val="00462144"/>
    <w:rsid w:val="00462486"/>
    <w:rsid w:val="004669D0"/>
    <w:rsid w:val="004669EE"/>
    <w:rsid w:val="00467474"/>
    <w:rsid w:val="00467978"/>
    <w:rsid w:val="004679FF"/>
    <w:rsid w:val="004701AA"/>
    <w:rsid w:val="004714C9"/>
    <w:rsid w:val="00474000"/>
    <w:rsid w:val="004754D9"/>
    <w:rsid w:val="004754F9"/>
    <w:rsid w:val="00475779"/>
    <w:rsid w:val="00477D54"/>
    <w:rsid w:val="00477DD7"/>
    <w:rsid w:val="00481BC4"/>
    <w:rsid w:val="00481EF0"/>
    <w:rsid w:val="0048362F"/>
    <w:rsid w:val="004860CF"/>
    <w:rsid w:val="004872D4"/>
    <w:rsid w:val="004877C5"/>
    <w:rsid w:val="004878F3"/>
    <w:rsid w:val="00492EAA"/>
    <w:rsid w:val="00493006"/>
    <w:rsid w:val="00493176"/>
    <w:rsid w:val="00493895"/>
    <w:rsid w:val="00494B0C"/>
    <w:rsid w:val="00495D44"/>
    <w:rsid w:val="00495FA4"/>
    <w:rsid w:val="0049623B"/>
    <w:rsid w:val="00496AD5"/>
    <w:rsid w:val="004A00A9"/>
    <w:rsid w:val="004A09DA"/>
    <w:rsid w:val="004A1098"/>
    <w:rsid w:val="004A15CC"/>
    <w:rsid w:val="004A16DB"/>
    <w:rsid w:val="004A1A8E"/>
    <w:rsid w:val="004A2C89"/>
    <w:rsid w:val="004A2D27"/>
    <w:rsid w:val="004A3B37"/>
    <w:rsid w:val="004A4E0F"/>
    <w:rsid w:val="004A6558"/>
    <w:rsid w:val="004A66AF"/>
    <w:rsid w:val="004B1BA8"/>
    <w:rsid w:val="004B2533"/>
    <w:rsid w:val="004B3ACC"/>
    <w:rsid w:val="004B3B39"/>
    <w:rsid w:val="004B4605"/>
    <w:rsid w:val="004B4EE7"/>
    <w:rsid w:val="004B509F"/>
    <w:rsid w:val="004B701E"/>
    <w:rsid w:val="004B7121"/>
    <w:rsid w:val="004B72F0"/>
    <w:rsid w:val="004B7FF3"/>
    <w:rsid w:val="004C068C"/>
    <w:rsid w:val="004C39ED"/>
    <w:rsid w:val="004C3E60"/>
    <w:rsid w:val="004C408A"/>
    <w:rsid w:val="004C6136"/>
    <w:rsid w:val="004C6A7D"/>
    <w:rsid w:val="004D1924"/>
    <w:rsid w:val="004D1DF9"/>
    <w:rsid w:val="004D28FD"/>
    <w:rsid w:val="004D451C"/>
    <w:rsid w:val="004D4785"/>
    <w:rsid w:val="004D641C"/>
    <w:rsid w:val="004D6C4F"/>
    <w:rsid w:val="004E0300"/>
    <w:rsid w:val="004E124D"/>
    <w:rsid w:val="004E1B1F"/>
    <w:rsid w:val="004E2B11"/>
    <w:rsid w:val="004E5293"/>
    <w:rsid w:val="004E57A9"/>
    <w:rsid w:val="004E6BFB"/>
    <w:rsid w:val="004E7650"/>
    <w:rsid w:val="004E7889"/>
    <w:rsid w:val="004F022B"/>
    <w:rsid w:val="004F03D3"/>
    <w:rsid w:val="004F22B0"/>
    <w:rsid w:val="004F2977"/>
    <w:rsid w:val="004F33F2"/>
    <w:rsid w:val="004F49DF"/>
    <w:rsid w:val="004F5FEC"/>
    <w:rsid w:val="004F6A0B"/>
    <w:rsid w:val="004F7E2C"/>
    <w:rsid w:val="0050225C"/>
    <w:rsid w:val="00504420"/>
    <w:rsid w:val="005046E8"/>
    <w:rsid w:val="0050480F"/>
    <w:rsid w:val="00504FC5"/>
    <w:rsid w:val="00505CE8"/>
    <w:rsid w:val="0050656C"/>
    <w:rsid w:val="0050679E"/>
    <w:rsid w:val="005068AC"/>
    <w:rsid w:val="00506E23"/>
    <w:rsid w:val="00507BE7"/>
    <w:rsid w:val="0051005A"/>
    <w:rsid w:val="00510D70"/>
    <w:rsid w:val="00510E66"/>
    <w:rsid w:val="00511321"/>
    <w:rsid w:val="00511862"/>
    <w:rsid w:val="00512919"/>
    <w:rsid w:val="00514A3A"/>
    <w:rsid w:val="00515501"/>
    <w:rsid w:val="00515BA1"/>
    <w:rsid w:val="005201D5"/>
    <w:rsid w:val="00520204"/>
    <w:rsid w:val="0052226C"/>
    <w:rsid w:val="00522974"/>
    <w:rsid w:val="00522BE8"/>
    <w:rsid w:val="005245DC"/>
    <w:rsid w:val="0052626F"/>
    <w:rsid w:val="005270AE"/>
    <w:rsid w:val="005275FC"/>
    <w:rsid w:val="00527B3D"/>
    <w:rsid w:val="005304EC"/>
    <w:rsid w:val="0053126C"/>
    <w:rsid w:val="005318C9"/>
    <w:rsid w:val="0053336A"/>
    <w:rsid w:val="005348DB"/>
    <w:rsid w:val="00534DC3"/>
    <w:rsid w:val="00535AE9"/>
    <w:rsid w:val="00535D85"/>
    <w:rsid w:val="00536652"/>
    <w:rsid w:val="00536871"/>
    <w:rsid w:val="00537142"/>
    <w:rsid w:val="00537200"/>
    <w:rsid w:val="00537B9E"/>
    <w:rsid w:val="00537EC7"/>
    <w:rsid w:val="0054081A"/>
    <w:rsid w:val="00542CC9"/>
    <w:rsid w:val="0054426C"/>
    <w:rsid w:val="00545290"/>
    <w:rsid w:val="00545A19"/>
    <w:rsid w:val="00545E6D"/>
    <w:rsid w:val="00545F47"/>
    <w:rsid w:val="005474BC"/>
    <w:rsid w:val="00547581"/>
    <w:rsid w:val="00547B9C"/>
    <w:rsid w:val="00550501"/>
    <w:rsid w:val="00550545"/>
    <w:rsid w:val="00550E3A"/>
    <w:rsid w:val="00551E34"/>
    <w:rsid w:val="005535CD"/>
    <w:rsid w:val="00553F02"/>
    <w:rsid w:val="0055573D"/>
    <w:rsid w:val="00561F38"/>
    <w:rsid w:val="00562B03"/>
    <w:rsid w:val="00562D07"/>
    <w:rsid w:val="00565335"/>
    <w:rsid w:val="00565E56"/>
    <w:rsid w:val="00567BEC"/>
    <w:rsid w:val="005701E9"/>
    <w:rsid w:val="00570F63"/>
    <w:rsid w:val="00572C87"/>
    <w:rsid w:val="00572F0A"/>
    <w:rsid w:val="005732D6"/>
    <w:rsid w:val="00573EA4"/>
    <w:rsid w:val="005748A7"/>
    <w:rsid w:val="00574AA5"/>
    <w:rsid w:val="00574C1D"/>
    <w:rsid w:val="0057621F"/>
    <w:rsid w:val="00576413"/>
    <w:rsid w:val="005829ED"/>
    <w:rsid w:val="0058326B"/>
    <w:rsid w:val="0058335D"/>
    <w:rsid w:val="005838C8"/>
    <w:rsid w:val="00583F3B"/>
    <w:rsid w:val="0058434F"/>
    <w:rsid w:val="00584EC9"/>
    <w:rsid w:val="00585CB9"/>
    <w:rsid w:val="00585D96"/>
    <w:rsid w:val="0058790A"/>
    <w:rsid w:val="00590266"/>
    <w:rsid w:val="0059031F"/>
    <w:rsid w:val="00590F07"/>
    <w:rsid w:val="005944A8"/>
    <w:rsid w:val="00596924"/>
    <w:rsid w:val="0059704A"/>
    <w:rsid w:val="005A1FA6"/>
    <w:rsid w:val="005A228B"/>
    <w:rsid w:val="005A2A22"/>
    <w:rsid w:val="005A3B25"/>
    <w:rsid w:val="005A4FAA"/>
    <w:rsid w:val="005A5490"/>
    <w:rsid w:val="005A5AEE"/>
    <w:rsid w:val="005A6DC9"/>
    <w:rsid w:val="005A793C"/>
    <w:rsid w:val="005B008A"/>
    <w:rsid w:val="005B0965"/>
    <w:rsid w:val="005B0EC5"/>
    <w:rsid w:val="005B1E88"/>
    <w:rsid w:val="005B1F29"/>
    <w:rsid w:val="005B319E"/>
    <w:rsid w:val="005B33E0"/>
    <w:rsid w:val="005B44F8"/>
    <w:rsid w:val="005B5DAA"/>
    <w:rsid w:val="005B6104"/>
    <w:rsid w:val="005B78F1"/>
    <w:rsid w:val="005C00EE"/>
    <w:rsid w:val="005C0DEB"/>
    <w:rsid w:val="005C2914"/>
    <w:rsid w:val="005C30C0"/>
    <w:rsid w:val="005C3187"/>
    <w:rsid w:val="005C3AAB"/>
    <w:rsid w:val="005C46EC"/>
    <w:rsid w:val="005C613C"/>
    <w:rsid w:val="005C66E6"/>
    <w:rsid w:val="005C79F6"/>
    <w:rsid w:val="005D31EA"/>
    <w:rsid w:val="005D4DF8"/>
    <w:rsid w:val="005D52EA"/>
    <w:rsid w:val="005D5692"/>
    <w:rsid w:val="005D5DD5"/>
    <w:rsid w:val="005D5F2B"/>
    <w:rsid w:val="005D65B2"/>
    <w:rsid w:val="005D6F2D"/>
    <w:rsid w:val="005D7849"/>
    <w:rsid w:val="005D79E1"/>
    <w:rsid w:val="005E00C6"/>
    <w:rsid w:val="005E0AB4"/>
    <w:rsid w:val="005E11CD"/>
    <w:rsid w:val="005E16C7"/>
    <w:rsid w:val="005E1DF0"/>
    <w:rsid w:val="005E2A56"/>
    <w:rsid w:val="005E2C5E"/>
    <w:rsid w:val="005E4217"/>
    <w:rsid w:val="005E6113"/>
    <w:rsid w:val="005E62A7"/>
    <w:rsid w:val="005E7A7A"/>
    <w:rsid w:val="005F3445"/>
    <w:rsid w:val="005F38C1"/>
    <w:rsid w:val="005F449D"/>
    <w:rsid w:val="005F4F95"/>
    <w:rsid w:val="005F53E4"/>
    <w:rsid w:val="005F6B82"/>
    <w:rsid w:val="005F6EAD"/>
    <w:rsid w:val="005F7C21"/>
    <w:rsid w:val="005F7E17"/>
    <w:rsid w:val="0060034D"/>
    <w:rsid w:val="0060204E"/>
    <w:rsid w:val="00602610"/>
    <w:rsid w:val="00604F14"/>
    <w:rsid w:val="006052B3"/>
    <w:rsid w:val="00605375"/>
    <w:rsid w:val="00605732"/>
    <w:rsid w:val="00607ECF"/>
    <w:rsid w:val="00610628"/>
    <w:rsid w:val="00610936"/>
    <w:rsid w:val="00611F83"/>
    <w:rsid w:val="00613619"/>
    <w:rsid w:val="0061449B"/>
    <w:rsid w:val="00614B88"/>
    <w:rsid w:val="0061691B"/>
    <w:rsid w:val="00616CBE"/>
    <w:rsid w:val="00616FEE"/>
    <w:rsid w:val="00617968"/>
    <w:rsid w:val="006214CB"/>
    <w:rsid w:val="00621708"/>
    <w:rsid w:val="00622FA2"/>
    <w:rsid w:val="00623250"/>
    <w:rsid w:val="006247E6"/>
    <w:rsid w:val="00624E08"/>
    <w:rsid w:val="0062598C"/>
    <w:rsid w:val="00625A12"/>
    <w:rsid w:val="00626801"/>
    <w:rsid w:val="0063018E"/>
    <w:rsid w:val="00631415"/>
    <w:rsid w:val="00632D41"/>
    <w:rsid w:val="00633FE1"/>
    <w:rsid w:val="00634622"/>
    <w:rsid w:val="00635F0E"/>
    <w:rsid w:val="00640F51"/>
    <w:rsid w:val="0064223C"/>
    <w:rsid w:val="00642D60"/>
    <w:rsid w:val="006434B1"/>
    <w:rsid w:val="00643529"/>
    <w:rsid w:val="0064590E"/>
    <w:rsid w:val="006462F4"/>
    <w:rsid w:val="00646585"/>
    <w:rsid w:val="00646B57"/>
    <w:rsid w:val="00646B74"/>
    <w:rsid w:val="00646EC7"/>
    <w:rsid w:val="00647852"/>
    <w:rsid w:val="00647CB2"/>
    <w:rsid w:val="00650DEE"/>
    <w:rsid w:val="0065293D"/>
    <w:rsid w:val="00656048"/>
    <w:rsid w:val="006560EF"/>
    <w:rsid w:val="006577E4"/>
    <w:rsid w:val="00657C37"/>
    <w:rsid w:val="00661A57"/>
    <w:rsid w:val="00661B1E"/>
    <w:rsid w:val="00662B4C"/>
    <w:rsid w:val="0066305C"/>
    <w:rsid w:val="00663DAE"/>
    <w:rsid w:val="00664F21"/>
    <w:rsid w:val="006652BD"/>
    <w:rsid w:val="0066585D"/>
    <w:rsid w:val="0066628F"/>
    <w:rsid w:val="00667555"/>
    <w:rsid w:val="00667E50"/>
    <w:rsid w:val="00670B33"/>
    <w:rsid w:val="00670BF7"/>
    <w:rsid w:val="006725EE"/>
    <w:rsid w:val="006737E6"/>
    <w:rsid w:val="0067799E"/>
    <w:rsid w:val="00680109"/>
    <w:rsid w:val="00681304"/>
    <w:rsid w:val="00682D75"/>
    <w:rsid w:val="00682FCD"/>
    <w:rsid w:val="006830F3"/>
    <w:rsid w:val="006832FF"/>
    <w:rsid w:val="00683B90"/>
    <w:rsid w:val="006844D0"/>
    <w:rsid w:val="0068573F"/>
    <w:rsid w:val="00685C03"/>
    <w:rsid w:val="00685F79"/>
    <w:rsid w:val="006869C2"/>
    <w:rsid w:val="00690C3B"/>
    <w:rsid w:val="00691757"/>
    <w:rsid w:val="006920FF"/>
    <w:rsid w:val="00692223"/>
    <w:rsid w:val="006923E9"/>
    <w:rsid w:val="0069270D"/>
    <w:rsid w:val="00692A77"/>
    <w:rsid w:val="00696C30"/>
    <w:rsid w:val="00696E82"/>
    <w:rsid w:val="00697A98"/>
    <w:rsid w:val="00697DC2"/>
    <w:rsid w:val="006A0BC1"/>
    <w:rsid w:val="006A14B8"/>
    <w:rsid w:val="006A2AE8"/>
    <w:rsid w:val="006A63C6"/>
    <w:rsid w:val="006A64B7"/>
    <w:rsid w:val="006A6619"/>
    <w:rsid w:val="006A744E"/>
    <w:rsid w:val="006B0DB9"/>
    <w:rsid w:val="006B1115"/>
    <w:rsid w:val="006B26D0"/>
    <w:rsid w:val="006B4D47"/>
    <w:rsid w:val="006B5551"/>
    <w:rsid w:val="006B61CC"/>
    <w:rsid w:val="006B6948"/>
    <w:rsid w:val="006B6A0E"/>
    <w:rsid w:val="006C0F3F"/>
    <w:rsid w:val="006C1303"/>
    <w:rsid w:val="006C2966"/>
    <w:rsid w:val="006C2D83"/>
    <w:rsid w:val="006C52BE"/>
    <w:rsid w:val="006C52E3"/>
    <w:rsid w:val="006C55E8"/>
    <w:rsid w:val="006C5C5C"/>
    <w:rsid w:val="006C5ED7"/>
    <w:rsid w:val="006C6441"/>
    <w:rsid w:val="006C6F9C"/>
    <w:rsid w:val="006D05E5"/>
    <w:rsid w:val="006D0D99"/>
    <w:rsid w:val="006D1673"/>
    <w:rsid w:val="006D1A31"/>
    <w:rsid w:val="006D221F"/>
    <w:rsid w:val="006D265B"/>
    <w:rsid w:val="006D3030"/>
    <w:rsid w:val="006D38D8"/>
    <w:rsid w:val="006D43A3"/>
    <w:rsid w:val="006D471B"/>
    <w:rsid w:val="006D502C"/>
    <w:rsid w:val="006D6921"/>
    <w:rsid w:val="006E041E"/>
    <w:rsid w:val="006E1E9D"/>
    <w:rsid w:val="006E2166"/>
    <w:rsid w:val="006E3471"/>
    <w:rsid w:val="006E4C22"/>
    <w:rsid w:val="006E4E2F"/>
    <w:rsid w:val="006E6781"/>
    <w:rsid w:val="006E6988"/>
    <w:rsid w:val="006F0A0A"/>
    <w:rsid w:val="006F1366"/>
    <w:rsid w:val="006F1E17"/>
    <w:rsid w:val="006F2CEA"/>
    <w:rsid w:val="006F3669"/>
    <w:rsid w:val="006F37AD"/>
    <w:rsid w:val="006F4984"/>
    <w:rsid w:val="007002B7"/>
    <w:rsid w:val="0070038B"/>
    <w:rsid w:val="007008B6"/>
    <w:rsid w:val="00700B37"/>
    <w:rsid w:val="007021E7"/>
    <w:rsid w:val="00702DD0"/>
    <w:rsid w:val="00705D19"/>
    <w:rsid w:val="00706508"/>
    <w:rsid w:val="007065E6"/>
    <w:rsid w:val="00707C34"/>
    <w:rsid w:val="00710ACC"/>
    <w:rsid w:val="0071215E"/>
    <w:rsid w:val="00712354"/>
    <w:rsid w:val="007132A2"/>
    <w:rsid w:val="007139E8"/>
    <w:rsid w:val="00715ADC"/>
    <w:rsid w:val="00720D01"/>
    <w:rsid w:val="00721CF4"/>
    <w:rsid w:val="007243EC"/>
    <w:rsid w:val="0072480E"/>
    <w:rsid w:val="00725261"/>
    <w:rsid w:val="00725D84"/>
    <w:rsid w:val="0073175E"/>
    <w:rsid w:val="00733EAE"/>
    <w:rsid w:val="007347B9"/>
    <w:rsid w:val="00734A4C"/>
    <w:rsid w:val="00735CEC"/>
    <w:rsid w:val="00737680"/>
    <w:rsid w:val="007379EA"/>
    <w:rsid w:val="00740A89"/>
    <w:rsid w:val="00741600"/>
    <w:rsid w:val="00742353"/>
    <w:rsid w:val="00744E44"/>
    <w:rsid w:val="007450B2"/>
    <w:rsid w:val="00745EA9"/>
    <w:rsid w:val="00746146"/>
    <w:rsid w:val="0074764E"/>
    <w:rsid w:val="00750967"/>
    <w:rsid w:val="007511A6"/>
    <w:rsid w:val="00751957"/>
    <w:rsid w:val="00751D6D"/>
    <w:rsid w:val="00751E24"/>
    <w:rsid w:val="00752402"/>
    <w:rsid w:val="0075295C"/>
    <w:rsid w:val="007545B5"/>
    <w:rsid w:val="0075473F"/>
    <w:rsid w:val="00755A46"/>
    <w:rsid w:val="00755C0A"/>
    <w:rsid w:val="00756014"/>
    <w:rsid w:val="007568B4"/>
    <w:rsid w:val="00757808"/>
    <w:rsid w:val="00757F6E"/>
    <w:rsid w:val="0076194B"/>
    <w:rsid w:val="00762358"/>
    <w:rsid w:val="00762639"/>
    <w:rsid w:val="007656A7"/>
    <w:rsid w:val="00766336"/>
    <w:rsid w:val="00766B54"/>
    <w:rsid w:val="00767366"/>
    <w:rsid w:val="00767ABD"/>
    <w:rsid w:val="0077115D"/>
    <w:rsid w:val="007713C0"/>
    <w:rsid w:val="0077347A"/>
    <w:rsid w:val="00773640"/>
    <w:rsid w:val="00773DD6"/>
    <w:rsid w:val="00773FBF"/>
    <w:rsid w:val="0077490D"/>
    <w:rsid w:val="0077511F"/>
    <w:rsid w:val="00775873"/>
    <w:rsid w:val="00776323"/>
    <w:rsid w:val="0077728F"/>
    <w:rsid w:val="007777B3"/>
    <w:rsid w:val="0078136B"/>
    <w:rsid w:val="00782C2D"/>
    <w:rsid w:val="0078309D"/>
    <w:rsid w:val="00783207"/>
    <w:rsid w:val="007833D9"/>
    <w:rsid w:val="0078431B"/>
    <w:rsid w:val="00784A38"/>
    <w:rsid w:val="00784BC9"/>
    <w:rsid w:val="00784D3C"/>
    <w:rsid w:val="00785506"/>
    <w:rsid w:val="007856AD"/>
    <w:rsid w:val="00785867"/>
    <w:rsid w:val="00786108"/>
    <w:rsid w:val="00786124"/>
    <w:rsid w:val="00786531"/>
    <w:rsid w:val="0078769A"/>
    <w:rsid w:val="00791388"/>
    <w:rsid w:val="00791B75"/>
    <w:rsid w:val="0079241D"/>
    <w:rsid w:val="00793AF0"/>
    <w:rsid w:val="007942E2"/>
    <w:rsid w:val="007946CA"/>
    <w:rsid w:val="00795309"/>
    <w:rsid w:val="00795C9F"/>
    <w:rsid w:val="00795EB5"/>
    <w:rsid w:val="007964E5"/>
    <w:rsid w:val="007970CB"/>
    <w:rsid w:val="00797B0A"/>
    <w:rsid w:val="007A07CB"/>
    <w:rsid w:val="007A0AC7"/>
    <w:rsid w:val="007A33D5"/>
    <w:rsid w:val="007A59C9"/>
    <w:rsid w:val="007A5B96"/>
    <w:rsid w:val="007A5BA6"/>
    <w:rsid w:val="007A611D"/>
    <w:rsid w:val="007A646D"/>
    <w:rsid w:val="007A6935"/>
    <w:rsid w:val="007B0D7A"/>
    <w:rsid w:val="007B1537"/>
    <w:rsid w:val="007B215B"/>
    <w:rsid w:val="007B2377"/>
    <w:rsid w:val="007B34F6"/>
    <w:rsid w:val="007B5494"/>
    <w:rsid w:val="007B5C89"/>
    <w:rsid w:val="007B64CA"/>
    <w:rsid w:val="007B74B2"/>
    <w:rsid w:val="007B78FC"/>
    <w:rsid w:val="007C1F6A"/>
    <w:rsid w:val="007C2B65"/>
    <w:rsid w:val="007C2E4C"/>
    <w:rsid w:val="007C64A5"/>
    <w:rsid w:val="007C6AB2"/>
    <w:rsid w:val="007C6CFE"/>
    <w:rsid w:val="007C7620"/>
    <w:rsid w:val="007C777D"/>
    <w:rsid w:val="007C7797"/>
    <w:rsid w:val="007D026D"/>
    <w:rsid w:val="007D1520"/>
    <w:rsid w:val="007D1656"/>
    <w:rsid w:val="007D28B1"/>
    <w:rsid w:val="007D4923"/>
    <w:rsid w:val="007D4C33"/>
    <w:rsid w:val="007D51D6"/>
    <w:rsid w:val="007D54C5"/>
    <w:rsid w:val="007D63C9"/>
    <w:rsid w:val="007D6421"/>
    <w:rsid w:val="007E065B"/>
    <w:rsid w:val="007E0864"/>
    <w:rsid w:val="007E0B0D"/>
    <w:rsid w:val="007E227C"/>
    <w:rsid w:val="007E24FF"/>
    <w:rsid w:val="007E2922"/>
    <w:rsid w:val="007E4C5D"/>
    <w:rsid w:val="007E6982"/>
    <w:rsid w:val="007E6CDB"/>
    <w:rsid w:val="007F051F"/>
    <w:rsid w:val="007F05C0"/>
    <w:rsid w:val="007F1A95"/>
    <w:rsid w:val="007F2453"/>
    <w:rsid w:val="007F2DA7"/>
    <w:rsid w:val="007F3551"/>
    <w:rsid w:val="007F3717"/>
    <w:rsid w:val="007F3AA1"/>
    <w:rsid w:val="007F4FE8"/>
    <w:rsid w:val="007F5567"/>
    <w:rsid w:val="0080061F"/>
    <w:rsid w:val="008028A4"/>
    <w:rsid w:val="00804108"/>
    <w:rsid w:val="008048D8"/>
    <w:rsid w:val="008050D8"/>
    <w:rsid w:val="0080751B"/>
    <w:rsid w:val="008104C1"/>
    <w:rsid w:val="00811958"/>
    <w:rsid w:val="00811C85"/>
    <w:rsid w:val="00811CD3"/>
    <w:rsid w:val="008126A8"/>
    <w:rsid w:val="0081315A"/>
    <w:rsid w:val="0081378B"/>
    <w:rsid w:val="00813E76"/>
    <w:rsid w:val="0081409F"/>
    <w:rsid w:val="008140B5"/>
    <w:rsid w:val="00814402"/>
    <w:rsid w:val="00814A0F"/>
    <w:rsid w:val="00814FEF"/>
    <w:rsid w:val="00815D43"/>
    <w:rsid w:val="0082152C"/>
    <w:rsid w:val="00821ADD"/>
    <w:rsid w:val="00821CEB"/>
    <w:rsid w:val="00823ED6"/>
    <w:rsid w:val="008248A9"/>
    <w:rsid w:val="00824F27"/>
    <w:rsid w:val="00825388"/>
    <w:rsid w:val="00830662"/>
    <w:rsid w:val="008314C5"/>
    <w:rsid w:val="008326BE"/>
    <w:rsid w:val="008326C2"/>
    <w:rsid w:val="00832C0F"/>
    <w:rsid w:val="00833BB3"/>
    <w:rsid w:val="00833E4E"/>
    <w:rsid w:val="00834B0C"/>
    <w:rsid w:val="00834DA6"/>
    <w:rsid w:val="00835BDF"/>
    <w:rsid w:val="00840F3D"/>
    <w:rsid w:val="00841595"/>
    <w:rsid w:val="00842A8D"/>
    <w:rsid w:val="0084433A"/>
    <w:rsid w:val="00845FC2"/>
    <w:rsid w:val="008468BD"/>
    <w:rsid w:val="00850030"/>
    <w:rsid w:val="00850299"/>
    <w:rsid w:val="008505D2"/>
    <w:rsid w:val="0085171C"/>
    <w:rsid w:val="00853B3F"/>
    <w:rsid w:val="00853D1D"/>
    <w:rsid w:val="0085417A"/>
    <w:rsid w:val="008546CA"/>
    <w:rsid w:val="00854ED8"/>
    <w:rsid w:val="008560A1"/>
    <w:rsid w:val="00856658"/>
    <w:rsid w:val="008568AF"/>
    <w:rsid w:val="0086159E"/>
    <w:rsid w:val="00862B80"/>
    <w:rsid w:val="008640AC"/>
    <w:rsid w:val="008643F0"/>
    <w:rsid w:val="00866161"/>
    <w:rsid w:val="00866926"/>
    <w:rsid w:val="00867172"/>
    <w:rsid w:val="00867C85"/>
    <w:rsid w:val="00870019"/>
    <w:rsid w:val="00870193"/>
    <w:rsid w:val="00870229"/>
    <w:rsid w:val="008718D3"/>
    <w:rsid w:val="008721D2"/>
    <w:rsid w:val="00873026"/>
    <w:rsid w:val="00873658"/>
    <w:rsid w:val="00874194"/>
    <w:rsid w:val="00874462"/>
    <w:rsid w:val="008744CC"/>
    <w:rsid w:val="0087670B"/>
    <w:rsid w:val="00876CA1"/>
    <w:rsid w:val="00876D08"/>
    <w:rsid w:val="0087727F"/>
    <w:rsid w:val="00881685"/>
    <w:rsid w:val="008834D7"/>
    <w:rsid w:val="00883D7D"/>
    <w:rsid w:val="00883F58"/>
    <w:rsid w:val="008851CD"/>
    <w:rsid w:val="00885473"/>
    <w:rsid w:val="008854AA"/>
    <w:rsid w:val="0088568A"/>
    <w:rsid w:val="00885EA9"/>
    <w:rsid w:val="00886390"/>
    <w:rsid w:val="00886603"/>
    <w:rsid w:val="008867C5"/>
    <w:rsid w:val="00886D21"/>
    <w:rsid w:val="00887B5C"/>
    <w:rsid w:val="00890331"/>
    <w:rsid w:val="00891BC8"/>
    <w:rsid w:val="00891DA3"/>
    <w:rsid w:val="008942D0"/>
    <w:rsid w:val="008955F7"/>
    <w:rsid w:val="00896013"/>
    <w:rsid w:val="008960A3"/>
    <w:rsid w:val="008965F5"/>
    <w:rsid w:val="008973C1"/>
    <w:rsid w:val="008A0B1E"/>
    <w:rsid w:val="008A0D4C"/>
    <w:rsid w:val="008A5314"/>
    <w:rsid w:val="008A58C7"/>
    <w:rsid w:val="008A6164"/>
    <w:rsid w:val="008A7DE1"/>
    <w:rsid w:val="008B0DFB"/>
    <w:rsid w:val="008B1CB5"/>
    <w:rsid w:val="008B40F9"/>
    <w:rsid w:val="008B4DE1"/>
    <w:rsid w:val="008B63D5"/>
    <w:rsid w:val="008B6C8B"/>
    <w:rsid w:val="008B6D6E"/>
    <w:rsid w:val="008B6E99"/>
    <w:rsid w:val="008B7867"/>
    <w:rsid w:val="008B78E8"/>
    <w:rsid w:val="008B7A32"/>
    <w:rsid w:val="008B7EB9"/>
    <w:rsid w:val="008C1A75"/>
    <w:rsid w:val="008C1F4A"/>
    <w:rsid w:val="008C2886"/>
    <w:rsid w:val="008C2AB7"/>
    <w:rsid w:val="008C378E"/>
    <w:rsid w:val="008C3F14"/>
    <w:rsid w:val="008C44A2"/>
    <w:rsid w:val="008C4CD3"/>
    <w:rsid w:val="008C4D32"/>
    <w:rsid w:val="008C56AA"/>
    <w:rsid w:val="008C5E2E"/>
    <w:rsid w:val="008C7BC4"/>
    <w:rsid w:val="008C7C6B"/>
    <w:rsid w:val="008D0278"/>
    <w:rsid w:val="008D105E"/>
    <w:rsid w:val="008D1B19"/>
    <w:rsid w:val="008D2E67"/>
    <w:rsid w:val="008D2ED7"/>
    <w:rsid w:val="008D51EA"/>
    <w:rsid w:val="008D5ED7"/>
    <w:rsid w:val="008D6368"/>
    <w:rsid w:val="008D66BD"/>
    <w:rsid w:val="008D6769"/>
    <w:rsid w:val="008D724C"/>
    <w:rsid w:val="008E1C98"/>
    <w:rsid w:val="008E49E7"/>
    <w:rsid w:val="008E5667"/>
    <w:rsid w:val="008E72F6"/>
    <w:rsid w:val="008E76B2"/>
    <w:rsid w:val="008E7831"/>
    <w:rsid w:val="008F03FD"/>
    <w:rsid w:val="008F124F"/>
    <w:rsid w:val="008F1272"/>
    <w:rsid w:val="008F13EF"/>
    <w:rsid w:val="008F235E"/>
    <w:rsid w:val="008F244A"/>
    <w:rsid w:val="008F2663"/>
    <w:rsid w:val="008F2C07"/>
    <w:rsid w:val="008F3450"/>
    <w:rsid w:val="008F37B0"/>
    <w:rsid w:val="008F483D"/>
    <w:rsid w:val="008F6771"/>
    <w:rsid w:val="008F69F1"/>
    <w:rsid w:val="009021A8"/>
    <w:rsid w:val="0090385A"/>
    <w:rsid w:val="0090447E"/>
    <w:rsid w:val="00906DA7"/>
    <w:rsid w:val="00906EF9"/>
    <w:rsid w:val="0090728B"/>
    <w:rsid w:val="00910D78"/>
    <w:rsid w:val="0091240B"/>
    <w:rsid w:val="00913C1F"/>
    <w:rsid w:val="00915AAE"/>
    <w:rsid w:val="00916F46"/>
    <w:rsid w:val="009171F7"/>
    <w:rsid w:val="00917486"/>
    <w:rsid w:val="00920912"/>
    <w:rsid w:val="00921664"/>
    <w:rsid w:val="00921BBE"/>
    <w:rsid w:val="0092283D"/>
    <w:rsid w:val="009242BB"/>
    <w:rsid w:val="00924939"/>
    <w:rsid w:val="00925154"/>
    <w:rsid w:val="00925C74"/>
    <w:rsid w:val="00925F07"/>
    <w:rsid w:val="009264EC"/>
    <w:rsid w:val="00927C35"/>
    <w:rsid w:val="00927EAB"/>
    <w:rsid w:val="00927F48"/>
    <w:rsid w:val="00932377"/>
    <w:rsid w:val="009343CC"/>
    <w:rsid w:val="00936501"/>
    <w:rsid w:val="00937C3E"/>
    <w:rsid w:val="00940EB6"/>
    <w:rsid w:val="009421F8"/>
    <w:rsid w:val="009422B5"/>
    <w:rsid w:val="00943FE4"/>
    <w:rsid w:val="00944AA3"/>
    <w:rsid w:val="0094505E"/>
    <w:rsid w:val="009464E5"/>
    <w:rsid w:val="00946518"/>
    <w:rsid w:val="0095014A"/>
    <w:rsid w:val="00950A1D"/>
    <w:rsid w:val="009512EB"/>
    <w:rsid w:val="009513E0"/>
    <w:rsid w:val="00951582"/>
    <w:rsid w:val="009518FC"/>
    <w:rsid w:val="0095221F"/>
    <w:rsid w:val="009525F2"/>
    <w:rsid w:val="00952CA7"/>
    <w:rsid w:val="009532BC"/>
    <w:rsid w:val="00953C30"/>
    <w:rsid w:val="00953D68"/>
    <w:rsid w:val="009541C3"/>
    <w:rsid w:val="009544EE"/>
    <w:rsid w:val="00956588"/>
    <w:rsid w:val="0095678B"/>
    <w:rsid w:val="009618B1"/>
    <w:rsid w:val="00964B7C"/>
    <w:rsid w:val="009669C6"/>
    <w:rsid w:val="00966BC4"/>
    <w:rsid w:val="00967599"/>
    <w:rsid w:val="0096762A"/>
    <w:rsid w:val="009704D8"/>
    <w:rsid w:val="00970D3B"/>
    <w:rsid w:val="00972AFB"/>
    <w:rsid w:val="009734DF"/>
    <w:rsid w:val="0097420A"/>
    <w:rsid w:val="00976902"/>
    <w:rsid w:val="0097716C"/>
    <w:rsid w:val="009771D4"/>
    <w:rsid w:val="0098096A"/>
    <w:rsid w:val="009825FD"/>
    <w:rsid w:val="0098272C"/>
    <w:rsid w:val="00982AB7"/>
    <w:rsid w:val="0098349B"/>
    <w:rsid w:val="009844E1"/>
    <w:rsid w:val="009845C7"/>
    <w:rsid w:val="00984836"/>
    <w:rsid w:val="00985163"/>
    <w:rsid w:val="0098656D"/>
    <w:rsid w:val="009877CE"/>
    <w:rsid w:val="009910FE"/>
    <w:rsid w:val="009916B5"/>
    <w:rsid w:val="0099235C"/>
    <w:rsid w:val="009931A7"/>
    <w:rsid w:val="0099353E"/>
    <w:rsid w:val="00993715"/>
    <w:rsid w:val="00993B41"/>
    <w:rsid w:val="00993EE9"/>
    <w:rsid w:val="00993F18"/>
    <w:rsid w:val="0099567B"/>
    <w:rsid w:val="009968DC"/>
    <w:rsid w:val="009A069D"/>
    <w:rsid w:val="009A1796"/>
    <w:rsid w:val="009A236B"/>
    <w:rsid w:val="009A3D65"/>
    <w:rsid w:val="009A545C"/>
    <w:rsid w:val="009A5877"/>
    <w:rsid w:val="009A5F66"/>
    <w:rsid w:val="009A666C"/>
    <w:rsid w:val="009A6775"/>
    <w:rsid w:val="009A7FA6"/>
    <w:rsid w:val="009B19AA"/>
    <w:rsid w:val="009B1DA5"/>
    <w:rsid w:val="009B366F"/>
    <w:rsid w:val="009B3E34"/>
    <w:rsid w:val="009B4486"/>
    <w:rsid w:val="009B4739"/>
    <w:rsid w:val="009B571A"/>
    <w:rsid w:val="009B6260"/>
    <w:rsid w:val="009B7D73"/>
    <w:rsid w:val="009C075C"/>
    <w:rsid w:val="009C0DDE"/>
    <w:rsid w:val="009C1597"/>
    <w:rsid w:val="009C18AE"/>
    <w:rsid w:val="009C5419"/>
    <w:rsid w:val="009C6250"/>
    <w:rsid w:val="009C653E"/>
    <w:rsid w:val="009C6D1F"/>
    <w:rsid w:val="009C7028"/>
    <w:rsid w:val="009C758E"/>
    <w:rsid w:val="009C7961"/>
    <w:rsid w:val="009D2075"/>
    <w:rsid w:val="009D32A8"/>
    <w:rsid w:val="009D3518"/>
    <w:rsid w:val="009D45AE"/>
    <w:rsid w:val="009D56F6"/>
    <w:rsid w:val="009E29FD"/>
    <w:rsid w:val="009E50F0"/>
    <w:rsid w:val="009E5261"/>
    <w:rsid w:val="009E6911"/>
    <w:rsid w:val="009E6B8D"/>
    <w:rsid w:val="009E730A"/>
    <w:rsid w:val="009E778E"/>
    <w:rsid w:val="009E7C1C"/>
    <w:rsid w:val="009F00FE"/>
    <w:rsid w:val="009F1288"/>
    <w:rsid w:val="009F17A3"/>
    <w:rsid w:val="009F284F"/>
    <w:rsid w:val="009F2D75"/>
    <w:rsid w:val="009F5E63"/>
    <w:rsid w:val="009F72EF"/>
    <w:rsid w:val="009F7E58"/>
    <w:rsid w:val="00A003A4"/>
    <w:rsid w:val="00A00F33"/>
    <w:rsid w:val="00A00F9D"/>
    <w:rsid w:val="00A02DCD"/>
    <w:rsid w:val="00A042D3"/>
    <w:rsid w:val="00A045BC"/>
    <w:rsid w:val="00A05A99"/>
    <w:rsid w:val="00A0699E"/>
    <w:rsid w:val="00A07C73"/>
    <w:rsid w:val="00A11C0A"/>
    <w:rsid w:val="00A12375"/>
    <w:rsid w:val="00A1326B"/>
    <w:rsid w:val="00A134E0"/>
    <w:rsid w:val="00A13888"/>
    <w:rsid w:val="00A163ED"/>
    <w:rsid w:val="00A17D53"/>
    <w:rsid w:val="00A20BBA"/>
    <w:rsid w:val="00A20CA3"/>
    <w:rsid w:val="00A2156C"/>
    <w:rsid w:val="00A235EB"/>
    <w:rsid w:val="00A23B20"/>
    <w:rsid w:val="00A24855"/>
    <w:rsid w:val="00A248EB"/>
    <w:rsid w:val="00A24F10"/>
    <w:rsid w:val="00A25919"/>
    <w:rsid w:val="00A267BB"/>
    <w:rsid w:val="00A268AE"/>
    <w:rsid w:val="00A26F7D"/>
    <w:rsid w:val="00A31B07"/>
    <w:rsid w:val="00A3250F"/>
    <w:rsid w:val="00A33D02"/>
    <w:rsid w:val="00A3425A"/>
    <w:rsid w:val="00A359A0"/>
    <w:rsid w:val="00A365B2"/>
    <w:rsid w:val="00A37438"/>
    <w:rsid w:val="00A37702"/>
    <w:rsid w:val="00A40AB6"/>
    <w:rsid w:val="00A40B39"/>
    <w:rsid w:val="00A41580"/>
    <w:rsid w:val="00A418FD"/>
    <w:rsid w:val="00A4227F"/>
    <w:rsid w:val="00A42F64"/>
    <w:rsid w:val="00A435FC"/>
    <w:rsid w:val="00A445D2"/>
    <w:rsid w:val="00A4664B"/>
    <w:rsid w:val="00A46BDC"/>
    <w:rsid w:val="00A46E67"/>
    <w:rsid w:val="00A47F01"/>
    <w:rsid w:val="00A50042"/>
    <w:rsid w:val="00A50370"/>
    <w:rsid w:val="00A50A37"/>
    <w:rsid w:val="00A511FE"/>
    <w:rsid w:val="00A52203"/>
    <w:rsid w:val="00A52D2F"/>
    <w:rsid w:val="00A53431"/>
    <w:rsid w:val="00A5375A"/>
    <w:rsid w:val="00A53C05"/>
    <w:rsid w:val="00A54158"/>
    <w:rsid w:val="00A575F2"/>
    <w:rsid w:val="00A57CFE"/>
    <w:rsid w:val="00A57E6E"/>
    <w:rsid w:val="00A60716"/>
    <w:rsid w:val="00A6082A"/>
    <w:rsid w:val="00A61341"/>
    <w:rsid w:val="00A61DA7"/>
    <w:rsid w:val="00A6338F"/>
    <w:rsid w:val="00A63A15"/>
    <w:rsid w:val="00A63D3D"/>
    <w:rsid w:val="00A653E0"/>
    <w:rsid w:val="00A65709"/>
    <w:rsid w:val="00A65994"/>
    <w:rsid w:val="00A66DE3"/>
    <w:rsid w:val="00A66F98"/>
    <w:rsid w:val="00A710AE"/>
    <w:rsid w:val="00A7213B"/>
    <w:rsid w:val="00A72BE3"/>
    <w:rsid w:val="00A73815"/>
    <w:rsid w:val="00A73A38"/>
    <w:rsid w:val="00A73D73"/>
    <w:rsid w:val="00A74A7A"/>
    <w:rsid w:val="00A752D5"/>
    <w:rsid w:val="00A759DE"/>
    <w:rsid w:val="00A761EF"/>
    <w:rsid w:val="00A82C1B"/>
    <w:rsid w:val="00A83687"/>
    <w:rsid w:val="00A836C2"/>
    <w:rsid w:val="00A84310"/>
    <w:rsid w:val="00A8466A"/>
    <w:rsid w:val="00A84E11"/>
    <w:rsid w:val="00A8504A"/>
    <w:rsid w:val="00A85110"/>
    <w:rsid w:val="00A8674A"/>
    <w:rsid w:val="00A867A8"/>
    <w:rsid w:val="00A869FF"/>
    <w:rsid w:val="00A86EDF"/>
    <w:rsid w:val="00A87AC4"/>
    <w:rsid w:val="00A90B5E"/>
    <w:rsid w:val="00A917F9"/>
    <w:rsid w:val="00A9277F"/>
    <w:rsid w:val="00A9397F"/>
    <w:rsid w:val="00A9427E"/>
    <w:rsid w:val="00A94D0D"/>
    <w:rsid w:val="00A95133"/>
    <w:rsid w:val="00A953A9"/>
    <w:rsid w:val="00A961F1"/>
    <w:rsid w:val="00A971D3"/>
    <w:rsid w:val="00A97914"/>
    <w:rsid w:val="00AA000F"/>
    <w:rsid w:val="00AA1539"/>
    <w:rsid w:val="00AA528F"/>
    <w:rsid w:val="00AA54EB"/>
    <w:rsid w:val="00AA5660"/>
    <w:rsid w:val="00AA5E47"/>
    <w:rsid w:val="00AA6591"/>
    <w:rsid w:val="00AA6F59"/>
    <w:rsid w:val="00AA7F27"/>
    <w:rsid w:val="00AB01FC"/>
    <w:rsid w:val="00AB0215"/>
    <w:rsid w:val="00AB0EBD"/>
    <w:rsid w:val="00AB24F0"/>
    <w:rsid w:val="00AB31B2"/>
    <w:rsid w:val="00AB3677"/>
    <w:rsid w:val="00AB3858"/>
    <w:rsid w:val="00AB3F4D"/>
    <w:rsid w:val="00AB40F5"/>
    <w:rsid w:val="00AB5161"/>
    <w:rsid w:val="00AB679B"/>
    <w:rsid w:val="00AB6863"/>
    <w:rsid w:val="00AB6C2F"/>
    <w:rsid w:val="00AB79C4"/>
    <w:rsid w:val="00AC0E89"/>
    <w:rsid w:val="00AC1C10"/>
    <w:rsid w:val="00AC1DFE"/>
    <w:rsid w:val="00AC426F"/>
    <w:rsid w:val="00AC4D77"/>
    <w:rsid w:val="00AC643A"/>
    <w:rsid w:val="00AC7B94"/>
    <w:rsid w:val="00AC7BB7"/>
    <w:rsid w:val="00AC7DE2"/>
    <w:rsid w:val="00AD02AC"/>
    <w:rsid w:val="00AD032C"/>
    <w:rsid w:val="00AD0A65"/>
    <w:rsid w:val="00AD1782"/>
    <w:rsid w:val="00AD233F"/>
    <w:rsid w:val="00AD251F"/>
    <w:rsid w:val="00AD3473"/>
    <w:rsid w:val="00AD4112"/>
    <w:rsid w:val="00AD453B"/>
    <w:rsid w:val="00AD5D74"/>
    <w:rsid w:val="00AD681C"/>
    <w:rsid w:val="00AD6A92"/>
    <w:rsid w:val="00AE0137"/>
    <w:rsid w:val="00AE043E"/>
    <w:rsid w:val="00AE0614"/>
    <w:rsid w:val="00AE0D6C"/>
    <w:rsid w:val="00AE2923"/>
    <w:rsid w:val="00AE30BA"/>
    <w:rsid w:val="00AE38B8"/>
    <w:rsid w:val="00AE3D2D"/>
    <w:rsid w:val="00AE5D4C"/>
    <w:rsid w:val="00AE608C"/>
    <w:rsid w:val="00AE62BE"/>
    <w:rsid w:val="00AE64BD"/>
    <w:rsid w:val="00AF1FA0"/>
    <w:rsid w:val="00AF2703"/>
    <w:rsid w:val="00AF31CF"/>
    <w:rsid w:val="00AF3C5C"/>
    <w:rsid w:val="00AF7CCE"/>
    <w:rsid w:val="00AF7D24"/>
    <w:rsid w:val="00B00978"/>
    <w:rsid w:val="00B01750"/>
    <w:rsid w:val="00B02B6A"/>
    <w:rsid w:val="00B04472"/>
    <w:rsid w:val="00B04A61"/>
    <w:rsid w:val="00B066AC"/>
    <w:rsid w:val="00B0674F"/>
    <w:rsid w:val="00B068EA"/>
    <w:rsid w:val="00B07504"/>
    <w:rsid w:val="00B07A1A"/>
    <w:rsid w:val="00B12FEE"/>
    <w:rsid w:val="00B1330F"/>
    <w:rsid w:val="00B14274"/>
    <w:rsid w:val="00B149D6"/>
    <w:rsid w:val="00B150BF"/>
    <w:rsid w:val="00B16A84"/>
    <w:rsid w:val="00B177ED"/>
    <w:rsid w:val="00B20D38"/>
    <w:rsid w:val="00B20E91"/>
    <w:rsid w:val="00B21295"/>
    <w:rsid w:val="00B23379"/>
    <w:rsid w:val="00B23CE5"/>
    <w:rsid w:val="00B23FC7"/>
    <w:rsid w:val="00B25D70"/>
    <w:rsid w:val="00B3117A"/>
    <w:rsid w:val="00B31E4F"/>
    <w:rsid w:val="00B32577"/>
    <w:rsid w:val="00B336A7"/>
    <w:rsid w:val="00B34F5D"/>
    <w:rsid w:val="00B352AC"/>
    <w:rsid w:val="00B3659F"/>
    <w:rsid w:val="00B36CA4"/>
    <w:rsid w:val="00B36EF2"/>
    <w:rsid w:val="00B37748"/>
    <w:rsid w:val="00B379C8"/>
    <w:rsid w:val="00B40564"/>
    <w:rsid w:val="00B426C4"/>
    <w:rsid w:val="00B42B96"/>
    <w:rsid w:val="00B4446C"/>
    <w:rsid w:val="00B465D3"/>
    <w:rsid w:val="00B467F7"/>
    <w:rsid w:val="00B4682F"/>
    <w:rsid w:val="00B4696C"/>
    <w:rsid w:val="00B472F0"/>
    <w:rsid w:val="00B47A8D"/>
    <w:rsid w:val="00B50196"/>
    <w:rsid w:val="00B50539"/>
    <w:rsid w:val="00B50603"/>
    <w:rsid w:val="00B5371B"/>
    <w:rsid w:val="00B54D28"/>
    <w:rsid w:val="00B553C9"/>
    <w:rsid w:val="00B57490"/>
    <w:rsid w:val="00B57C55"/>
    <w:rsid w:val="00B605D1"/>
    <w:rsid w:val="00B60D3B"/>
    <w:rsid w:val="00B6257C"/>
    <w:rsid w:val="00B6358C"/>
    <w:rsid w:val="00B6537D"/>
    <w:rsid w:val="00B65EDA"/>
    <w:rsid w:val="00B662E0"/>
    <w:rsid w:val="00B702C7"/>
    <w:rsid w:val="00B706E7"/>
    <w:rsid w:val="00B72F1D"/>
    <w:rsid w:val="00B72FEF"/>
    <w:rsid w:val="00B7475A"/>
    <w:rsid w:val="00B74C4F"/>
    <w:rsid w:val="00B7652B"/>
    <w:rsid w:val="00B773EE"/>
    <w:rsid w:val="00B77F1F"/>
    <w:rsid w:val="00B80DB0"/>
    <w:rsid w:val="00B811B3"/>
    <w:rsid w:val="00B81CE5"/>
    <w:rsid w:val="00B82FAE"/>
    <w:rsid w:val="00B83544"/>
    <w:rsid w:val="00B83DD7"/>
    <w:rsid w:val="00B84DB3"/>
    <w:rsid w:val="00B85C7F"/>
    <w:rsid w:val="00B86E93"/>
    <w:rsid w:val="00B87F00"/>
    <w:rsid w:val="00B909AA"/>
    <w:rsid w:val="00B90F30"/>
    <w:rsid w:val="00B910DC"/>
    <w:rsid w:val="00B93D8A"/>
    <w:rsid w:val="00B93DD8"/>
    <w:rsid w:val="00B9512C"/>
    <w:rsid w:val="00B96247"/>
    <w:rsid w:val="00B964D0"/>
    <w:rsid w:val="00B96D54"/>
    <w:rsid w:val="00BA1599"/>
    <w:rsid w:val="00BA6442"/>
    <w:rsid w:val="00BA692F"/>
    <w:rsid w:val="00BA75C4"/>
    <w:rsid w:val="00BA78B3"/>
    <w:rsid w:val="00BA7A67"/>
    <w:rsid w:val="00BA7D53"/>
    <w:rsid w:val="00BB2475"/>
    <w:rsid w:val="00BB3913"/>
    <w:rsid w:val="00BB3F3B"/>
    <w:rsid w:val="00BB6134"/>
    <w:rsid w:val="00BB6648"/>
    <w:rsid w:val="00BB71F0"/>
    <w:rsid w:val="00BB7573"/>
    <w:rsid w:val="00BC20CE"/>
    <w:rsid w:val="00BC3A57"/>
    <w:rsid w:val="00BC4626"/>
    <w:rsid w:val="00BC53E7"/>
    <w:rsid w:val="00BC5D66"/>
    <w:rsid w:val="00BC612E"/>
    <w:rsid w:val="00BC675B"/>
    <w:rsid w:val="00BC76D7"/>
    <w:rsid w:val="00BC7924"/>
    <w:rsid w:val="00BD00AA"/>
    <w:rsid w:val="00BD01CA"/>
    <w:rsid w:val="00BD11B3"/>
    <w:rsid w:val="00BD121C"/>
    <w:rsid w:val="00BD2177"/>
    <w:rsid w:val="00BD2750"/>
    <w:rsid w:val="00BD2ED3"/>
    <w:rsid w:val="00BD3E9F"/>
    <w:rsid w:val="00BD4155"/>
    <w:rsid w:val="00BD429D"/>
    <w:rsid w:val="00BD51BA"/>
    <w:rsid w:val="00BD57CE"/>
    <w:rsid w:val="00BD5AB8"/>
    <w:rsid w:val="00BD6941"/>
    <w:rsid w:val="00BD7F43"/>
    <w:rsid w:val="00BE17FE"/>
    <w:rsid w:val="00BE2F15"/>
    <w:rsid w:val="00BE32DB"/>
    <w:rsid w:val="00BE375E"/>
    <w:rsid w:val="00BE3760"/>
    <w:rsid w:val="00BE56B9"/>
    <w:rsid w:val="00BE5CDF"/>
    <w:rsid w:val="00BE5CF8"/>
    <w:rsid w:val="00BE6040"/>
    <w:rsid w:val="00BE666D"/>
    <w:rsid w:val="00BE7714"/>
    <w:rsid w:val="00BE7F1C"/>
    <w:rsid w:val="00BF188D"/>
    <w:rsid w:val="00BF1C43"/>
    <w:rsid w:val="00BF28EA"/>
    <w:rsid w:val="00BF3A07"/>
    <w:rsid w:val="00BF5151"/>
    <w:rsid w:val="00BF604A"/>
    <w:rsid w:val="00BF6C07"/>
    <w:rsid w:val="00BF7C91"/>
    <w:rsid w:val="00C00C8A"/>
    <w:rsid w:val="00C01030"/>
    <w:rsid w:val="00C01421"/>
    <w:rsid w:val="00C01B35"/>
    <w:rsid w:val="00C01B81"/>
    <w:rsid w:val="00C01E39"/>
    <w:rsid w:val="00C01F8F"/>
    <w:rsid w:val="00C024E9"/>
    <w:rsid w:val="00C02E0A"/>
    <w:rsid w:val="00C0329A"/>
    <w:rsid w:val="00C054CB"/>
    <w:rsid w:val="00C05A29"/>
    <w:rsid w:val="00C05DDA"/>
    <w:rsid w:val="00C104C0"/>
    <w:rsid w:val="00C10848"/>
    <w:rsid w:val="00C11544"/>
    <w:rsid w:val="00C11B23"/>
    <w:rsid w:val="00C11D21"/>
    <w:rsid w:val="00C120E7"/>
    <w:rsid w:val="00C12627"/>
    <w:rsid w:val="00C13A3A"/>
    <w:rsid w:val="00C14705"/>
    <w:rsid w:val="00C14847"/>
    <w:rsid w:val="00C14ACF"/>
    <w:rsid w:val="00C17AE9"/>
    <w:rsid w:val="00C17B26"/>
    <w:rsid w:val="00C200C9"/>
    <w:rsid w:val="00C217DB"/>
    <w:rsid w:val="00C22989"/>
    <w:rsid w:val="00C2315A"/>
    <w:rsid w:val="00C2324C"/>
    <w:rsid w:val="00C23A6B"/>
    <w:rsid w:val="00C23FF7"/>
    <w:rsid w:val="00C24A8C"/>
    <w:rsid w:val="00C24F6E"/>
    <w:rsid w:val="00C26398"/>
    <w:rsid w:val="00C266C7"/>
    <w:rsid w:val="00C2777C"/>
    <w:rsid w:val="00C32052"/>
    <w:rsid w:val="00C32176"/>
    <w:rsid w:val="00C337B2"/>
    <w:rsid w:val="00C33E18"/>
    <w:rsid w:val="00C3430C"/>
    <w:rsid w:val="00C34F76"/>
    <w:rsid w:val="00C363DC"/>
    <w:rsid w:val="00C3679E"/>
    <w:rsid w:val="00C36948"/>
    <w:rsid w:val="00C36D75"/>
    <w:rsid w:val="00C374B8"/>
    <w:rsid w:val="00C37B1C"/>
    <w:rsid w:val="00C37C3C"/>
    <w:rsid w:val="00C403B1"/>
    <w:rsid w:val="00C40A18"/>
    <w:rsid w:val="00C40EC5"/>
    <w:rsid w:val="00C410E0"/>
    <w:rsid w:val="00C434A0"/>
    <w:rsid w:val="00C437A3"/>
    <w:rsid w:val="00C43DAF"/>
    <w:rsid w:val="00C44BF4"/>
    <w:rsid w:val="00C46B95"/>
    <w:rsid w:val="00C46CCB"/>
    <w:rsid w:val="00C474D3"/>
    <w:rsid w:val="00C47572"/>
    <w:rsid w:val="00C477C8"/>
    <w:rsid w:val="00C50F68"/>
    <w:rsid w:val="00C5269C"/>
    <w:rsid w:val="00C52E4C"/>
    <w:rsid w:val="00C52EB5"/>
    <w:rsid w:val="00C532D8"/>
    <w:rsid w:val="00C53B81"/>
    <w:rsid w:val="00C53CFB"/>
    <w:rsid w:val="00C54213"/>
    <w:rsid w:val="00C55CB9"/>
    <w:rsid w:val="00C56D34"/>
    <w:rsid w:val="00C57272"/>
    <w:rsid w:val="00C578B5"/>
    <w:rsid w:val="00C57979"/>
    <w:rsid w:val="00C61729"/>
    <w:rsid w:val="00C61DFC"/>
    <w:rsid w:val="00C62DFE"/>
    <w:rsid w:val="00C63E3F"/>
    <w:rsid w:val="00C65083"/>
    <w:rsid w:val="00C650DF"/>
    <w:rsid w:val="00C66088"/>
    <w:rsid w:val="00C662EF"/>
    <w:rsid w:val="00C67FB4"/>
    <w:rsid w:val="00C7098E"/>
    <w:rsid w:val="00C70D25"/>
    <w:rsid w:val="00C743A5"/>
    <w:rsid w:val="00C74853"/>
    <w:rsid w:val="00C75577"/>
    <w:rsid w:val="00C75B5D"/>
    <w:rsid w:val="00C7611A"/>
    <w:rsid w:val="00C80E95"/>
    <w:rsid w:val="00C81CAD"/>
    <w:rsid w:val="00C82267"/>
    <w:rsid w:val="00C832E1"/>
    <w:rsid w:val="00C834A7"/>
    <w:rsid w:val="00C83A25"/>
    <w:rsid w:val="00C84350"/>
    <w:rsid w:val="00C84A39"/>
    <w:rsid w:val="00C85172"/>
    <w:rsid w:val="00C854E0"/>
    <w:rsid w:val="00C8663D"/>
    <w:rsid w:val="00C86720"/>
    <w:rsid w:val="00C868FF"/>
    <w:rsid w:val="00C87B64"/>
    <w:rsid w:val="00C90B0D"/>
    <w:rsid w:val="00C90EE3"/>
    <w:rsid w:val="00C910EB"/>
    <w:rsid w:val="00C91A22"/>
    <w:rsid w:val="00C9280B"/>
    <w:rsid w:val="00C92F98"/>
    <w:rsid w:val="00C94242"/>
    <w:rsid w:val="00C9469A"/>
    <w:rsid w:val="00C94CA6"/>
    <w:rsid w:val="00C95402"/>
    <w:rsid w:val="00C95E4C"/>
    <w:rsid w:val="00C965B9"/>
    <w:rsid w:val="00C97D71"/>
    <w:rsid w:val="00CA0845"/>
    <w:rsid w:val="00CA0D4A"/>
    <w:rsid w:val="00CA10EC"/>
    <w:rsid w:val="00CA1503"/>
    <w:rsid w:val="00CA1AF2"/>
    <w:rsid w:val="00CA2827"/>
    <w:rsid w:val="00CA46CC"/>
    <w:rsid w:val="00CA4D90"/>
    <w:rsid w:val="00CA57E4"/>
    <w:rsid w:val="00CA5B65"/>
    <w:rsid w:val="00CA61A3"/>
    <w:rsid w:val="00CA666B"/>
    <w:rsid w:val="00CA7752"/>
    <w:rsid w:val="00CB084B"/>
    <w:rsid w:val="00CB2240"/>
    <w:rsid w:val="00CB29B9"/>
    <w:rsid w:val="00CB5A97"/>
    <w:rsid w:val="00CC05E5"/>
    <w:rsid w:val="00CC0CE6"/>
    <w:rsid w:val="00CC110E"/>
    <w:rsid w:val="00CC16D7"/>
    <w:rsid w:val="00CC1913"/>
    <w:rsid w:val="00CC1BD7"/>
    <w:rsid w:val="00CC1ED0"/>
    <w:rsid w:val="00CC25D6"/>
    <w:rsid w:val="00CC3031"/>
    <w:rsid w:val="00CC4412"/>
    <w:rsid w:val="00CC4E55"/>
    <w:rsid w:val="00CC4F48"/>
    <w:rsid w:val="00CC595D"/>
    <w:rsid w:val="00CC66A4"/>
    <w:rsid w:val="00CC6944"/>
    <w:rsid w:val="00CC771B"/>
    <w:rsid w:val="00CD15BE"/>
    <w:rsid w:val="00CD1889"/>
    <w:rsid w:val="00CD2C9D"/>
    <w:rsid w:val="00CD4810"/>
    <w:rsid w:val="00CD4E5C"/>
    <w:rsid w:val="00CD528D"/>
    <w:rsid w:val="00CD5799"/>
    <w:rsid w:val="00CD607E"/>
    <w:rsid w:val="00CD6908"/>
    <w:rsid w:val="00CD6F83"/>
    <w:rsid w:val="00CD74CE"/>
    <w:rsid w:val="00CE020C"/>
    <w:rsid w:val="00CE14B9"/>
    <w:rsid w:val="00CE26E5"/>
    <w:rsid w:val="00CE3205"/>
    <w:rsid w:val="00CE461D"/>
    <w:rsid w:val="00CE4B21"/>
    <w:rsid w:val="00CF005E"/>
    <w:rsid w:val="00CF05BF"/>
    <w:rsid w:val="00CF1BCC"/>
    <w:rsid w:val="00CF6644"/>
    <w:rsid w:val="00CF6AB9"/>
    <w:rsid w:val="00CF6D58"/>
    <w:rsid w:val="00D00F39"/>
    <w:rsid w:val="00D013F6"/>
    <w:rsid w:val="00D0267A"/>
    <w:rsid w:val="00D04A49"/>
    <w:rsid w:val="00D0577C"/>
    <w:rsid w:val="00D06200"/>
    <w:rsid w:val="00D06EBE"/>
    <w:rsid w:val="00D109DD"/>
    <w:rsid w:val="00D11C28"/>
    <w:rsid w:val="00D123FF"/>
    <w:rsid w:val="00D150BC"/>
    <w:rsid w:val="00D16876"/>
    <w:rsid w:val="00D16987"/>
    <w:rsid w:val="00D2191C"/>
    <w:rsid w:val="00D236A7"/>
    <w:rsid w:val="00D243FB"/>
    <w:rsid w:val="00D247C0"/>
    <w:rsid w:val="00D25E38"/>
    <w:rsid w:val="00D30123"/>
    <w:rsid w:val="00D30E49"/>
    <w:rsid w:val="00D32DCA"/>
    <w:rsid w:val="00D34039"/>
    <w:rsid w:val="00D3510C"/>
    <w:rsid w:val="00D357EB"/>
    <w:rsid w:val="00D37AD5"/>
    <w:rsid w:val="00D402B7"/>
    <w:rsid w:val="00D4281E"/>
    <w:rsid w:val="00D43053"/>
    <w:rsid w:val="00D432D0"/>
    <w:rsid w:val="00D43B30"/>
    <w:rsid w:val="00D440FB"/>
    <w:rsid w:val="00D443AB"/>
    <w:rsid w:val="00D443F4"/>
    <w:rsid w:val="00D45A6C"/>
    <w:rsid w:val="00D45A98"/>
    <w:rsid w:val="00D460AB"/>
    <w:rsid w:val="00D468F2"/>
    <w:rsid w:val="00D4754F"/>
    <w:rsid w:val="00D477CD"/>
    <w:rsid w:val="00D506B8"/>
    <w:rsid w:val="00D51D0A"/>
    <w:rsid w:val="00D52581"/>
    <w:rsid w:val="00D525AC"/>
    <w:rsid w:val="00D54E5D"/>
    <w:rsid w:val="00D56A3B"/>
    <w:rsid w:val="00D57118"/>
    <w:rsid w:val="00D622E4"/>
    <w:rsid w:val="00D6474D"/>
    <w:rsid w:val="00D65100"/>
    <w:rsid w:val="00D67C79"/>
    <w:rsid w:val="00D70579"/>
    <w:rsid w:val="00D70806"/>
    <w:rsid w:val="00D70BD8"/>
    <w:rsid w:val="00D71DE4"/>
    <w:rsid w:val="00D7266B"/>
    <w:rsid w:val="00D72FCE"/>
    <w:rsid w:val="00D74DC2"/>
    <w:rsid w:val="00D76732"/>
    <w:rsid w:val="00D76DE5"/>
    <w:rsid w:val="00D77A35"/>
    <w:rsid w:val="00D805D7"/>
    <w:rsid w:val="00D8101C"/>
    <w:rsid w:val="00D820A4"/>
    <w:rsid w:val="00D83162"/>
    <w:rsid w:val="00D8317C"/>
    <w:rsid w:val="00D838F4"/>
    <w:rsid w:val="00D842A0"/>
    <w:rsid w:val="00D92F42"/>
    <w:rsid w:val="00D94BA8"/>
    <w:rsid w:val="00D957B7"/>
    <w:rsid w:val="00D959CB"/>
    <w:rsid w:val="00D9678F"/>
    <w:rsid w:val="00D973F6"/>
    <w:rsid w:val="00DA08CE"/>
    <w:rsid w:val="00DA482A"/>
    <w:rsid w:val="00DA5658"/>
    <w:rsid w:val="00DA61FA"/>
    <w:rsid w:val="00DA75D9"/>
    <w:rsid w:val="00DB0265"/>
    <w:rsid w:val="00DB0F77"/>
    <w:rsid w:val="00DB1328"/>
    <w:rsid w:val="00DB13F1"/>
    <w:rsid w:val="00DB161A"/>
    <w:rsid w:val="00DB1E15"/>
    <w:rsid w:val="00DB27B3"/>
    <w:rsid w:val="00DB2C32"/>
    <w:rsid w:val="00DB2EAD"/>
    <w:rsid w:val="00DB3370"/>
    <w:rsid w:val="00DB641D"/>
    <w:rsid w:val="00DB7479"/>
    <w:rsid w:val="00DC089F"/>
    <w:rsid w:val="00DC0962"/>
    <w:rsid w:val="00DC1074"/>
    <w:rsid w:val="00DC1135"/>
    <w:rsid w:val="00DC1DA4"/>
    <w:rsid w:val="00DC338A"/>
    <w:rsid w:val="00DC381D"/>
    <w:rsid w:val="00DC3842"/>
    <w:rsid w:val="00DC4138"/>
    <w:rsid w:val="00DC56BC"/>
    <w:rsid w:val="00DC5970"/>
    <w:rsid w:val="00DC7DD2"/>
    <w:rsid w:val="00DD0213"/>
    <w:rsid w:val="00DD0DD4"/>
    <w:rsid w:val="00DD1EF7"/>
    <w:rsid w:val="00DD2AC5"/>
    <w:rsid w:val="00DD54AF"/>
    <w:rsid w:val="00DD5567"/>
    <w:rsid w:val="00DD5B3D"/>
    <w:rsid w:val="00DE3D38"/>
    <w:rsid w:val="00DE3F0C"/>
    <w:rsid w:val="00DE5B0B"/>
    <w:rsid w:val="00DF077C"/>
    <w:rsid w:val="00DF10EA"/>
    <w:rsid w:val="00DF22E2"/>
    <w:rsid w:val="00DF3121"/>
    <w:rsid w:val="00DF442C"/>
    <w:rsid w:val="00DF4820"/>
    <w:rsid w:val="00DF5492"/>
    <w:rsid w:val="00DF691D"/>
    <w:rsid w:val="00DF6AA4"/>
    <w:rsid w:val="00DF7A22"/>
    <w:rsid w:val="00DF7BF0"/>
    <w:rsid w:val="00DF7CAD"/>
    <w:rsid w:val="00E006A7"/>
    <w:rsid w:val="00E00F17"/>
    <w:rsid w:val="00E00FB5"/>
    <w:rsid w:val="00E0222E"/>
    <w:rsid w:val="00E0280D"/>
    <w:rsid w:val="00E028D6"/>
    <w:rsid w:val="00E02BBB"/>
    <w:rsid w:val="00E02BE0"/>
    <w:rsid w:val="00E03B27"/>
    <w:rsid w:val="00E044D7"/>
    <w:rsid w:val="00E045DB"/>
    <w:rsid w:val="00E04987"/>
    <w:rsid w:val="00E058BB"/>
    <w:rsid w:val="00E05F66"/>
    <w:rsid w:val="00E072F1"/>
    <w:rsid w:val="00E07362"/>
    <w:rsid w:val="00E075A1"/>
    <w:rsid w:val="00E07D7E"/>
    <w:rsid w:val="00E07E69"/>
    <w:rsid w:val="00E119D0"/>
    <w:rsid w:val="00E11FD0"/>
    <w:rsid w:val="00E12088"/>
    <w:rsid w:val="00E141CC"/>
    <w:rsid w:val="00E15504"/>
    <w:rsid w:val="00E175FC"/>
    <w:rsid w:val="00E17C17"/>
    <w:rsid w:val="00E21BE4"/>
    <w:rsid w:val="00E222AA"/>
    <w:rsid w:val="00E224AA"/>
    <w:rsid w:val="00E235AE"/>
    <w:rsid w:val="00E2587B"/>
    <w:rsid w:val="00E26FBE"/>
    <w:rsid w:val="00E27E8A"/>
    <w:rsid w:val="00E3028D"/>
    <w:rsid w:val="00E310B9"/>
    <w:rsid w:val="00E3231B"/>
    <w:rsid w:val="00E33653"/>
    <w:rsid w:val="00E33B76"/>
    <w:rsid w:val="00E3598B"/>
    <w:rsid w:val="00E36692"/>
    <w:rsid w:val="00E36B63"/>
    <w:rsid w:val="00E37432"/>
    <w:rsid w:val="00E37617"/>
    <w:rsid w:val="00E379F1"/>
    <w:rsid w:val="00E40B97"/>
    <w:rsid w:val="00E4174C"/>
    <w:rsid w:val="00E41968"/>
    <w:rsid w:val="00E419CC"/>
    <w:rsid w:val="00E43575"/>
    <w:rsid w:val="00E44B20"/>
    <w:rsid w:val="00E459B6"/>
    <w:rsid w:val="00E45D09"/>
    <w:rsid w:val="00E4672B"/>
    <w:rsid w:val="00E46F0C"/>
    <w:rsid w:val="00E508DE"/>
    <w:rsid w:val="00E5128C"/>
    <w:rsid w:val="00E5171C"/>
    <w:rsid w:val="00E52331"/>
    <w:rsid w:val="00E52B68"/>
    <w:rsid w:val="00E52DA5"/>
    <w:rsid w:val="00E5475F"/>
    <w:rsid w:val="00E54DC7"/>
    <w:rsid w:val="00E55E32"/>
    <w:rsid w:val="00E56105"/>
    <w:rsid w:val="00E5714B"/>
    <w:rsid w:val="00E573EC"/>
    <w:rsid w:val="00E57890"/>
    <w:rsid w:val="00E57D12"/>
    <w:rsid w:val="00E57F46"/>
    <w:rsid w:val="00E603FB"/>
    <w:rsid w:val="00E60800"/>
    <w:rsid w:val="00E60921"/>
    <w:rsid w:val="00E619D7"/>
    <w:rsid w:val="00E62885"/>
    <w:rsid w:val="00E64148"/>
    <w:rsid w:val="00E64329"/>
    <w:rsid w:val="00E64C0F"/>
    <w:rsid w:val="00E66141"/>
    <w:rsid w:val="00E66D22"/>
    <w:rsid w:val="00E66D63"/>
    <w:rsid w:val="00E67295"/>
    <w:rsid w:val="00E676E4"/>
    <w:rsid w:val="00E67941"/>
    <w:rsid w:val="00E72AB8"/>
    <w:rsid w:val="00E72C66"/>
    <w:rsid w:val="00E72EFF"/>
    <w:rsid w:val="00E72F2B"/>
    <w:rsid w:val="00E7315B"/>
    <w:rsid w:val="00E740A2"/>
    <w:rsid w:val="00E742C7"/>
    <w:rsid w:val="00E751F3"/>
    <w:rsid w:val="00E760E2"/>
    <w:rsid w:val="00E7629D"/>
    <w:rsid w:val="00E762F9"/>
    <w:rsid w:val="00E77854"/>
    <w:rsid w:val="00E807A8"/>
    <w:rsid w:val="00E80CA7"/>
    <w:rsid w:val="00E81263"/>
    <w:rsid w:val="00E8242E"/>
    <w:rsid w:val="00E82B8C"/>
    <w:rsid w:val="00E84006"/>
    <w:rsid w:val="00E84D8C"/>
    <w:rsid w:val="00E85354"/>
    <w:rsid w:val="00E86A42"/>
    <w:rsid w:val="00E87CC5"/>
    <w:rsid w:val="00E87F49"/>
    <w:rsid w:val="00E92CE3"/>
    <w:rsid w:val="00E9337C"/>
    <w:rsid w:val="00E93A24"/>
    <w:rsid w:val="00E943EC"/>
    <w:rsid w:val="00E96A04"/>
    <w:rsid w:val="00E976EA"/>
    <w:rsid w:val="00EA096B"/>
    <w:rsid w:val="00EA0F9E"/>
    <w:rsid w:val="00EA1C33"/>
    <w:rsid w:val="00EA1EBD"/>
    <w:rsid w:val="00EA2C13"/>
    <w:rsid w:val="00EA2EB5"/>
    <w:rsid w:val="00EA2F47"/>
    <w:rsid w:val="00EA3109"/>
    <w:rsid w:val="00EA4FE1"/>
    <w:rsid w:val="00EA535F"/>
    <w:rsid w:val="00EA5B4A"/>
    <w:rsid w:val="00EA6881"/>
    <w:rsid w:val="00EB27E1"/>
    <w:rsid w:val="00EB2DCB"/>
    <w:rsid w:val="00EB3233"/>
    <w:rsid w:val="00EB3576"/>
    <w:rsid w:val="00EB3BDB"/>
    <w:rsid w:val="00EB4A32"/>
    <w:rsid w:val="00EB4A35"/>
    <w:rsid w:val="00EB75FB"/>
    <w:rsid w:val="00EB7B0B"/>
    <w:rsid w:val="00EC006C"/>
    <w:rsid w:val="00EC0914"/>
    <w:rsid w:val="00EC0C9F"/>
    <w:rsid w:val="00EC1901"/>
    <w:rsid w:val="00EC194A"/>
    <w:rsid w:val="00EC1BE4"/>
    <w:rsid w:val="00EC1C33"/>
    <w:rsid w:val="00EC2731"/>
    <w:rsid w:val="00EC3348"/>
    <w:rsid w:val="00EC41AA"/>
    <w:rsid w:val="00EC557E"/>
    <w:rsid w:val="00EC6B79"/>
    <w:rsid w:val="00ED0722"/>
    <w:rsid w:val="00ED130D"/>
    <w:rsid w:val="00ED1826"/>
    <w:rsid w:val="00ED2C10"/>
    <w:rsid w:val="00ED6A7C"/>
    <w:rsid w:val="00EE3000"/>
    <w:rsid w:val="00EE3545"/>
    <w:rsid w:val="00EE48C6"/>
    <w:rsid w:val="00EE4A21"/>
    <w:rsid w:val="00EE54E7"/>
    <w:rsid w:val="00EE57FC"/>
    <w:rsid w:val="00EE5C51"/>
    <w:rsid w:val="00EE6D8C"/>
    <w:rsid w:val="00EE6F62"/>
    <w:rsid w:val="00EE730D"/>
    <w:rsid w:val="00EE7B56"/>
    <w:rsid w:val="00EE7C7F"/>
    <w:rsid w:val="00EF002D"/>
    <w:rsid w:val="00EF06BE"/>
    <w:rsid w:val="00EF2F58"/>
    <w:rsid w:val="00EF4920"/>
    <w:rsid w:val="00EF68C3"/>
    <w:rsid w:val="00EF754F"/>
    <w:rsid w:val="00F0022B"/>
    <w:rsid w:val="00F01C5D"/>
    <w:rsid w:val="00F01CC6"/>
    <w:rsid w:val="00F02411"/>
    <w:rsid w:val="00F039D6"/>
    <w:rsid w:val="00F045B3"/>
    <w:rsid w:val="00F05B2C"/>
    <w:rsid w:val="00F1022D"/>
    <w:rsid w:val="00F10C40"/>
    <w:rsid w:val="00F140EE"/>
    <w:rsid w:val="00F1420D"/>
    <w:rsid w:val="00F14FE6"/>
    <w:rsid w:val="00F1515E"/>
    <w:rsid w:val="00F15BFE"/>
    <w:rsid w:val="00F164BF"/>
    <w:rsid w:val="00F16709"/>
    <w:rsid w:val="00F1736A"/>
    <w:rsid w:val="00F1760B"/>
    <w:rsid w:val="00F20395"/>
    <w:rsid w:val="00F2075F"/>
    <w:rsid w:val="00F218BB"/>
    <w:rsid w:val="00F21CA4"/>
    <w:rsid w:val="00F21ECE"/>
    <w:rsid w:val="00F22D59"/>
    <w:rsid w:val="00F23E99"/>
    <w:rsid w:val="00F24692"/>
    <w:rsid w:val="00F25BA4"/>
    <w:rsid w:val="00F27737"/>
    <w:rsid w:val="00F27893"/>
    <w:rsid w:val="00F30B83"/>
    <w:rsid w:val="00F30C4E"/>
    <w:rsid w:val="00F311E9"/>
    <w:rsid w:val="00F327EE"/>
    <w:rsid w:val="00F328FB"/>
    <w:rsid w:val="00F3350E"/>
    <w:rsid w:val="00F34E95"/>
    <w:rsid w:val="00F353D8"/>
    <w:rsid w:val="00F36AB1"/>
    <w:rsid w:val="00F400FE"/>
    <w:rsid w:val="00F402EA"/>
    <w:rsid w:val="00F4096D"/>
    <w:rsid w:val="00F40FAE"/>
    <w:rsid w:val="00F42D80"/>
    <w:rsid w:val="00F43598"/>
    <w:rsid w:val="00F43606"/>
    <w:rsid w:val="00F43AA4"/>
    <w:rsid w:val="00F451DF"/>
    <w:rsid w:val="00F45284"/>
    <w:rsid w:val="00F46972"/>
    <w:rsid w:val="00F50221"/>
    <w:rsid w:val="00F5062B"/>
    <w:rsid w:val="00F50739"/>
    <w:rsid w:val="00F508A7"/>
    <w:rsid w:val="00F539E7"/>
    <w:rsid w:val="00F54AB5"/>
    <w:rsid w:val="00F5572C"/>
    <w:rsid w:val="00F56A94"/>
    <w:rsid w:val="00F56EE0"/>
    <w:rsid w:val="00F62170"/>
    <w:rsid w:val="00F641A4"/>
    <w:rsid w:val="00F65A74"/>
    <w:rsid w:val="00F67ECB"/>
    <w:rsid w:val="00F70A97"/>
    <w:rsid w:val="00F72720"/>
    <w:rsid w:val="00F73DAC"/>
    <w:rsid w:val="00F743DC"/>
    <w:rsid w:val="00F75957"/>
    <w:rsid w:val="00F76438"/>
    <w:rsid w:val="00F8252C"/>
    <w:rsid w:val="00F84AD5"/>
    <w:rsid w:val="00F8564C"/>
    <w:rsid w:val="00F8665A"/>
    <w:rsid w:val="00F867F4"/>
    <w:rsid w:val="00F86BD5"/>
    <w:rsid w:val="00F87BF3"/>
    <w:rsid w:val="00F90431"/>
    <w:rsid w:val="00F91E00"/>
    <w:rsid w:val="00F92AD9"/>
    <w:rsid w:val="00F93341"/>
    <w:rsid w:val="00F9345E"/>
    <w:rsid w:val="00F97589"/>
    <w:rsid w:val="00F977A7"/>
    <w:rsid w:val="00FA0AE4"/>
    <w:rsid w:val="00FA0D44"/>
    <w:rsid w:val="00FA25AB"/>
    <w:rsid w:val="00FA2F2D"/>
    <w:rsid w:val="00FA41D7"/>
    <w:rsid w:val="00FA601C"/>
    <w:rsid w:val="00FA7C1E"/>
    <w:rsid w:val="00FB06EB"/>
    <w:rsid w:val="00FB307A"/>
    <w:rsid w:val="00FB31D5"/>
    <w:rsid w:val="00FB3375"/>
    <w:rsid w:val="00FB5BAA"/>
    <w:rsid w:val="00FB5CFB"/>
    <w:rsid w:val="00FB70FA"/>
    <w:rsid w:val="00FB7925"/>
    <w:rsid w:val="00FC1035"/>
    <w:rsid w:val="00FC1A03"/>
    <w:rsid w:val="00FC1B1D"/>
    <w:rsid w:val="00FC226B"/>
    <w:rsid w:val="00FC235C"/>
    <w:rsid w:val="00FC2685"/>
    <w:rsid w:val="00FC292D"/>
    <w:rsid w:val="00FC4C13"/>
    <w:rsid w:val="00FC5357"/>
    <w:rsid w:val="00FC5645"/>
    <w:rsid w:val="00FC65E8"/>
    <w:rsid w:val="00FD08D1"/>
    <w:rsid w:val="00FD0B8A"/>
    <w:rsid w:val="00FD1665"/>
    <w:rsid w:val="00FD1B71"/>
    <w:rsid w:val="00FD7CD4"/>
    <w:rsid w:val="00FE1019"/>
    <w:rsid w:val="00FE24CD"/>
    <w:rsid w:val="00FE34B1"/>
    <w:rsid w:val="00FE466D"/>
    <w:rsid w:val="00FE4B5B"/>
    <w:rsid w:val="00FE599F"/>
    <w:rsid w:val="00FF08F2"/>
    <w:rsid w:val="00FF171F"/>
    <w:rsid w:val="00FF1F37"/>
    <w:rsid w:val="00FF2851"/>
    <w:rsid w:val="00FF3069"/>
    <w:rsid w:val="00FF405C"/>
    <w:rsid w:val="00FF543E"/>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A71A68B"/>
  <w15:docId w15:val="{0D13BB39-EC21-4843-B963-69FF0679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E66"/>
    <w:rPr>
      <w:sz w:val="22"/>
      <w:szCs w:val="22"/>
      <w:lang w:eastAsia="en-US"/>
    </w:rPr>
  </w:style>
  <w:style w:type="paragraph" w:styleId="Ttulo1">
    <w:name w:val="heading 1"/>
    <w:basedOn w:val="Normal"/>
    <w:next w:val="Normal"/>
    <w:link w:val="Ttulo1Car"/>
    <w:qFormat/>
    <w:rsid w:val="00626801"/>
    <w:pPr>
      <w:keepNext/>
      <w:spacing w:before="240" w:after="60"/>
      <w:outlineLvl w:val="0"/>
    </w:pPr>
    <w:rPr>
      <w:rFonts w:ascii="Calibri Light" w:eastAsia="Times New Roman" w:hAnsi="Calibri Light"/>
      <w:b/>
      <w:bCs/>
      <w:kern w:val="32"/>
      <w:sz w:val="32"/>
      <w:szCs w:val="32"/>
      <w:lang w:val="x-none"/>
    </w:rPr>
  </w:style>
  <w:style w:type="paragraph" w:styleId="Ttulo2">
    <w:name w:val="heading 2"/>
    <w:basedOn w:val="Normal"/>
    <w:next w:val="Normal"/>
    <w:link w:val="Ttulo2Car"/>
    <w:unhideWhenUsed/>
    <w:qFormat/>
    <w:rsid w:val="009171F7"/>
    <w:pPr>
      <w:keepNext/>
      <w:spacing w:before="240" w:after="60"/>
      <w:outlineLvl w:val="1"/>
    </w:pPr>
    <w:rPr>
      <w:rFonts w:ascii="Calibri Light" w:eastAsia="Times New Roman" w:hAnsi="Calibri Light"/>
      <w:b/>
      <w:bCs/>
      <w:i/>
      <w:iCs/>
      <w:sz w:val="28"/>
      <w:szCs w:val="28"/>
      <w:lang w:val="x-none"/>
    </w:rPr>
  </w:style>
  <w:style w:type="paragraph" w:styleId="Ttulo3">
    <w:name w:val="heading 3"/>
    <w:basedOn w:val="Normal"/>
    <w:next w:val="Normal"/>
    <w:link w:val="Ttulo3Car"/>
    <w:qFormat/>
    <w:rsid w:val="00447E68"/>
    <w:pPr>
      <w:widowControl w:val="0"/>
      <w:spacing w:before="40"/>
      <w:contextualSpacing/>
      <w:jc w:val="both"/>
      <w:outlineLvl w:val="2"/>
    </w:pPr>
    <w:rPr>
      <w:rFonts w:ascii="Cambria" w:eastAsia="Cambria" w:hAnsi="Cambria"/>
      <w:color w:val="000000"/>
      <w:sz w:val="24"/>
      <w:szCs w:val="20"/>
      <w:lang w:val="x-none" w:eastAsia="x-none"/>
    </w:rPr>
  </w:style>
  <w:style w:type="paragraph" w:styleId="Ttulo4">
    <w:name w:val="heading 4"/>
    <w:basedOn w:val="Normal"/>
    <w:next w:val="Normal"/>
    <w:link w:val="Ttulo4Car"/>
    <w:unhideWhenUsed/>
    <w:qFormat/>
    <w:rsid w:val="0084433A"/>
    <w:pPr>
      <w:keepNext/>
      <w:spacing w:before="240" w:after="60"/>
      <w:outlineLvl w:val="3"/>
    </w:pPr>
    <w:rPr>
      <w:rFonts w:eastAsia="Times New Roman"/>
      <w:b/>
      <w:bCs/>
      <w:sz w:val="28"/>
      <w:szCs w:val="28"/>
      <w:lang w:val="x-none"/>
    </w:rPr>
  </w:style>
  <w:style w:type="paragraph" w:styleId="Ttulo5">
    <w:name w:val="heading 5"/>
    <w:basedOn w:val="Normal"/>
    <w:next w:val="Normal"/>
    <w:link w:val="Ttulo5Car"/>
    <w:uiPriority w:val="9"/>
    <w:semiHidden/>
    <w:unhideWhenUsed/>
    <w:qFormat/>
    <w:rsid w:val="0084433A"/>
    <w:pPr>
      <w:numPr>
        <w:ilvl w:val="4"/>
        <w:numId w:val="20"/>
      </w:numPr>
      <w:spacing w:before="240" w:after="60"/>
      <w:outlineLvl w:val="4"/>
    </w:pPr>
    <w:rPr>
      <w:rFonts w:eastAsia="Times New Roman"/>
      <w:b/>
      <w:bCs/>
      <w:i/>
      <w:iCs/>
      <w:sz w:val="26"/>
      <w:szCs w:val="26"/>
      <w:lang w:val="x-none"/>
    </w:rPr>
  </w:style>
  <w:style w:type="paragraph" w:styleId="Ttulo6">
    <w:name w:val="heading 6"/>
    <w:basedOn w:val="Normal"/>
    <w:next w:val="Normal"/>
    <w:link w:val="Ttulo6Car"/>
    <w:uiPriority w:val="9"/>
    <w:semiHidden/>
    <w:unhideWhenUsed/>
    <w:qFormat/>
    <w:rsid w:val="00A9427E"/>
    <w:pPr>
      <w:numPr>
        <w:ilvl w:val="5"/>
        <w:numId w:val="20"/>
      </w:numPr>
      <w:spacing w:before="240" w:after="60"/>
      <w:outlineLvl w:val="5"/>
    </w:pPr>
    <w:rPr>
      <w:rFonts w:eastAsia="Times New Roman"/>
      <w:b/>
      <w:bCs/>
      <w:lang w:val="x-none"/>
    </w:rPr>
  </w:style>
  <w:style w:type="paragraph" w:styleId="Ttulo7">
    <w:name w:val="heading 7"/>
    <w:basedOn w:val="Normal"/>
    <w:next w:val="Normal"/>
    <w:link w:val="Ttulo7Car"/>
    <w:uiPriority w:val="9"/>
    <w:semiHidden/>
    <w:unhideWhenUsed/>
    <w:qFormat/>
    <w:rsid w:val="00A9427E"/>
    <w:pPr>
      <w:numPr>
        <w:ilvl w:val="6"/>
        <w:numId w:val="20"/>
      </w:numPr>
      <w:spacing w:before="240" w:after="60"/>
      <w:outlineLvl w:val="6"/>
    </w:pPr>
    <w:rPr>
      <w:rFonts w:eastAsia="Times New Roman"/>
      <w:sz w:val="24"/>
      <w:szCs w:val="24"/>
      <w:lang w:val="x-none"/>
    </w:rPr>
  </w:style>
  <w:style w:type="paragraph" w:styleId="Ttulo8">
    <w:name w:val="heading 8"/>
    <w:basedOn w:val="Normal"/>
    <w:next w:val="Normal"/>
    <w:link w:val="Ttulo8Car"/>
    <w:uiPriority w:val="9"/>
    <w:semiHidden/>
    <w:unhideWhenUsed/>
    <w:qFormat/>
    <w:rsid w:val="00A9427E"/>
    <w:pPr>
      <w:numPr>
        <w:ilvl w:val="7"/>
        <w:numId w:val="20"/>
      </w:numPr>
      <w:spacing w:before="240" w:after="60"/>
      <w:outlineLvl w:val="7"/>
    </w:pPr>
    <w:rPr>
      <w:rFonts w:eastAsia="Times New Roman"/>
      <w:i/>
      <w:iCs/>
      <w:sz w:val="24"/>
      <w:szCs w:val="24"/>
      <w:lang w:val="x-none"/>
    </w:rPr>
  </w:style>
  <w:style w:type="paragraph" w:styleId="Ttulo9">
    <w:name w:val="heading 9"/>
    <w:basedOn w:val="Normal"/>
    <w:next w:val="Normal"/>
    <w:link w:val="Ttulo9Car"/>
    <w:uiPriority w:val="9"/>
    <w:semiHidden/>
    <w:unhideWhenUsed/>
    <w:qFormat/>
    <w:rsid w:val="00A9427E"/>
    <w:pPr>
      <w:numPr>
        <w:ilvl w:val="8"/>
        <w:numId w:val="20"/>
      </w:numPr>
      <w:spacing w:before="240" w:after="60"/>
      <w:outlineLvl w:val="8"/>
    </w:pPr>
    <w:rPr>
      <w:rFonts w:ascii="Cambria" w:eastAsia="Times New Roman" w:hAnsi="Cambria"/>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p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eastAsia="Times New Roman" w:hAnsi="Times New Roman"/>
      <w:sz w:val="24"/>
      <w:szCs w:val="24"/>
      <w:lang w:eastAsia="es-CO"/>
    </w:rPr>
  </w:style>
  <w:style w:type="paragraph" w:styleId="Textodeglobo">
    <w:name w:val="Balloon Text"/>
    <w:basedOn w:val="Normal"/>
    <w:link w:val="TextodegloboCar"/>
    <w:uiPriority w:val="99"/>
    <w:unhideWhenUsed/>
    <w:rsid w:val="008718D3"/>
    <w:rPr>
      <w:rFonts w:ascii="Tahoma" w:hAnsi="Tahoma"/>
      <w:sz w:val="16"/>
      <w:szCs w:val="16"/>
      <w:lang w:val="x-none" w:eastAsia="x-none"/>
    </w:rPr>
  </w:style>
  <w:style w:type="character" w:customStyle="1" w:styleId="TextodegloboCar">
    <w:name w:val="Texto de globo Car"/>
    <w:link w:val="Textodeglobo"/>
    <w:uiPriority w:val="99"/>
    <w:rsid w:val="008718D3"/>
    <w:rPr>
      <w:rFonts w:ascii="Tahoma" w:hAnsi="Tahoma" w:cs="Tahoma"/>
      <w:sz w:val="16"/>
      <w:szCs w:val="16"/>
    </w:rPr>
  </w:style>
  <w:style w:type="character" w:styleId="Hipervnculo">
    <w:name w:val="Hyperlink"/>
    <w:uiPriority w:val="99"/>
    <w:unhideWhenUsed/>
    <w:rsid w:val="00047B82"/>
    <w:rPr>
      <w:color w:val="0000FF"/>
      <w:u w:val="single"/>
    </w:rPr>
  </w:style>
  <w:style w:type="paragraph" w:styleId="Prrafodelista">
    <w:name w:val="List Paragraph"/>
    <w:aliases w:val="Bolita,Párrafo de lista3,Párrafo de lista4,Párrafo de lista5,Ha,titulo 3,HOJA,Lista vistosa - Énfasis 11,Lista vistosa - Énfasis 111"/>
    <w:basedOn w:val="Normal"/>
    <w:link w:val="PrrafodelistaCar"/>
    <w:uiPriority w:val="34"/>
    <w:qFormat/>
    <w:rsid w:val="002A3AA3"/>
    <w:pPr>
      <w:ind w:left="720"/>
      <w:contextualSpacing/>
    </w:pPr>
  </w:style>
  <w:style w:type="character" w:customStyle="1" w:styleId="PrrafodelistaCar">
    <w:name w:val="Párrafo de lista Car"/>
    <w:aliases w:val="Bolita Car,Párrafo de lista3 Car,Párrafo de lista4 Car,Párrafo de lista5 Car,Ha Car,titulo 3 Car,HOJA Car,Lista vistosa - Énfasis 11 Car,Lista vistosa - Énfasis 111 Car"/>
    <w:link w:val="Prrafodelista"/>
    <w:uiPriority w:val="34"/>
    <w:rsid w:val="002A3AA3"/>
  </w:style>
  <w:style w:type="character" w:styleId="Textoennegrita">
    <w:name w:val="Strong"/>
    <w:uiPriority w:val="22"/>
    <w:qFormat/>
    <w:rsid w:val="00E419CC"/>
    <w:rPr>
      <w:b/>
      <w:bCs/>
    </w:rPr>
  </w:style>
  <w:style w:type="paragraph" w:styleId="Revisin">
    <w:name w:val="Revision"/>
    <w:hidden/>
    <w:uiPriority w:val="99"/>
    <w:semiHidden/>
    <w:rsid w:val="00091938"/>
    <w:rPr>
      <w:sz w:val="22"/>
      <w:szCs w:val="22"/>
      <w:lang w:eastAsia="en-US"/>
    </w:rPr>
  </w:style>
  <w:style w:type="character" w:styleId="Refdecomentario">
    <w:name w:val="annotation reference"/>
    <w:uiPriority w:val="99"/>
    <w:unhideWhenUsed/>
    <w:rsid w:val="00091938"/>
    <w:rPr>
      <w:sz w:val="16"/>
      <w:szCs w:val="16"/>
    </w:rPr>
  </w:style>
  <w:style w:type="paragraph" w:styleId="Textocomentario">
    <w:name w:val="annotation text"/>
    <w:basedOn w:val="Normal"/>
    <w:link w:val="TextocomentarioCar"/>
    <w:uiPriority w:val="99"/>
    <w:unhideWhenUsed/>
    <w:rsid w:val="00091938"/>
    <w:rPr>
      <w:sz w:val="20"/>
      <w:szCs w:val="20"/>
      <w:lang w:val="x-none"/>
    </w:rPr>
  </w:style>
  <w:style w:type="character" w:customStyle="1" w:styleId="TextocomentarioCar">
    <w:name w:val="Texto comentario Car"/>
    <w:link w:val="Textocomentario"/>
    <w:uiPriority w:val="99"/>
    <w:rsid w:val="00091938"/>
    <w:rPr>
      <w:lang w:eastAsia="en-US"/>
    </w:rPr>
  </w:style>
  <w:style w:type="paragraph" w:styleId="Asuntodelcomentario">
    <w:name w:val="annotation subject"/>
    <w:basedOn w:val="Textocomentario"/>
    <w:next w:val="Textocomentario"/>
    <w:link w:val="AsuntodelcomentarioCar"/>
    <w:uiPriority w:val="99"/>
    <w:semiHidden/>
    <w:unhideWhenUsed/>
    <w:rsid w:val="00091938"/>
    <w:rPr>
      <w:b/>
      <w:bCs/>
    </w:rPr>
  </w:style>
  <w:style w:type="character" w:customStyle="1" w:styleId="AsuntodelcomentarioCar">
    <w:name w:val="Asunto del comentario Car"/>
    <w:link w:val="Asuntodelcomentario"/>
    <w:uiPriority w:val="99"/>
    <w:semiHidden/>
    <w:rsid w:val="00091938"/>
    <w:rPr>
      <w:b/>
      <w:bCs/>
      <w:lang w:eastAsia="en-US"/>
    </w:rPr>
  </w:style>
  <w:style w:type="paragraph" w:customStyle="1" w:styleId="Prrafodelista1">
    <w:name w:val="Párrafo de lista1"/>
    <w:basedOn w:val="Normal"/>
    <w:qFormat/>
    <w:rsid w:val="003F044C"/>
    <w:pPr>
      <w:ind w:left="708"/>
      <w:jc w:val="both"/>
    </w:pPr>
    <w:rPr>
      <w:rFonts w:ascii="Times New Roman" w:eastAsia="Times New Roman" w:hAnsi="Times New Roman"/>
      <w:sz w:val="20"/>
      <w:szCs w:val="20"/>
      <w:lang w:val="es-ES" w:eastAsia="es-ES"/>
    </w:rPr>
  </w:style>
  <w:style w:type="paragraph" w:styleId="Textonotaalfinal">
    <w:name w:val="endnote text"/>
    <w:basedOn w:val="Normal"/>
    <w:link w:val="TextonotaalfinalCar"/>
    <w:unhideWhenUsed/>
    <w:rsid w:val="00793AF0"/>
    <w:rPr>
      <w:sz w:val="20"/>
      <w:szCs w:val="20"/>
      <w:lang w:val="x-none"/>
    </w:rPr>
  </w:style>
  <w:style w:type="character" w:customStyle="1" w:styleId="TextonotaalfinalCar">
    <w:name w:val="Texto nota al final Car"/>
    <w:link w:val="Textonotaalfinal"/>
    <w:rsid w:val="00793AF0"/>
    <w:rPr>
      <w:lang w:eastAsia="en-US"/>
    </w:rPr>
  </w:style>
  <w:style w:type="character" w:styleId="Refdenotaalpie">
    <w:name w:val="footnote reference"/>
    <w:aliases w:val="Nota de pie,Texto nota al pie,referencia nota al pie,Ref. de nota al pieREF1,Ref. de nota al pie2,Footnote symbol,Footnote,FC,Texto de nota al pie,BVI fnr,Ref,de nota al pie,Pie de pagina,Appel note de bas de p"/>
    <w:uiPriority w:val="99"/>
    <w:rsid w:val="00793AF0"/>
    <w:rPr>
      <w:sz w:val="20"/>
      <w:vertAlign w:val="superscript"/>
    </w:rPr>
  </w:style>
  <w:style w:type="paragraph" w:styleId="Textonotapie">
    <w:name w:val="footnote text"/>
    <w:aliases w:val="Car1,Texto nota pie Car Car Car Car Car Car Car Car,Texto nota pie Car Car Car Car Car,Texto nota pie Car Car Car Car,ft Car,Texto nota pie Car Car Car Car Car Car Car Car Car,Texto nota pie Car Car Car Car Car Car Car,ft, Car1,FA Fu"/>
    <w:basedOn w:val="Normal"/>
    <w:link w:val="TextonotapieCar"/>
    <w:uiPriority w:val="99"/>
    <w:rsid w:val="00793AF0"/>
    <w:rPr>
      <w:rFonts w:ascii="Arial" w:eastAsia="Times New Roman" w:hAnsi="Arial"/>
      <w:sz w:val="20"/>
      <w:szCs w:val="20"/>
      <w:lang w:val="es-ES" w:eastAsia="es-ES"/>
    </w:rPr>
  </w:style>
  <w:style w:type="character" w:customStyle="1" w:styleId="TextonotapieCar">
    <w:name w:val="Texto nota pie Car"/>
    <w:aliases w:val="Car1 Car,Texto nota pie Car Car Car Car Car Car Car Car Car1,Texto nota pie Car Car Car Car Car Car,Texto nota pie Car Car Car Car Car1,ft Car Car,Texto nota pie Car Car Car Car Car Car Car Car Car Car,ft Car1, Car1 Car,FA Fu Car"/>
    <w:link w:val="Textonotapie"/>
    <w:uiPriority w:val="99"/>
    <w:rsid w:val="00793AF0"/>
    <w:rPr>
      <w:rFonts w:ascii="Arial" w:eastAsia="Times New Roman" w:hAnsi="Arial"/>
      <w:lang w:val="es-ES" w:eastAsia="es-ES"/>
    </w:rPr>
  </w:style>
  <w:style w:type="character" w:styleId="Refdenotaalfinal">
    <w:name w:val="endnote reference"/>
    <w:unhideWhenUsed/>
    <w:rsid w:val="00793AF0"/>
    <w:rPr>
      <w:vertAlign w:val="superscript"/>
    </w:rPr>
  </w:style>
  <w:style w:type="character" w:customStyle="1" w:styleId="Ttulo3Car">
    <w:name w:val="Título 3 Car"/>
    <w:link w:val="Ttulo3"/>
    <w:rsid w:val="00447E68"/>
    <w:rPr>
      <w:rFonts w:ascii="Cambria" w:eastAsia="Cambria" w:hAnsi="Cambria"/>
      <w:color w:val="000000"/>
      <w:sz w:val="24"/>
      <w:lang w:val="x-none" w:eastAsia="x-none"/>
    </w:rPr>
  </w:style>
  <w:style w:type="character" w:customStyle="1" w:styleId="Ttulo1Car">
    <w:name w:val="Título 1 Car"/>
    <w:link w:val="Ttulo1"/>
    <w:uiPriority w:val="9"/>
    <w:rsid w:val="00626801"/>
    <w:rPr>
      <w:rFonts w:ascii="Calibri Light" w:eastAsia="Times New Roman" w:hAnsi="Calibri Light"/>
      <w:b/>
      <w:bCs/>
      <w:kern w:val="32"/>
      <w:sz w:val="32"/>
      <w:szCs w:val="32"/>
      <w:lang w:val="x-none" w:eastAsia="en-US"/>
    </w:rPr>
  </w:style>
  <w:style w:type="paragraph" w:customStyle="1" w:styleId="Default">
    <w:name w:val="Default"/>
    <w:link w:val="DefaultCar"/>
    <w:rsid w:val="00D54E5D"/>
    <w:pPr>
      <w:autoSpaceDE w:val="0"/>
      <w:autoSpaceDN w:val="0"/>
      <w:adjustRightInd w:val="0"/>
    </w:pPr>
    <w:rPr>
      <w:rFonts w:ascii="Arial" w:eastAsia="Times New Roman" w:hAnsi="Arial"/>
      <w:color w:val="000000"/>
      <w:sz w:val="22"/>
      <w:szCs w:val="22"/>
    </w:rPr>
  </w:style>
  <w:style w:type="character" w:customStyle="1" w:styleId="DefaultCar">
    <w:name w:val="Default Car"/>
    <w:link w:val="Default"/>
    <w:locked/>
    <w:rsid w:val="00D54E5D"/>
    <w:rPr>
      <w:rFonts w:ascii="Arial" w:eastAsia="Times New Roman" w:hAnsi="Arial"/>
      <w:color w:val="000000"/>
      <w:sz w:val="22"/>
      <w:szCs w:val="22"/>
      <w:lang w:bidi="ar-SA"/>
    </w:rPr>
  </w:style>
  <w:style w:type="character" w:customStyle="1" w:styleId="Ttulo2Car">
    <w:name w:val="Título 2 Car"/>
    <w:link w:val="Ttulo2"/>
    <w:rsid w:val="009171F7"/>
    <w:rPr>
      <w:rFonts w:ascii="Calibri Light" w:eastAsia="Times New Roman" w:hAnsi="Calibri Light"/>
      <w:b/>
      <w:bCs/>
      <w:i/>
      <w:iCs/>
      <w:sz w:val="28"/>
      <w:szCs w:val="28"/>
      <w:lang w:val="x-none" w:eastAsia="en-US"/>
    </w:rPr>
  </w:style>
  <w:style w:type="paragraph" w:styleId="Descripcin">
    <w:name w:val="caption"/>
    <w:basedOn w:val="Normal"/>
    <w:next w:val="Normal"/>
    <w:uiPriority w:val="35"/>
    <w:unhideWhenUsed/>
    <w:qFormat/>
    <w:rsid w:val="00DB7479"/>
    <w:rPr>
      <w:rFonts w:cs="Calibri"/>
      <w:b/>
      <w:bCs/>
      <w:color w:val="4F81BD"/>
      <w:sz w:val="18"/>
      <w:szCs w:val="18"/>
      <w:lang w:val="es-MX" w:eastAsia="es-MX"/>
    </w:rPr>
  </w:style>
  <w:style w:type="character" w:customStyle="1" w:styleId="Ttulo4Car">
    <w:name w:val="Título 4 Car"/>
    <w:link w:val="Ttulo4"/>
    <w:uiPriority w:val="9"/>
    <w:semiHidden/>
    <w:rsid w:val="0084433A"/>
    <w:rPr>
      <w:rFonts w:eastAsia="Times New Roman"/>
      <w:b/>
      <w:bCs/>
      <w:sz w:val="28"/>
      <w:szCs w:val="28"/>
      <w:lang w:val="x-none" w:eastAsia="en-US"/>
    </w:rPr>
  </w:style>
  <w:style w:type="character" w:customStyle="1" w:styleId="Ttulo5Car">
    <w:name w:val="Título 5 Car"/>
    <w:link w:val="Ttulo5"/>
    <w:uiPriority w:val="9"/>
    <w:semiHidden/>
    <w:rsid w:val="0084433A"/>
    <w:rPr>
      <w:rFonts w:eastAsia="Times New Roman"/>
      <w:b/>
      <w:bCs/>
      <w:i/>
      <w:iCs/>
      <w:sz w:val="26"/>
      <w:szCs w:val="26"/>
      <w:lang w:val="x-none" w:eastAsia="en-US"/>
    </w:rPr>
  </w:style>
  <w:style w:type="table" w:styleId="Tablaconcuadrcula">
    <w:name w:val="Table Grid"/>
    <w:basedOn w:val="Tablanormal"/>
    <w:uiPriority w:val="59"/>
    <w:rsid w:val="0084433A"/>
    <w:rPr>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103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10">
    <w:name w:val="Título1"/>
    <w:basedOn w:val="Normal"/>
    <w:link w:val="TtuloCar"/>
    <w:qFormat/>
    <w:rsid w:val="00033B25"/>
    <w:pPr>
      <w:overflowPunct w:val="0"/>
      <w:autoSpaceDE w:val="0"/>
      <w:autoSpaceDN w:val="0"/>
      <w:adjustRightInd w:val="0"/>
      <w:spacing w:before="240" w:after="60"/>
      <w:jc w:val="center"/>
      <w:textAlignment w:val="baseline"/>
      <w:outlineLvl w:val="0"/>
    </w:pPr>
    <w:rPr>
      <w:rFonts w:ascii="Arial" w:eastAsia="Times New Roman" w:hAnsi="Arial"/>
      <w:b/>
      <w:bCs/>
      <w:kern w:val="28"/>
      <w:szCs w:val="32"/>
      <w:lang w:val="es-ES" w:eastAsia="es-ES"/>
    </w:rPr>
  </w:style>
  <w:style w:type="character" w:customStyle="1" w:styleId="TtuloCar">
    <w:name w:val="Título Car"/>
    <w:link w:val="Ttulo10"/>
    <w:rsid w:val="00033B25"/>
    <w:rPr>
      <w:rFonts w:ascii="Arial" w:eastAsia="Times New Roman" w:hAnsi="Arial"/>
      <w:b/>
      <w:bCs/>
      <w:kern w:val="28"/>
      <w:sz w:val="22"/>
      <w:szCs w:val="32"/>
      <w:lang w:val="es-ES" w:eastAsia="es-ES"/>
    </w:rPr>
  </w:style>
  <w:style w:type="paragraph" w:styleId="Textoindependiente">
    <w:name w:val="Body Text"/>
    <w:basedOn w:val="Normal"/>
    <w:link w:val="TextoindependienteCar"/>
    <w:rsid w:val="00C01030"/>
    <w:pPr>
      <w:overflowPunct w:val="0"/>
      <w:autoSpaceDE w:val="0"/>
      <w:autoSpaceDN w:val="0"/>
      <w:adjustRightInd w:val="0"/>
      <w:spacing w:after="120"/>
      <w:textAlignment w:val="baseline"/>
    </w:pPr>
    <w:rPr>
      <w:rFonts w:ascii="Times New Roman" w:eastAsia="Times New Roman" w:hAnsi="Times New Roman"/>
      <w:sz w:val="20"/>
      <w:szCs w:val="20"/>
      <w:lang w:val="es-ES" w:eastAsia="es-ES"/>
    </w:rPr>
  </w:style>
  <w:style w:type="character" w:customStyle="1" w:styleId="TextoindependienteCar">
    <w:name w:val="Texto independiente Car"/>
    <w:link w:val="Textoindependiente"/>
    <w:rsid w:val="00C01030"/>
    <w:rPr>
      <w:rFonts w:ascii="Times New Roman" w:eastAsia="Times New Roman" w:hAnsi="Times New Roman"/>
      <w:lang w:val="es-ES" w:eastAsia="es-ES"/>
    </w:rPr>
  </w:style>
  <w:style w:type="paragraph" w:styleId="Listaconvietas3">
    <w:name w:val="List Bullet 3"/>
    <w:basedOn w:val="Normal"/>
    <w:autoRedefine/>
    <w:rsid w:val="00C01030"/>
    <w:pPr>
      <w:numPr>
        <w:numId w:val="5"/>
      </w:numPr>
      <w:jc w:val="both"/>
    </w:pPr>
    <w:rPr>
      <w:rFonts w:ascii="Arial" w:eastAsia="Times New Roman" w:hAnsi="Arial" w:cs="Arial"/>
      <w:strike/>
      <w:sz w:val="24"/>
      <w:szCs w:val="24"/>
      <w:lang w:eastAsia="es-ES"/>
    </w:rPr>
  </w:style>
  <w:style w:type="paragraph" w:customStyle="1" w:styleId="marthacle">
    <w:name w:val="martha cle"/>
    <w:basedOn w:val="Normal"/>
    <w:rsid w:val="00C01030"/>
    <w:pPr>
      <w:ind w:left="840" w:hanging="840"/>
      <w:jc w:val="both"/>
    </w:pPr>
    <w:rPr>
      <w:rFonts w:ascii="Arial" w:eastAsia="Times New Roman" w:hAnsi="Arial"/>
      <w:b/>
      <w:sz w:val="24"/>
      <w:szCs w:val="20"/>
      <w:lang w:val="es-ES" w:eastAsia="es-ES"/>
    </w:rPr>
  </w:style>
  <w:style w:type="paragraph" w:customStyle="1" w:styleId="Listavistosa-nfasis12">
    <w:name w:val="Lista vistosa - Énfasis 12"/>
    <w:basedOn w:val="Normal"/>
    <w:uiPriority w:val="34"/>
    <w:qFormat/>
    <w:rsid w:val="0023019B"/>
    <w:pPr>
      <w:ind w:left="708"/>
    </w:pPr>
    <w:rPr>
      <w:rFonts w:ascii="Arial" w:eastAsia="Times New Roman" w:hAnsi="Arial"/>
      <w:sz w:val="20"/>
      <w:szCs w:val="20"/>
      <w:lang w:val="es-ES_tradnl" w:eastAsia="es-ES"/>
    </w:rPr>
  </w:style>
  <w:style w:type="character" w:customStyle="1" w:styleId="Ttulo6Car">
    <w:name w:val="Título 6 Car"/>
    <w:link w:val="Ttulo6"/>
    <w:uiPriority w:val="9"/>
    <w:semiHidden/>
    <w:rsid w:val="00A9427E"/>
    <w:rPr>
      <w:rFonts w:eastAsia="Times New Roman"/>
      <w:b/>
      <w:bCs/>
      <w:sz w:val="22"/>
      <w:szCs w:val="22"/>
      <w:lang w:val="x-none" w:eastAsia="en-US"/>
    </w:rPr>
  </w:style>
  <w:style w:type="character" w:customStyle="1" w:styleId="Ttulo7Car">
    <w:name w:val="Título 7 Car"/>
    <w:link w:val="Ttulo7"/>
    <w:uiPriority w:val="9"/>
    <w:semiHidden/>
    <w:rsid w:val="00A9427E"/>
    <w:rPr>
      <w:rFonts w:eastAsia="Times New Roman"/>
      <w:sz w:val="24"/>
      <w:szCs w:val="24"/>
      <w:lang w:val="x-none" w:eastAsia="en-US"/>
    </w:rPr>
  </w:style>
  <w:style w:type="character" w:customStyle="1" w:styleId="Ttulo8Car">
    <w:name w:val="Título 8 Car"/>
    <w:link w:val="Ttulo8"/>
    <w:uiPriority w:val="9"/>
    <w:semiHidden/>
    <w:rsid w:val="00A9427E"/>
    <w:rPr>
      <w:rFonts w:eastAsia="Times New Roman"/>
      <w:i/>
      <w:iCs/>
      <w:sz w:val="24"/>
      <w:szCs w:val="24"/>
      <w:lang w:val="x-none" w:eastAsia="en-US"/>
    </w:rPr>
  </w:style>
  <w:style w:type="character" w:customStyle="1" w:styleId="Ttulo9Car">
    <w:name w:val="Título 9 Car"/>
    <w:link w:val="Ttulo9"/>
    <w:uiPriority w:val="9"/>
    <w:semiHidden/>
    <w:rsid w:val="00A9427E"/>
    <w:rPr>
      <w:rFonts w:ascii="Cambria" w:eastAsia="Times New Roman" w:hAnsi="Cambria"/>
      <w:sz w:val="22"/>
      <w:szCs w:val="22"/>
      <w:lang w:val="x-none" w:eastAsia="en-US"/>
    </w:rPr>
  </w:style>
  <w:style w:type="paragraph" w:styleId="TDC1">
    <w:name w:val="toc 1"/>
    <w:basedOn w:val="Normal"/>
    <w:next w:val="Normal"/>
    <w:autoRedefine/>
    <w:uiPriority w:val="39"/>
    <w:unhideWhenUsed/>
    <w:rsid w:val="00E459B6"/>
  </w:style>
  <w:style w:type="paragraph" w:styleId="TDC3">
    <w:name w:val="toc 3"/>
    <w:basedOn w:val="Normal"/>
    <w:next w:val="Normal"/>
    <w:autoRedefine/>
    <w:uiPriority w:val="39"/>
    <w:unhideWhenUsed/>
    <w:rsid w:val="00DD0DD4"/>
    <w:pPr>
      <w:tabs>
        <w:tab w:val="left" w:pos="993"/>
        <w:tab w:val="right" w:leader="dot" w:pos="8828"/>
      </w:tabs>
      <w:spacing w:before="120" w:after="120"/>
    </w:pPr>
  </w:style>
  <w:style w:type="paragraph" w:styleId="TDC2">
    <w:name w:val="toc 2"/>
    <w:basedOn w:val="Normal"/>
    <w:next w:val="Normal"/>
    <w:autoRedefine/>
    <w:uiPriority w:val="39"/>
    <w:unhideWhenUsed/>
    <w:rsid w:val="007F1A95"/>
    <w:pPr>
      <w:tabs>
        <w:tab w:val="left" w:pos="1100"/>
        <w:tab w:val="right" w:leader="dot" w:pos="8828"/>
      </w:tabs>
      <w:ind w:left="220"/>
    </w:pPr>
    <w:rPr>
      <w:rFonts w:ascii="Arial" w:hAnsi="Arial" w:cs="Arial"/>
      <w:noProof/>
      <w:sz w:val="24"/>
      <w:szCs w:val="24"/>
      <w:lang w:val="es-ES_tradnl" w:eastAsia="es-ES"/>
    </w:rPr>
  </w:style>
  <w:style w:type="paragraph" w:styleId="TDC4">
    <w:name w:val="toc 4"/>
    <w:basedOn w:val="Normal"/>
    <w:next w:val="Normal"/>
    <w:autoRedefine/>
    <w:uiPriority w:val="39"/>
    <w:unhideWhenUsed/>
    <w:rsid w:val="00DD0DD4"/>
    <w:pPr>
      <w:tabs>
        <w:tab w:val="left" w:pos="1418"/>
        <w:tab w:val="right" w:leader="dot" w:pos="8828"/>
      </w:tabs>
      <w:spacing w:before="120" w:after="120"/>
    </w:pPr>
  </w:style>
  <w:style w:type="paragraph" w:styleId="Mapadeldocumento">
    <w:name w:val="Document Map"/>
    <w:basedOn w:val="Normal"/>
    <w:link w:val="MapadeldocumentoCar"/>
    <w:uiPriority w:val="99"/>
    <w:semiHidden/>
    <w:unhideWhenUsed/>
    <w:rsid w:val="00FA601C"/>
    <w:rPr>
      <w:rFonts w:ascii="Tahoma" w:hAnsi="Tahoma" w:cs="Tahoma"/>
      <w:sz w:val="16"/>
      <w:szCs w:val="16"/>
    </w:rPr>
  </w:style>
  <w:style w:type="character" w:customStyle="1" w:styleId="MapadeldocumentoCar">
    <w:name w:val="Mapa del documento Car"/>
    <w:link w:val="Mapadeldocumento"/>
    <w:uiPriority w:val="99"/>
    <w:semiHidden/>
    <w:rsid w:val="00FA601C"/>
    <w:rPr>
      <w:rFonts w:ascii="Tahoma" w:hAnsi="Tahoma" w:cs="Tahoma"/>
      <w:sz w:val="16"/>
      <w:szCs w:val="16"/>
      <w:lang w:eastAsia="en-US"/>
    </w:rPr>
  </w:style>
  <w:style w:type="character" w:styleId="Hipervnculovisitado">
    <w:name w:val="FollowedHyperlink"/>
    <w:uiPriority w:val="99"/>
    <w:semiHidden/>
    <w:unhideWhenUsed/>
    <w:rsid w:val="00D6474D"/>
    <w:rPr>
      <w:color w:val="800080"/>
      <w:u w:val="single"/>
    </w:rPr>
  </w:style>
  <w:style w:type="table" w:customStyle="1" w:styleId="Tablanormal211">
    <w:name w:val="Tabla normal 211"/>
    <w:basedOn w:val="Tablanormal"/>
    <w:uiPriority w:val="42"/>
    <w:rsid w:val="003B0B7B"/>
    <w:rPr>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1">
    <w:name w:val="Tabla normal 21"/>
    <w:basedOn w:val="Tablanormal"/>
    <w:uiPriority w:val="42"/>
    <w:rsid w:val="00456A95"/>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normal2111">
    <w:name w:val="Tabla normal 2111"/>
    <w:basedOn w:val="Tablanormal"/>
    <w:uiPriority w:val="42"/>
    <w:rsid w:val="000F49A9"/>
    <w:rPr>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341596">
      <w:bodyDiv w:val="1"/>
      <w:marLeft w:val="0"/>
      <w:marRight w:val="0"/>
      <w:marTop w:val="0"/>
      <w:marBottom w:val="0"/>
      <w:divBdr>
        <w:top w:val="none" w:sz="0" w:space="0" w:color="auto"/>
        <w:left w:val="none" w:sz="0" w:space="0" w:color="auto"/>
        <w:bottom w:val="none" w:sz="0" w:space="0" w:color="auto"/>
        <w:right w:val="none" w:sz="0" w:space="0" w:color="auto"/>
      </w:divBdr>
    </w:div>
    <w:div w:id="395131385">
      <w:bodyDiv w:val="1"/>
      <w:marLeft w:val="0"/>
      <w:marRight w:val="0"/>
      <w:marTop w:val="0"/>
      <w:marBottom w:val="0"/>
      <w:divBdr>
        <w:top w:val="none" w:sz="0" w:space="0" w:color="auto"/>
        <w:left w:val="none" w:sz="0" w:space="0" w:color="auto"/>
        <w:bottom w:val="none" w:sz="0" w:space="0" w:color="auto"/>
        <w:right w:val="none" w:sz="0" w:space="0" w:color="auto"/>
      </w:divBdr>
    </w:div>
    <w:div w:id="505294067">
      <w:bodyDiv w:val="1"/>
      <w:marLeft w:val="0"/>
      <w:marRight w:val="0"/>
      <w:marTop w:val="0"/>
      <w:marBottom w:val="0"/>
      <w:divBdr>
        <w:top w:val="none" w:sz="0" w:space="0" w:color="auto"/>
        <w:left w:val="none" w:sz="0" w:space="0" w:color="auto"/>
        <w:bottom w:val="none" w:sz="0" w:space="0" w:color="auto"/>
        <w:right w:val="none" w:sz="0" w:space="0" w:color="auto"/>
      </w:divBdr>
    </w:div>
    <w:div w:id="605039872">
      <w:bodyDiv w:val="1"/>
      <w:marLeft w:val="0"/>
      <w:marRight w:val="0"/>
      <w:marTop w:val="0"/>
      <w:marBottom w:val="0"/>
      <w:divBdr>
        <w:top w:val="none" w:sz="0" w:space="0" w:color="auto"/>
        <w:left w:val="none" w:sz="0" w:space="0" w:color="auto"/>
        <w:bottom w:val="none" w:sz="0" w:space="0" w:color="auto"/>
        <w:right w:val="none" w:sz="0" w:space="0" w:color="auto"/>
      </w:divBdr>
    </w:div>
    <w:div w:id="961351014">
      <w:bodyDiv w:val="1"/>
      <w:marLeft w:val="0"/>
      <w:marRight w:val="0"/>
      <w:marTop w:val="0"/>
      <w:marBottom w:val="0"/>
      <w:divBdr>
        <w:top w:val="none" w:sz="0" w:space="0" w:color="auto"/>
        <w:left w:val="none" w:sz="0" w:space="0" w:color="auto"/>
        <w:bottom w:val="none" w:sz="0" w:space="0" w:color="auto"/>
        <w:right w:val="none" w:sz="0" w:space="0" w:color="auto"/>
      </w:divBdr>
    </w:div>
    <w:div w:id="1089231151">
      <w:bodyDiv w:val="1"/>
      <w:marLeft w:val="0"/>
      <w:marRight w:val="0"/>
      <w:marTop w:val="0"/>
      <w:marBottom w:val="0"/>
      <w:divBdr>
        <w:top w:val="none" w:sz="0" w:space="0" w:color="auto"/>
        <w:left w:val="none" w:sz="0" w:space="0" w:color="auto"/>
        <w:bottom w:val="none" w:sz="0" w:space="0" w:color="auto"/>
        <w:right w:val="none" w:sz="0" w:space="0" w:color="auto"/>
      </w:divBdr>
    </w:div>
    <w:div w:id="1095976241">
      <w:bodyDiv w:val="1"/>
      <w:marLeft w:val="0"/>
      <w:marRight w:val="0"/>
      <w:marTop w:val="0"/>
      <w:marBottom w:val="0"/>
      <w:divBdr>
        <w:top w:val="none" w:sz="0" w:space="0" w:color="auto"/>
        <w:left w:val="none" w:sz="0" w:space="0" w:color="auto"/>
        <w:bottom w:val="none" w:sz="0" w:space="0" w:color="auto"/>
        <w:right w:val="none" w:sz="0" w:space="0" w:color="auto"/>
      </w:divBdr>
    </w:div>
    <w:div w:id="1155217722">
      <w:bodyDiv w:val="1"/>
      <w:marLeft w:val="0"/>
      <w:marRight w:val="0"/>
      <w:marTop w:val="0"/>
      <w:marBottom w:val="0"/>
      <w:divBdr>
        <w:top w:val="none" w:sz="0" w:space="0" w:color="auto"/>
        <w:left w:val="none" w:sz="0" w:space="0" w:color="auto"/>
        <w:bottom w:val="none" w:sz="0" w:space="0" w:color="auto"/>
        <w:right w:val="none" w:sz="0" w:space="0" w:color="auto"/>
      </w:divBdr>
    </w:div>
    <w:div w:id="1316954277">
      <w:bodyDiv w:val="1"/>
      <w:marLeft w:val="0"/>
      <w:marRight w:val="0"/>
      <w:marTop w:val="0"/>
      <w:marBottom w:val="0"/>
      <w:divBdr>
        <w:top w:val="none" w:sz="0" w:space="0" w:color="auto"/>
        <w:left w:val="none" w:sz="0" w:space="0" w:color="auto"/>
        <w:bottom w:val="none" w:sz="0" w:space="0" w:color="auto"/>
        <w:right w:val="none" w:sz="0" w:space="0" w:color="auto"/>
      </w:divBdr>
    </w:div>
    <w:div w:id="1433284064">
      <w:bodyDiv w:val="1"/>
      <w:marLeft w:val="0"/>
      <w:marRight w:val="0"/>
      <w:marTop w:val="0"/>
      <w:marBottom w:val="0"/>
      <w:divBdr>
        <w:top w:val="none" w:sz="0" w:space="0" w:color="auto"/>
        <w:left w:val="none" w:sz="0" w:space="0" w:color="auto"/>
        <w:bottom w:val="none" w:sz="0" w:space="0" w:color="auto"/>
        <w:right w:val="none" w:sz="0" w:space="0" w:color="auto"/>
      </w:divBdr>
    </w:div>
    <w:div w:id="1761870886">
      <w:bodyDiv w:val="1"/>
      <w:marLeft w:val="0"/>
      <w:marRight w:val="0"/>
      <w:marTop w:val="0"/>
      <w:marBottom w:val="0"/>
      <w:divBdr>
        <w:top w:val="none" w:sz="0" w:space="0" w:color="auto"/>
        <w:left w:val="none" w:sz="0" w:space="0" w:color="auto"/>
        <w:bottom w:val="none" w:sz="0" w:space="0" w:color="auto"/>
        <w:right w:val="none" w:sz="0" w:space="0" w:color="auto"/>
      </w:divBdr>
    </w:div>
    <w:div w:id="1963998489">
      <w:bodyDiv w:val="1"/>
      <w:marLeft w:val="0"/>
      <w:marRight w:val="0"/>
      <w:marTop w:val="0"/>
      <w:marBottom w:val="0"/>
      <w:divBdr>
        <w:top w:val="none" w:sz="0" w:space="0" w:color="auto"/>
        <w:left w:val="none" w:sz="0" w:space="0" w:color="auto"/>
        <w:bottom w:val="none" w:sz="0" w:space="0" w:color="auto"/>
        <w:right w:val="none" w:sz="0" w:space="0" w:color="auto"/>
      </w:divBdr>
    </w:div>
    <w:div w:id="197552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biblovirtual.minambiente.gov.co:3000/" TargetMode="External"/><Relationship Id="rId2" Type="http://schemas.openxmlformats.org/officeDocument/2006/relationships/hyperlink" Target="http://biblovirtual.minambiente.gov.co:3000/" TargetMode="External"/><Relationship Id="rId1" Type="http://schemas.openxmlformats.org/officeDocument/2006/relationships/hyperlink" Target="http://biblovirtual.minambiente.gov.co:3000/" TargetMode="External"/><Relationship Id="rId5" Type="http://schemas.openxmlformats.org/officeDocument/2006/relationships/hyperlink" Target="http://biblovirtual.minambiente.gov.co:3000/" TargetMode="External"/><Relationship Id="rId4" Type="http://schemas.openxmlformats.org/officeDocument/2006/relationships/hyperlink" Target="http://biblovirtual.minambiente.gov.co:3000/"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Geo11</b:Tag>
    <b:SourceType>DocumentFromInternetSite</b:SourceType>
    <b:Guid>{0E7A7E76-4A91-4182-B0C0-22D4EE7109E8}</b:Guid>
    <b:Author>
      <b:Author>
        <b:Corporate>Geolab S.R.I</b:Corporate>
      </b:Author>
    </b:Author>
    <b:Title>EIA para el "Proyecto de instalación de la plataforma marina CX-15 y facilidades de producción para exploración y producción de 24 pozos en el yacimiento CORVINA- Lote Z-1, región TUMBES</b:Title>
    <b:InternetSiteTitle>SCRIBD</b:InternetSiteTitle>
    <b:Year>2011</b:Year>
    <b:Month>Septiempre</b:Month>
    <b:YearAccessed>2014</b:YearAccessed>
    <b:MonthAccessed>Agosto</b:MonthAccessed>
    <b:DayAccessed>28</b:DayAccessed>
    <b:URL>http://es.scribd.com/doc/125231798/EIA-CX-15</b:URL>
    <b:RefOrder>2</b:RefOrder>
  </b:Source>
  <b:Source>
    <b:Tag>Pet09</b:Tag>
    <b:SourceType>DocumentFromInternetSite</b:SourceType>
    <b:Guid>{C657FD9C-BC28-443A-A2E5-E87EC108F9FD}</b:Guid>
    <b:Author>
      <b:Author>
        <b:Corporate>Petro Tech Peruana S.A.</b:Corporate>
      </b:Author>
    </b:Author>
    <b:Title>EIA Prospección Sísmica 2D y 3D - Lote Z48, Perú</b:Title>
    <b:Year>2009</b:Year>
    <b:YearAccessed>2014</b:YearAccessed>
    <b:MonthAccessed>Agosto</b:MonthAccessed>
    <b:DayAccessed>28</b:DayAccessed>
    <b:URL>http://humboldt.iwlearn.org/es/informacion-y-publicacion/Walsh2009EIASsismicaLoteZ48AncashVersion1.pdf</b:URL>
    <b:RefOrder>3</b:RefOrder>
  </b:Source>
  <b:Source>
    <b:Tag>EPF94</b:Tag>
    <b:SourceType>Misc</b:SourceType>
    <b:Guid>{D928D475-64F4-4326-9EC0-190362152BB3}</b:Guid>
    <b:Author>
      <b:Author>
        <b:Corporate>E&amp;P Forum</b:Corporate>
      </b:Author>
    </b:Author>
    <b:Title>Guidelines for the Development and Application of Health, Safety and Environmental Management Systems</b:Title>
    <b:PublicationTitle>Report No. 6.36/210</b:PublicationTitle>
    <b:Year>1994</b:Year>
    <b:Month>Julio</b:Month>
    <b:RefOrder>4</b:RefOrder>
  </b:Source>
  <b:Source>
    <b:Tag>Chi13</b:Tag>
    <b:SourceType>JournalArticle</b:SourceType>
    <b:Guid>{F0A2E4D8-6A57-4FF5-B3F2-DD8F1E4A16E1}</b:Guid>
    <b:Author>
      <b:Author>
        <b:NameList>
          <b:Person>
            <b:Last>Igwe</b:Last>
            <b:First>C.</b:First>
            <b:Middle>O.</b:Middle>
          </b:Person>
          <b:Person>
            <b:Last>Al Saadi</b:Last>
            <b:First>A.</b:First>
          </b:Person>
          <b:Person>
            <b:Last>Ngene</b:Last>
            <b:First>S.</b:First>
          </b:Person>
        </b:NameList>
      </b:Author>
    </b:Author>
    <b:Title>Best Available Technology for Produced Water Treatment on Offshore Installations</b:Title>
    <b:Year>2013</b:Year>
    <b:JournalName>Pollution Effects &amp; Control</b:JournalName>
    <b:RefOrder>5</b:RefOrder>
  </b:Source>
  <b:Source>
    <b:Tag>EPF97</b:Tag>
    <b:SourceType>Report</b:SourceType>
    <b:Guid>{F98F7149-98C8-46C9-B7E6-31ECBD2C8972}</b:Guid>
    <b:Author>
      <b:Author>
        <b:Corporate>E&amp;P Forum;UNEP Industry and Environment</b:Corporate>
      </b:Author>
    </b:Author>
    <b:Title>Environmental management in oil and gas exploration and production. An overview of issues and management approaches</b:Title>
    <b:Year>1997</b:Year>
    <b:RefOrder>6</b:RefOrder>
  </b:Source>
  <b:Source>
    <b:Tag>She11</b:Tag>
    <b:SourceType>Misc</b:SourceType>
    <b:Guid>{393AACEB-50C1-462D-985E-677A05BFCFB0}</b:Guid>
    <b:Title>Environmental Management Plan (EMP) for proposed gas exploration in the South Western Karoo Basin, South Africa</b:Title>
    <b:Year>2011</b:Year>
    <b:Author>
      <b:Author>
        <b:Corporate>Shell Exploration Company B.V.</b:Corporate>
      </b:Author>
    </b:Author>
    <b:Month>Abril</b:Month>
    <b:RefOrder>7</b:RefOrder>
  </b:Source>
  <b:Source>
    <b:Tag>Mod05</b:Tag>
    <b:SourceType>Misc</b:SourceType>
    <b:Guid>{ED24D951-6ABC-40A3-9515-C44518AD04A4}</b:Guid>
    <b:Title>Modeling Study of Produced Water Release Scenarios</b:Title>
    <b:PublicationTitle>API Publication Number 4734</b:PublicationTitle>
    <b:Year>2005</b:Year>
    <b:Month>Enero</b:Month>
    <b:Author>
      <b:Author>
        <b:Corporate>API Publication Number 4734</b:Corporate>
      </b:Author>
    </b:Author>
    <b:RefOrder>8</b:RefOrder>
  </b:Source>
  <b:Source>
    <b:Tag>API97</b:Tag>
    <b:SourceType>Misc</b:SourceType>
    <b:Guid>{0193DFCD-FC47-4820-9AD2-2CBC58DDDB6B}</b:Guid>
    <b:Title>Environmental guidance document: waste management in exploration and production operations</b:Title>
    <b:PublicationTitle>API E5</b:PublicationTitle>
    <b:Year>1997</b:Year>
    <b:Month>Febrero</b:Month>
    <b:Author>
      <b:Author>
        <b:Corporate>API E5</b:Corporate>
      </b:Author>
    </b:Author>
    <b:Pages>33</b:Pages>
    <b:Edition>Segunda</b:Edition>
    <b:RefOrder>9</b:RefOrder>
  </b:Source>
  <b:Source>
    <b:Tag>Igw13</b:Tag>
    <b:SourceType>JournalArticle</b:SourceType>
    <b:Guid>{C114F560-54B7-4078-A13C-3B7AC0A81BC3}</b:Guid>
    <b:Title>Optimal Options for Treatment of Produced Water in Offshore Petroleum Platforms</b:Title>
    <b:Year>2013b</b:Year>
    <b:Author>
      <b:Author>
        <b:NameList>
          <b:Person>
            <b:Last>Igwe </b:Last>
            <b:First>CO</b:First>
          </b:Person>
          <b:Person>
            <b:Last>Saadi</b:Last>
            <b:First>AAL</b:First>
          </b:Person>
          <b:Person>
            <b:Last>Ngene </b:Last>
            <b:First>SE</b:First>
          </b:Person>
        </b:NameList>
      </b:Author>
    </b:Author>
    <b:JournalName>J Pollut Eff Cont  1: 102</b:JournalName>
    <b:RefOrder>10</b:RefOrder>
  </b:Source>
  <b:Source>
    <b:Tag>IUC93</b:Tag>
    <b:SourceType>JournalArticle</b:SourceType>
    <b:Guid>{AE8159EA-3E73-4326-8C2A-B0E60648C093}</b:Guid>
    <b:Title>Oil and Gas Exploration and Production in Mangrove Areas. </b:Title>
    <b:Year>1993</b:Year>
    <b:Author>
      <b:Author>
        <b:Corporate>IUCN</b:Corporate>
      </b:Author>
    </b:Author>
    <b:JournalName>IUCN Gland, Switzerland and Cambridge, UK, with E&amp;P Forum, London, UK. VIII</b:JournalName>
    <b:Pages>47</b:Pages>
    <b:RefOrder>11</b:RefOrder>
  </b:Source>
  <b:Source>
    <b:Tag>ECO</b:Tag>
    <b:SourceType>Misc</b:SourceType>
    <b:Guid>{F4573E44-9BF7-4B43-B9C5-AF0AD7D28C41}</b:Guid>
    <b:Author>
      <b:Author>
        <b:Corporate>ECOPETROL</b:Corporate>
      </b:Author>
    </b:Author>
    <b:Title>Información complementaria al estudio de impacto ambiental para el área de perforación exploratoria marina fuerte sur en el caribe colombiano.</b:Title>
    <b:PublicationTitle>Expediente 4971</b:PublicationTitle>
    <b:Year>2010</b:Year>
    <b:RefOrder>12</b:RefOrder>
  </b:Source>
  <b:Source>
    <b:Tag>Cen10</b:Tag>
    <b:SourceType>Misc</b:SourceType>
    <b:Guid>{5A47DB72-3FBA-4F81-B123-FEA53EEDA22E}</b:Guid>
    <b:Author>
      <b:Author>
        <b:Corporate>Centro de Documentación de la Autoridad Nacional de Licencias Ambientales</b:Corporate>
      </b:Author>
    </b:Author>
    <b:Title>Expediente número 4971. ECOPETROL. Información complementaria al Estudio de Impacto Ambiental para el área de perforación exploratoria marina Fuerte Sur en el Caribe colombiano</b:Title>
    <b:Year>2010</b:Year>
    <b:RefOrder>13</b:RefOrder>
  </b:Source>
  <b:Source>
    <b:Tag>Cen09</b:Tag>
    <b:SourceType>Misc</b:SourceType>
    <b:Guid>{AB22B329-1EE1-4088-ABA8-5625D6A90671}</b:Guid>
    <b:Author>
      <b:Author>
        <b:Corporate>Centro de Documentación de la Autoridad Nacional de Licencias Ambientales</b:Corporate>
      </b:Author>
    </b:Author>
    <b:Title>Expediente número 4701. EQUION, Plan de Manejo Ambiental del pozo exploratorio Mapalé 1 en el bloque RC5 en el Caribe colombiano</b:Title>
    <b:Year>2009</b:Year>
    <b:RefOrder>14</b:RefOrder>
  </b:Source>
  <b:Source>
    <b:Tag>cen06</b:Tag>
    <b:SourceType>Misc</b:SourceType>
    <b:Guid>{32A28071-F225-4118-9357-ABA990A1A557}</b:Guid>
    <b:Author>
      <b:Author>
        <b:Corporate>Centro de Documentación de la Autoridad Nacional de Licencias Ambientales</b:Corporate>
      </b:Author>
    </b:Author>
    <b:Title>Expediente número 3631. PETROBRAS. Plan de Manejo Ambiental Informe AA-INT-296. Estudio de Impacto Ambiental y Plan de Manejo Ambiental para el área de interés de perforación exploratoria Tayrona - Costa afuera</b:Title>
    <b:Year>2006</b:Year>
    <b:RefOrder>15</b:RefOrder>
  </b:Source>
  <b:Source>
    <b:Tag>Rig13</b:Tag>
    <b:SourceType>DocumentFromInternetSite</b:SourceType>
    <b:Guid>{5C51744E-B022-42DC-AFDC-DCF9749A8155}</b:Guid>
    <b:Title>Rigs to Reef  Program Policy. Bureau of Safety and Environmental Enforcement, Interim Policy Document</b:Title>
    <b:Year>2013</b:Year>
    <b:Month>Julio</b:Month>
    <b:YearAccessed>2014</b:YearAccessed>
    <b:MonthAccessed>Agosto</b:MonthAccessed>
    <b:DayAccessed>28</b:DayAccessed>
    <b:URL>http://www.bsee.gov/uploadedFiles/BSEE/BSEE_Newsroom/Press_Releases/2013/Rigs%20to%20Reefs%20IPD%20-%20June%202013.pdf</b:URL>
    <b:Author>
      <b:Author>
        <b:Corporate>Environmental Enforce Division, USA</b:Corporate>
      </b:Author>
    </b:Author>
    <b:RefOrder>16</b:RefOrder>
  </b:Source>
  <b:Source>
    <b:Tag>Dau00</b:Tag>
    <b:SourceType>DocumentFromInternetSite</b:SourceType>
    <b:Guid>{0BEDD871-7C75-42FC-96E1-0DCA3D19C078}</b:Guid>
    <b:Author>
      <b:Author>
        <b:NameList>
          <b:Person>
            <b:Last>Dauterive</b:Last>
            <b:First>Les</b:First>
          </b:Person>
        </b:NameList>
      </b:Author>
    </b:Author>
    <b:Title>Rigs to reef policy, progress and perspective: OCS Report MMS 2000-073</b:Title>
    <b:Year>2000</b:Year>
    <b:Month>Octubre</b:Month>
    <b:YearAccessed>2014</b:YearAccessed>
    <b:MonthAccessed>Agosto</b:MonthAccessed>
    <b:DayAccessed>28</b:DayAccessed>
    <b:URL>http://www.boem.gov/BOEM-Newsroom/Library/Publications/2000/2000-073.aspx</b:URL>
    <b:City>New Orleans</b:City>
    <b:RefOrder>17</b:RefOrder>
  </b:Source>
  <b:Source>
    <b:Tag>Min10</b:Tag>
    <b:SourceType>Report</b:SourceType>
    <b:Guid>{24B849BF-130E-42BD-B632-AED1428FF8EA}</b:Guid>
    <b:Author>
      <b:Author>
        <b:Corporate>Ministerio de Ambiente, Vivienda y Desarrollo Territorial</b:Corporate>
      </b:Author>
    </b:Author>
    <b:Title>Resolución 1544 de 2010. Por la cual se acogen los términos de referencia para la elaboración del Estudio de Impacto Ambiental para los proyectos de perforación exploratoria de hidrocarburos y se toman otras determinaciones</b:Title>
    <b:Year>2010a</b:Year>
    <b:RefOrder>18</b:RefOrder>
  </b:Source>
  <b:Source>
    <b:Tag>Alf05</b:Tag>
    <b:SourceType>JournalArticle</b:SourceType>
    <b:Guid>{017FAC36-ABF8-4A9F-8E02-77F5D3C886D6}</b:Guid>
    <b:Author>
      <b:Author>
        <b:NameList>
          <b:Person>
            <b:Last>Cusaría</b:Last>
            <b:First>Alfonso</b:First>
            <b:Middle>Avellaneda</b:Middle>
          </b:Person>
        </b:NameList>
      </b:Author>
    </b:Author>
    <b:Title>Petróleo, seguridad ambiental y exploración petrolera marina en Colombia</b:Title>
    <b:Year>2005</b:Year>
    <b:JournalName>Iconos. Revista de Ciencias Sociales. Num. 21.</b:JournalName>
    <b:Pages>11-17</b:Pages>
    <b:RefOrder>19</b:RefOrder>
  </b:Source>
  <b:Source>
    <b:Tag>OIT07</b:Tag>
    <b:SourceType>Report</b:SourceType>
    <b:Guid>{5FDE5A21-AAF5-4DFD-8EAB-0FC2F877B0AD}</b:Guid>
    <b:Author>
      <b:Author>
        <b:Corporate>OIT</b:Corporate>
      </b:Author>
    </b:Author>
    <b:Title>Convenio 169 de la OIT. Sobre Pueblos Indígenas y Tribales en Paises Independientes. 2da ed.</b:Title>
    <b:Year>2007</b:Year>
    <b:RefOrder>20</b:RefOrder>
  </b:Source>
  <b:Source>
    <b:Tag>Rep94</b:Tag>
    <b:SourceType>Misc</b:SourceType>
    <b:Guid>{AC42DAB4-0028-4521-A21E-21AF141C5498}</b:Guid>
    <b:Author>
      <b:Author>
        <b:Corporate>República de Colombia</b:Corporate>
      </b:Author>
    </b:Author>
    <b:Title>Ley 134 de 1994. Por la cual se dictan normas sobre mecanismos de participación ciudadana</b:Title>
    <b:Year>1994</b:Year>
    <b:RefOrder>21</b:RefOrder>
  </b:Source>
  <b:Source>
    <b:Tag>Rep92</b:Tag>
    <b:SourceType>Misc</b:SourceType>
    <b:Guid>{2A0B3F42-0B6E-40B1-A622-E510348F44E5}</b:Guid>
    <b:Author>
      <b:Author>
        <b:Corporate>República de Colombia</b:Corporate>
      </b:Author>
    </b:Author>
    <b:Title>Ley 5 de 1992. Por la cual se expide el Reglamento del Congreso: el Senado y la Cámara de Representantes</b:Title>
    <b:Year>1992</b:Year>
    <b:RefOrder>22</b:RefOrder>
  </b:Source>
  <b:Source>
    <b:Tag>Min98</b:Tag>
    <b:SourceType>Misc</b:SourceType>
    <b:Guid>{4A878CAC-0C03-4628-B049-149F89834E9F}</b:Guid>
    <b:Author>
      <b:Author>
        <b:Corporate>Ministerio del Interior</b:Corporate>
      </b:Author>
    </b:Author>
    <b:Title>Decreto 1320 de 1998. Por el cual se reglamenta la consulta previa con las comunidades indígenas y negras para la explotación de los recursos naturales dentro de su territorio</b:Title>
    <b:Year>1998</b:Year>
    <b:RefOrder>23</b:RefOrder>
  </b:Source>
  <b:Source>
    <b:Tag>Rep96</b:Tag>
    <b:SourceType>Misc</b:SourceType>
    <b:Guid>{E7DA786F-0144-4633-B73E-4922B0D2DB38}</b:Guid>
    <b:Author>
      <b:Author>
        <b:Corporate>República de Colombia</b:Corporate>
      </b:Author>
    </b:Author>
    <b:Title>Decreto 1397 de 1996. Por el cual se crea la Comisión Nacional de Territorios Indígenas y la Mesa Permanente de Concertación con los pueblos y organizaciones indígenas y se dictan otras disposiciones</b:Title>
    <b:Year>1996</b:Year>
    <b:RefOrder>24</b:RefOrder>
  </b:Source>
  <b:Source>
    <b:Tag>Mar11</b:Tag>
    <b:SourceType>JournalArticle</b:SourceType>
    <b:Guid>{C33CDBFF-31CA-4775-BE97-866836384355}</b:Guid>
    <b:Author>
      <b:Author>
        <b:NameList>
          <b:Person>
            <b:Last>Ayoroa</b:Last>
            <b:First>María</b:First>
            <b:Middle>Laura</b:Middle>
          </b:Person>
          <b:Person>
            <b:Last>Gómez</b:Last>
            <b:First>Marianela</b:First>
          </b:Person>
          <b:Person>
            <b:Last>Irurueta</b:Last>
            <b:First>Magdalena</b:First>
          </b:Person>
        </b:NameList>
      </b:Author>
    </b:Author>
    <b:Title>Gestión ambiental en operaciones de perforación de pozos exploratorios offshore</b:Title>
    <b:Year>2011</b:Year>
    <b:Pages>42-59</b:Pages>
    <b:JournalName>Petrotecnia</b:JournalName>
    <b:RefOrder>25</b:RefOrder>
  </b:Source>
  <b:Source>
    <b:Tag>Age10</b:Tag>
    <b:SourceType>Book</b:SourceType>
    <b:Guid>{7AAB551B-1BC2-4560-A4D5-86C5F491BC18}</b:Guid>
    <b:Year>2010</b:Year>
    <b:RefOrder>1</b:RefOrder>
  </b:Source>
</b:Sources>
</file>

<file path=customXml/itemProps1.xml><?xml version="1.0" encoding="utf-8"?>
<ds:datastoreItem xmlns:ds="http://schemas.openxmlformats.org/officeDocument/2006/customXml" ds:itemID="{28DB08D2-E766-422E-82A7-99A42E47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16665</Words>
  <Characters>91660</Characters>
  <Application>Microsoft Office Word</Application>
  <DocSecurity>0</DocSecurity>
  <Lines>763</Lines>
  <Paragraphs>216</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108109</CharactersWithSpaces>
  <SharedDoc>false</SharedDoc>
  <HLinks>
    <vt:vector size="348" baseType="variant">
      <vt:variant>
        <vt:i4>4849686</vt:i4>
      </vt:variant>
      <vt:variant>
        <vt:i4>333</vt:i4>
      </vt:variant>
      <vt:variant>
        <vt:i4>0</vt:i4>
      </vt:variant>
      <vt:variant>
        <vt:i4>5</vt:i4>
      </vt:variant>
      <vt:variant>
        <vt:lpwstr>http://vital.anla.gov.co/ventanillasilpa/</vt:lpwstr>
      </vt:variant>
      <vt:variant>
        <vt:lpwstr/>
      </vt:variant>
      <vt:variant>
        <vt:i4>1900603</vt:i4>
      </vt:variant>
      <vt:variant>
        <vt:i4>326</vt:i4>
      </vt:variant>
      <vt:variant>
        <vt:i4>0</vt:i4>
      </vt:variant>
      <vt:variant>
        <vt:i4>5</vt:i4>
      </vt:variant>
      <vt:variant>
        <vt:lpwstr/>
      </vt:variant>
      <vt:variant>
        <vt:lpwstr>_Toc435539957</vt:lpwstr>
      </vt:variant>
      <vt:variant>
        <vt:i4>1900603</vt:i4>
      </vt:variant>
      <vt:variant>
        <vt:i4>320</vt:i4>
      </vt:variant>
      <vt:variant>
        <vt:i4>0</vt:i4>
      </vt:variant>
      <vt:variant>
        <vt:i4>5</vt:i4>
      </vt:variant>
      <vt:variant>
        <vt:lpwstr/>
      </vt:variant>
      <vt:variant>
        <vt:lpwstr>_Toc435539956</vt:lpwstr>
      </vt:variant>
      <vt:variant>
        <vt:i4>1900603</vt:i4>
      </vt:variant>
      <vt:variant>
        <vt:i4>314</vt:i4>
      </vt:variant>
      <vt:variant>
        <vt:i4>0</vt:i4>
      </vt:variant>
      <vt:variant>
        <vt:i4>5</vt:i4>
      </vt:variant>
      <vt:variant>
        <vt:lpwstr/>
      </vt:variant>
      <vt:variant>
        <vt:lpwstr>_Toc435539955</vt:lpwstr>
      </vt:variant>
      <vt:variant>
        <vt:i4>1900603</vt:i4>
      </vt:variant>
      <vt:variant>
        <vt:i4>308</vt:i4>
      </vt:variant>
      <vt:variant>
        <vt:i4>0</vt:i4>
      </vt:variant>
      <vt:variant>
        <vt:i4>5</vt:i4>
      </vt:variant>
      <vt:variant>
        <vt:lpwstr/>
      </vt:variant>
      <vt:variant>
        <vt:lpwstr>_Toc435539954</vt:lpwstr>
      </vt:variant>
      <vt:variant>
        <vt:i4>1900603</vt:i4>
      </vt:variant>
      <vt:variant>
        <vt:i4>302</vt:i4>
      </vt:variant>
      <vt:variant>
        <vt:i4>0</vt:i4>
      </vt:variant>
      <vt:variant>
        <vt:i4>5</vt:i4>
      </vt:variant>
      <vt:variant>
        <vt:lpwstr/>
      </vt:variant>
      <vt:variant>
        <vt:lpwstr>_Toc435539953</vt:lpwstr>
      </vt:variant>
      <vt:variant>
        <vt:i4>1900603</vt:i4>
      </vt:variant>
      <vt:variant>
        <vt:i4>296</vt:i4>
      </vt:variant>
      <vt:variant>
        <vt:i4>0</vt:i4>
      </vt:variant>
      <vt:variant>
        <vt:i4>5</vt:i4>
      </vt:variant>
      <vt:variant>
        <vt:lpwstr/>
      </vt:variant>
      <vt:variant>
        <vt:lpwstr>_Toc435539952</vt:lpwstr>
      </vt:variant>
      <vt:variant>
        <vt:i4>1900603</vt:i4>
      </vt:variant>
      <vt:variant>
        <vt:i4>290</vt:i4>
      </vt:variant>
      <vt:variant>
        <vt:i4>0</vt:i4>
      </vt:variant>
      <vt:variant>
        <vt:i4>5</vt:i4>
      </vt:variant>
      <vt:variant>
        <vt:lpwstr/>
      </vt:variant>
      <vt:variant>
        <vt:lpwstr>_Toc435539951</vt:lpwstr>
      </vt:variant>
      <vt:variant>
        <vt:i4>1900603</vt:i4>
      </vt:variant>
      <vt:variant>
        <vt:i4>284</vt:i4>
      </vt:variant>
      <vt:variant>
        <vt:i4>0</vt:i4>
      </vt:variant>
      <vt:variant>
        <vt:i4>5</vt:i4>
      </vt:variant>
      <vt:variant>
        <vt:lpwstr/>
      </vt:variant>
      <vt:variant>
        <vt:lpwstr>_Toc435539950</vt:lpwstr>
      </vt:variant>
      <vt:variant>
        <vt:i4>1835067</vt:i4>
      </vt:variant>
      <vt:variant>
        <vt:i4>278</vt:i4>
      </vt:variant>
      <vt:variant>
        <vt:i4>0</vt:i4>
      </vt:variant>
      <vt:variant>
        <vt:i4>5</vt:i4>
      </vt:variant>
      <vt:variant>
        <vt:lpwstr/>
      </vt:variant>
      <vt:variant>
        <vt:lpwstr>_Toc435539949</vt:lpwstr>
      </vt:variant>
      <vt:variant>
        <vt:i4>1835067</vt:i4>
      </vt:variant>
      <vt:variant>
        <vt:i4>272</vt:i4>
      </vt:variant>
      <vt:variant>
        <vt:i4>0</vt:i4>
      </vt:variant>
      <vt:variant>
        <vt:i4>5</vt:i4>
      </vt:variant>
      <vt:variant>
        <vt:lpwstr/>
      </vt:variant>
      <vt:variant>
        <vt:lpwstr>_Toc435539948</vt:lpwstr>
      </vt:variant>
      <vt:variant>
        <vt:i4>1835067</vt:i4>
      </vt:variant>
      <vt:variant>
        <vt:i4>266</vt:i4>
      </vt:variant>
      <vt:variant>
        <vt:i4>0</vt:i4>
      </vt:variant>
      <vt:variant>
        <vt:i4>5</vt:i4>
      </vt:variant>
      <vt:variant>
        <vt:lpwstr/>
      </vt:variant>
      <vt:variant>
        <vt:lpwstr>_Toc435539947</vt:lpwstr>
      </vt:variant>
      <vt:variant>
        <vt:i4>1835067</vt:i4>
      </vt:variant>
      <vt:variant>
        <vt:i4>260</vt:i4>
      </vt:variant>
      <vt:variant>
        <vt:i4>0</vt:i4>
      </vt:variant>
      <vt:variant>
        <vt:i4>5</vt:i4>
      </vt:variant>
      <vt:variant>
        <vt:lpwstr/>
      </vt:variant>
      <vt:variant>
        <vt:lpwstr>_Toc435539946</vt:lpwstr>
      </vt:variant>
      <vt:variant>
        <vt:i4>1835067</vt:i4>
      </vt:variant>
      <vt:variant>
        <vt:i4>254</vt:i4>
      </vt:variant>
      <vt:variant>
        <vt:i4>0</vt:i4>
      </vt:variant>
      <vt:variant>
        <vt:i4>5</vt:i4>
      </vt:variant>
      <vt:variant>
        <vt:lpwstr/>
      </vt:variant>
      <vt:variant>
        <vt:lpwstr>_Toc435539945</vt:lpwstr>
      </vt:variant>
      <vt:variant>
        <vt:i4>1835067</vt:i4>
      </vt:variant>
      <vt:variant>
        <vt:i4>248</vt:i4>
      </vt:variant>
      <vt:variant>
        <vt:i4>0</vt:i4>
      </vt:variant>
      <vt:variant>
        <vt:i4>5</vt:i4>
      </vt:variant>
      <vt:variant>
        <vt:lpwstr/>
      </vt:variant>
      <vt:variant>
        <vt:lpwstr>_Toc435539944</vt:lpwstr>
      </vt:variant>
      <vt:variant>
        <vt:i4>1835067</vt:i4>
      </vt:variant>
      <vt:variant>
        <vt:i4>242</vt:i4>
      </vt:variant>
      <vt:variant>
        <vt:i4>0</vt:i4>
      </vt:variant>
      <vt:variant>
        <vt:i4>5</vt:i4>
      </vt:variant>
      <vt:variant>
        <vt:lpwstr/>
      </vt:variant>
      <vt:variant>
        <vt:lpwstr>_Toc435539943</vt:lpwstr>
      </vt:variant>
      <vt:variant>
        <vt:i4>1835067</vt:i4>
      </vt:variant>
      <vt:variant>
        <vt:i4>236</vt:i4>
      </vt:variant>
      <vt:variant>
        <vt:i4>0</vt:i4>
      </vt:variant>
      <vt:variant>
        <vt:i4>5</vt:i4>
      </vt:variant>
      <vt:variant>
        <vt:lpwstr/>
      </vt:variant>
      <vt:variant>
        <vt:lpwstr>_Toc435539942</vt:lpwstr>
      </vt:variant>
      <vt:variant>
        <vt:i4>1835067</vt:i4>
      </vt:variant>
      <vt:variant>
        <vt:i4>230</vt:i4>
      </vt:variant>
      <vt:variant>
        <vt:i4>0</vt:i4>
      </vt:variant>
      <vt:variant>
        <vt:i4>5</vt:i4>
      </vt:variant>
      <vt:variant>
        <vt:lpwstr/>
      </vt:variant>
      <vt:variant>
        <vt:lpwstr>_Toc435539941</vt:lpwstr>
      </vt:variant>
      <vt:variant>
        <vt:i4>1835067</vt:i4>
      </vt:variant>
      <vt:variant>
        <vt:i4>224</vt:i4>
      </vt:variant>
      <vt:variant>
        <vt:i4>0</vt:i4>
      </vt:variant>
      <vt:variant>
        <vt:i4>5</vt:i4>
      </vt:variant>
      <vt:variant>
        <vt:lpwstr/>
      </vt:variant>
      <vt:variant>
        <vt:lpwstr>_Toc435539940</vt:lpwstr>
      </vt:variant>
      <vt:variant>
        <vt:i4>1769531</vt:i4>
      </vt:variant>
      <vt:variant>
        <vt:i4>218</vt:i4>
      </vt:variant>
      <vt:variant>
        <vt:i4>0</vt:i4>
      </vt:variant>
      <vt:variant>
        <vt:i4>5</vt:i4>
      </vt:variant>
      <vt:variant>
        <vt:lpwstr/>
      </vt:variant>
      <vt:variant>
        <vt:lpwstr>_Toc435539939</vt:lpwstr>
      </vt:variant>
      <vt:variant>
        <vt:i4>1769531</vt:i4>
      </vt:variant>
      <vt:variant>
        <vt:i4>212</vt:i4>
      </vt:variant>
      <vt:variant>
        <vt:i4>0</vt:i4>
      </vt:variant>
      <vt:variant>
        <vt:i4>5</vt:i4>
      </vt:variant>
      <vt:variant>
        <vt:lpwstr/>
      </vt:variant>
      <vt:variant>
        <vt:lpwstr>_Toc435539938</vt:lpwstr>
      </vt:variant>
      <vt:variant>
        <vt:i4>1769531</vt:i4>
      </vt:variant>
      <vt:variant>
        <vt:i4>206</vt:i4>
      </vt:variant>
      <vt:variant>
        <vt:i4>0</vt:i4>
      </vt:variant>
      <vt:variant>
        <vt:i4>5</vt:i4>
      </vt:variant>
      <vt:variant>
        <vt:lpwstr/>
      </vt:variant>
      <vt:variant>
        <vt:lpwstr>_Toc435539937</vt:lpwstr>
      </vt:variant>
      <vt:variant>
        <vt:i4>1769531</vt:i4>
      </vt:variant>
      <vt:variant>
        <vt:i4>200</vt:i4>
      </vt:variant>
      <vt:variant>
        <vt:i4>0</vt:i4>
      </vt:variant>
      <vt:variant>
        <vt:i4>5</vt:i4>
      </vt:variant>
      <vt:variant>
        <vt:lpwstr/>
      </vt:variant>
      <vt:variant>
        <vt:lpwstr>_Toc435539936</vt:lpwstr>
      </vt:variant>
      <vt:variant>
        <vt:i4>1769531</vt:i4>
      </vt:variant>
      <vt:variant>
        <vt:i4>194</vt:i4>
      </vt:variant>
      <vt:variant>
        <vt:i4>0</vt:i4>
      </vt:variant>
      <vt:variant>
        <vt:i4>5</vt:i4>
      </vt:variant>
      <vt:variant>
        <vt:lpwstr/>
      </vt:variant>
      <vt:variant>
        <vt:lpwstr>_Toc435539935</vt:lpwstr>
      </vt:variant>
      <vt:variant>
        <vt:i4>1769531</vt:i4>
      </vt:variant>
      <vt:variant>
        <vt:i4>188</vt:i4>
      </vt:variant>
      <vt:variant>
        <vt:i4>0</vt:i4>
      </vt:variant>
      <vt:variant>
        <vt:i4>5</vt:i4>
      </vt:variant>
      <vt:variant>
        <vt:lpwstr/>
      </vt:variant>
      <vt:variant>
        <vt:lpwstr>_Toc435539934</vt:lpwstr>
      </vt:variant>
      <vt:variant>
        <vt:i4>1769531</vt:i4>
      </vt:variant>
      <vt:variant>
        <vt:i4>182</vt:i4>
      </vt:variant>
      <vt:variant>
        <vt:i4>0</vt:i4>
      </vt:variant>
      <vt:variant>
        <vt:i4>5</vt:i4>
      </vt:variant>
      <vt:variant>
        <vt:lpwstr/>
      </vt:variant>
      <vt:variant>
        <vt:lpwstr>_Toc435539933</vt:lpwstr>
      </vt:variant>
      <vt:variant>
        <vt:i4>1769531</vt:i4>
      </vt:variant>
      <vt:variant>
        <vt:i4>176</vt:i4>
      </vt:variant>
      <vt:variant>
        <vt:i4>0</vt:i4>
      </vt:variant>
      <vt:variant>
        <vt:i4>5</vt:i4>
      </vt:variant>
      <vt:variant>
        <vt:lpwstr/>
      </vt:variant>
      <vt:variant>
        <vt:lpwstr>_Toc435539932</vt:lpwstr>
      </vt:variant>
      <vt:variant>
        <vt:i4>1769531</vt:i4>
      </vt:variant>
      <vt:variant>
        <vt:i4>170</vt:i4>
      </vt:variant>
      <vt:variant>
        <vt:i4>0</vt:i4>
      </vt:variant>
      <vt:variant>
        <vt:i4>5</vt:i4>
      </vt:variant>
      <vt:variant>
        <vt:lpwstr/>
      </vt:variant>
      <vt:variant>
        <vt:lpwstr>_Toc435539931</vt:lpwstr>
      </vt:variant>
      <vt:variant>
        <vt:i4>1769531</vt:i4>
      </vt:variant>
      <vt:variant>
        <vt:i4>164</vt:i4>
      </vt:variant>
      <vt:variant>
        <vt:i4>0</vt:i4>
      </vt:variant>
      <vt:variant>
        <vt:i4>5</vt:i4>
      </vt:variant>
      <vt:variant>
        <vt:lpwstr/>
      </vt:variant>
      <vt:variant>
        <vt:lpwstr>_Toc435539930</vt:lpwstr>
      </vt:variant>
      <vt:variant>
        <vt:i4>1703995</vt:i4>
      </vt:variant>
      <vt:variant>
        <vt:i4>158</vt:i4>
      </vt:variant>
      <vt:variant>
        <vt:i4>0</vt:i4>
      </vt:variant>
      <vt:variant>
        <vt:i4>5</vt:i4>
      </vt:variant>
      <vt:variant>
        <vt:lpwstr/>
      </vt:variant>
      <vt:variant>
        <vt:lpwstr>_Toc435539929</vt:lpwstr>
      </vt:variant>
      <vt:variant>
        <vt:i4>1703995</vt:i4>
      </vt:variant>
      <vt:variant>
        <vt:i4>152</vt:i4>
      </vt:variant>
      <vt:variant>
        <vt:i4>0</vt:i4>
      </vt:variant>
      <vt:variant>
        <vt:i4>5</vt:i4>
      </vt:variant>
      <vt:variant>
        <vt:lpwstr/>
      </vt:variant>
      <vt:variant>
        <vt:lpwstr>_Toc435539928</vt:lpwstr>
      </vt:variant>
      <vt:variant>
        <vt:i4>1703995</vt:i4>
      </vt:variant>
      <vt:variant>
        <vt:i4>146</vt:i4>
      </vt:variant>
      <vt:variant>
        <vt:i4>0</vt:i4>
      </vt:variant>
      <vt:variant>
        <vt:i4>5</vt:i4>
      </vt:variant>
      <vt:variant>
        <vt:lpwstr/>
      </vt:variant>
      <vt:variant>
        <vt:lpwstr>_Toc435539927</vt:lpwstr>
      </vt:variant>
      <vt:variant>
        <vt:i4>1703995</vt:i4>
      </vt:variant>
      <vt:variant>
        <vt:i4>140</vt:i4>
      </vt:variant>
      <vt:variant>
        <vt:i4>0</vt:i4>
      </vt:variant>
      <vt:variant>
        <vt:i4>5</vt:i4>
      </vt:variant>
      <vt:variant>
        <vt:lpwstr/>
      </vt:variant>
      <vt:variant>
        <vt:lpwstr>_Toc435539926</vt:lpwstr>
      </vt:variant>
      <vt:variant>
        <vt:i4>1703995</vt:i4>
      </vt:variant>
      <vt:variant>
        <vt:i4>134</vt:i4>
      </vt:variant>
      <vt:variant>
        <vt:i4>0</vt:i4>
      </vt:variant>
      <vt:variant>
        <vt:i4>5</vt:i4>
      </vt:variant>
      <vt:variant>
        <vt:lpwstr/>
      </vt:variant>
      <vt:variant>
        <vt:lpwstr>_Toc435539925</vt:lpwstr>
      </vt:variant>
      <vt:variant>
        <vt:i4>1703995</vt:i4>
      </vt:variant>
      <vt:variant>
        <vt:i4>128</vt:i4>
      </vt:variant>
      <vt:variant>
        <vt:i4>0</vt:i4>
      </vt:variant>
      <vt:variant>
        <vt:i4>5</vt:i4>
      </vt:variant>
      <vt:variant>
        <vt:lpwstr/>
      </vt:variant>
      <vt:variant>
        <vt:lpwstr>_Toc435539924</vt:lpwstr>
      </vt:variant>
      <vt:variant>
        <vt:i4>1703995</vt:i4>
      </vt:variant>
      <vt:variant>
        <vt:i4>122</vt:i4>
      </vt:variant>
      <vt:variant>
        <vt:i4>0</vt:i4>
      </vt:variant>
      <vt:variant>
        <vt:i4>5</vt:i4>
      </vt:variant>
      <vt:variant>
        <vt:lpwstr/>
      </vt:variant>
      <vt:variant>
        <vt:lpwstr>_Toc435539923</vt:lpwstr>
      </vt:variant>
      <vt:variant>
        <vt:i4>1703995</vt:i4>
      </vt:variant>
      <vt:variant>
        <vt:i4>116</vt:i4>
      </vt:variant>
      <vt:variant>
        <vt:i4>0</vt:i4>
      </vt:variant>
      <vt:variant>
        <vt:i4>5</vt:i4>
      </vt:variant>
      <vt:variant>
        <vt:lpwstr/>
      </vt:variant>
      <vt:variant>
        <vt:lpwstr>_Toc435539922</vt:lpwstr>
      </vt:variant>
      <vt:variant>
        <vt:i4>1703995</vt:i4>
      </vt:variant>
      <vt:variant>
        <vt:i4>110</vt:i4>
      </vt:variant>
      <vt:variant>
        <vt:i4>0</vt:i4>
      </vt:variant>
      <vt:variant>
        <vt:i4>5</vt:i4>
      </vt:variant>
      <vt:variant>
        <vt:lpwstr/>
      </vt:variant>
      <vt:variant>
        <vt:lpwstr>_Toc435539921</vt:lpwstr>
      </vt:variant>
      <vt:variant>
        <vt:i4>1703995</vt:i4>
      </vt:variant>
      <vt:variant>
        <vt:i4>104</vt:i4>
      </vt:variant>
      <vt:variant>
        <vt:i4>0</vt:i4>
      </vt:variant>
      <vt:variant>
        <vt:i4>5</vt:i4>
      </vt:variant>
      <vt:variant>
        <vt:lpwstr/>
      </vt:variant>
      <vt:variant>
        <vt:lpwstr>_Toc435539920</vt:lpwstr>
      </vt:variant>
      <vt:variant>
        <vt:i4>1638459</vt:i4>
      </vt:variant>
      <vt:variant>
        <vt:i4>98</vt:i4>
      </vt:variant>
      <vt:variant>
        <vt:i4>0</vt:i4>
      </vt:variant>
      <vt:variant>
        <vt:i4>5</vt:i4>
      </vt:variant>
      <vt:variant>
        <vt:lpwstr/>
      </vt:variant>
      <vt:variant>
        <vt:lpwstr>_Toc435539919</vt:lpwstr>
      </vt:variant>
      <vt:variant>
        <vt:i4>1638459</vt:i4>
      </vt:variant>
      <vt:variant>
        <vt:i4>92</vt:i4>
      </vt:variant>
      <vt:variant>
        <vt:i4>0</vt:i4>
      </vt:variant>
      <vt:variant>
        <vt:i4>5</vt:i4>
      </vt:variant>
      <vt:variant>
        <vt:lpwstr/>
      </vt:variant>
      <vt:variant>
        <vt:lpwstr>_Toc435539918</vt:lpwstr>
      </vt:variant>
      <vt:variant>
        <vt:i4>1638459</vt:i4>
      </vt:variant>
      <vt:variant>
        <vt:i4>86</vt:i4>
      </vt:variant>
      <vt:variant>
        <vt:i4>0</vt:i4>
      </vt:variant>
      <vt:variant>
        <vt:i4>5</vt:i4>
      </vt:variant>
      <vt:variant>
        <vt:lpwstr/>
      </vt:variant>
      <vt:variant>
        <vt:lpwstr>_Toc435539917</vt:lpwstr>
      </vt:variant>
      <vt:variant>
        <vt:i4>1638459</vt:i4>
      </vt:variant>
      <vt:variant>
        <vt:i4>80</vt:i4>
      </vt:variant>
      <vt:variant>
        <vt:i4>0</vt:i4>
      </vt:variant>
      <vt:variant>
        <vt:i4>5</vt:i4>
      </vt:variant>
      <vt:variant>
        <vt:lpwstr/>
      </vt:variant>
      <vt:variant>
        <vt:lpwstr>_Toc435539916</vt:lpwstr>
      </vt:variant>
      <vt:variant>
        <vt:i4>1638459</vt:i4>
      </vt:variant>
      <vt:variant>
        <vt:i4>74</vt:i4>
      </vt:variant>
      <vt:variant>
        <vt:i4>0</vt:i4>
      </vt:variant>
      <vt:variant>
        <vt:i4>5</vt:i4>
      </vt:variant>
      <vt:variant>
        <vt:lpwstr/>
      </vt:variant>
      <vt:variant>
        <vt:lpwstr>_Toc435539915</vt:lpwstr>
      </vt:variant>
      <vt:variant>
        <vt:i4>1638459</vt:i4>
      </vt:variant>
      <vt:variant>
        <vt:i4>68</vt:i4>
      </vt:variant>
      <vt:variant>
        <vt:i4>0</vt:i4>
      </vt:variant>
      <vt:variant>
        <vt:i4>5</vt:i4>
      </vt:variant>
      <vt:variant>
        <vt:lpwstr/>
      </vt:variant>
      <vt:variant>
        <vt:lpwstr>_Toc435539914</vt:lpwstr>
      </vt:variant>
      <vt:variant>
        <vt:i4>1638459</vt:i4>
      </vt:variant>
      <vt:variant>
        <vt:i4>62</vt:i4>
      </vt:variant>
      <vt:variant>
        <vt:i4>0</vt:i4>
      </vt:variant>
      <vt:variant>
        <vt:i4>5</vt:i4>
      </vt:variant>
      <vt:variant>
        <vt:lpwstr/>
      </vt:variant>
      <vt:variant>
        <vt:lpwstr>_Toc435539913</vt:lpwstr>
      </vt:variant>
      <vt:variant>
        <vt:i4>1638459</vt:i4>
      </vt:variant>
      <vt:variant>
        <vt:i4>56</vt:i4>
      </vt:variant>
      <vt:variant>
        <vt:i4>0</vt:i4>
      </vt:variant>
      <vt:variant>
        <vt:i4>5</vt:i4>
      </vt:variant>
      <vt:variant>
        <vt:lpwstr/>
      </vt:variant>
      <vt:variant>
        <vt:lpwstr>_Toc435539912</vt:lpwstr>
      </vt:variant>
      <vt:variant>
        <vt:i4>1638459</vt:i4>
      </vt:variant>
      <vt:variant>
        <vt:i4>50</vt:i4>
      </vt:variant>
      <vt:variant>
        <vt:i4>0</vt:i4>
      </vt:variant>
      <vt:variant>
        <vt:i4>5</vt:i4>
      </vt:variant>
      <vt:variant>
        <vt:lpwstr/>
      </vt:variant>
      <vt:variant>
        <vt:lpwstr>_Toc435539911</vt:lpwstr>
      </vt:variant>
      <vt:variant>
        <vt:i4>1638459</vt:i4>
      </vt:variant>
      <vt:variant>
        <vt:i4>44</vt:i4>
      </vt:variant>
      <vt:variant>
        <vt:i4>0</vt:i4>
      </vt:variant>
      <vt:variant>
        <vt:i4>5</vt:i4>
      </vt:variant>
      <vt:variant>
        <vt:lpwstr/>
      </vt:variant>
      <vt:variant>
        <vt:lpwstr>_Toc435539910</vt:lpwstr>
      </vt:variant>
      <vt:variant>
        <vt:i4>1572923</vt:i4>
      </vt:variant>
      <vt:variant>
        <vt:i4>38</vt:i4>
      </vt:variant>
      <vt:variant>
        <vt:i4>0</vt:i4>
      </vt:variant>
      <vt:variant>
        <vt:i4>5</vt:i4>
      </vt:variant>
      <vt:variant>
        <vt:lpwstr/>
      </vt:variant>
      <vt:variant>
        <vt:lpwstr>_Toc435539909</vt:lpwstr>
      </vt:variant>
      <vt:variant>
        <vt:i4>1572923</vt:i4>
      </vt:variant>
      <vt:variant>
        <vt:i4>32</vt:i4>
      </vt:variant>
      <vt:variant>
        <vt:i4>0</vt:i4>
      </vt:variant>
      <vt:variant>
        <vt:i4>5</vt:i4>
      </vt:variant>
      <vt:variant>
        <vt:lpwstr/>
      </vt:variant>
      <vt:variant>
        <vt:lpwstr>_Toc435539908</vt:lpwstr>
      </vt:variant>
      <vt:variant>
        <vt:i4>1572923</vt:i4>
      </vt:variant>
      <vt:variant>
        <vt:i4>26</vt:i4>
      </vt:variant>
      <vt:variant>
        <vt:i4>0</vt:i4>
      </vt:variant>
      <vt:variant>
        <vt:i4>5</vt:i4>
      </vt:variant>
      <vt:variant>
        <vt:lpwstr/>
      </vt:variant>
      <vt:variant>
        <vt:lpwstr>_Toc435539907</vt:lpwstr>
      </vt:variant>
      <vt:variant>
        <vt:i4>1572923</vt:i4>
      </vt:variant>
      <vt:variant>
        <vt:i4>20</vt:i4>
      </vt:variant>
      <vt:variant>
        <vt:i4>0</vt:i4>
      </vt:variant>
      <vt:variant>
        <vt:i4>5</vt:i4>
      </vt:variant>
      <vt:variant>
        <vt:lpwstr/>
      </vt:variant>
      <vt:variant>
        <vt:lpwstr>_Toc435539906</vt:lpwstr>
      </vt:variant>
      <vt:variant>
        <vt:i4>1572923</vt:i4>
      </vt:variant>
      <vt:variant>
        <vt:i4>14</vt:i4>
      </vt:variant>
      <vt:variant>
        <vt:i4>0</vt:i4>
      </vt:variant>
      <vt:variant>
        <vt:i4>5</vt:i4>
      </vt:variant>
      <vt:variant>
        <vt:lpwstr/>
      </vt:variant>
      <vt:variant>
        <vt:lpwstr>_Toc435539905</vt:lpwstr>
      </vt:variant>
      <vt:variant>
        <vt:i4>1572923</vt:i4>
      </vt:variant>
      <vt:variant>
        <vt:i4>8</vt:i4>
      </vt:variant>
      <vt:variant>
        <vt:i4>0</vt:i4>
      </vt:variant>
      <vt:variant>
        <vt:i4>5</vt:i4>
      </vt:variant>
      <vt:variant>
        <vt:lpwstr/>
      </vt:variant>
      <vt:variant>
        <vt:lpwstr>_Toc435539904</vt:lpwstr>
      </vt:variant>
      <vt:variant>
        <vt:i4>1572923</vt:i4>
      </vt:variant>
      <vt:variant>
        <vt:i4>2</vt:i4>
      </vt:variant>
      <vt:variant>
        <vt:i4>0</vt:i4>
      </vt:variant>
      <vt:variant>
        <vt:i4>5</vt:i4>
      </vt:variant>
      <vt:variant>
        <vt:lpwstr/>
      </vt:variant>
      <vt:variant>
        <vt:lpwstr>_Toc435539903</vt:lpwstr>
      </vt:variant>
      <vt:variant>
        <vt:i4>4259925</vt:i4>
      </vt:variant>
      <vt:variant>
        <vt:i4>3</vt:i4>
      </vt:variant>
      <vt:variant>
        <vt:i4>0</vt:i4>
      </vt:variant>
      <vt:variant>
        <vt:i4>5</vt:i4>
      </vt:variant>
      <vt:variant>
        <vt:lpwstr>http://biblovirtual.minambiente.gov.co:3000/</vt:lpwstr>
      </vt:variant>
      <vt:variant>
        <vt:lpwstr/>
      </vt:variant>
      <vt:variant>
        <vt:i4>4259925</vt:i4>
      </vt:variant>
      <vt:variant>
        <vt:i4>0</vt:i4>
      </vt:variant>
      <vt:variant>
        <vt:i4>0</vt:i4>
      </vt:variant>
      <vt:variant>
        <vt:i4>5</vt:i4>
      </vt:variant>
      <vt:variant>
        <vt:lpwstr>http://biblovirtual.minambiente.gov.co:3000/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Ruiz Gomez</dc:creator>
  <cp:lastModifiedBy>Diana Paola Velasquez Martinez</cp:lastModifiedBy>
  <cp:revision>2</cp:revision>
  <cp:lastPrinted>2015-03-05T16:42:00Z</cp:lastPrinted>
  <dcterms:created xsi:type="dcterms:W3CDTF">2016-07-22T16:22:00Z</dcterms:created>
  <dcterms:modified xsi:type="dcterms:W3CDTF">2016-07-22T16:22:00Z</dcterms:modified>
</cp:coreProperties>
</file>