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F9" w:rsidRPr="00B46B1D" w:rsidRDefault="003758F9" w:rsidP="003758F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B46B1D">
        <w:rPr>
          <w:rFonts w:ascii="Arial" w:hAnsi="Arial" w:cs="Arial"/>
          <w:b/>
        </w:rPr>
        <w:t>étodos y criterios de selección bajo la modalidad pública abierta, para la escogencia de agencia(s) ejecutora(s), para la administración de recursos</w:t>
      </w:r>
      <w:r>
        <w:rPr>
          <w:rFonts w:ascii="Arial" w:hAnsi="Arial" w:cs="Arial"/>
          <w:b/>
        </w:rPr>
        <w:t xml:space="preserve"> de la línea étnica</w:t>
      </w:r>
      <w:r w:rsidRPr="00B46B1D">
        <w:rPr>
          <w:rFonts w:ascii="Arial" w:hAnsi="Arial" w:cs="Arial"/>
          <w:b/>
        </w:rPr>
        <w:t xml:space="preserve"> de la declaración conjunta de intención (dci), operado por el “fondo Colombia sostenible” (</w:t>
      </w:r>
      <w:proofErr w:type="spellStart"/>
      <w:r w:rsidRPr="00B46B1D">
        <w:rPr>
          <w:rFonts w:ascii="Arial" w:hAnsi="Arial" w:cs="Arial"/>
          <w:b/>
        </w:rPr>
        <w:t>fcs</w:t>
      </w:r>
      <w:proofErr w:type="spellEnd"/>
      <w:r w:rsidRPr="00B46B1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BF446F" w:rsidRDefault="003758F9"/>
    <w:p w:rsidR="003758F9" w:rsidRDefault="003758F9"/>
    <w:p w:rsidR="003758F9" w:rsidRPr="00B46B1D" w:rsidRDefault="003758F9" w:rsidP="003758F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B46B1D">
        <w:rPr>
          <w:rFonts w:ascii="Arial" w:hAnsi="Arial" w:cs="Arial"/>
          <w:b/>
        </w:rPr>
        <w:t>étodos y criterios de selección bajo la modalidad pública abierta, para la escogencia de agencia(s) ejecutora(s), para la administración de recursos</w:t>
      </w:r>
      <w:r>
        <w:rPr>
          <w:rFonts w:ascii="Arial" w:hAnsi="Arial" w:cs="Arial"/>
          <w:b/>
        </w:rPr>
        <w:t xml:space="preserve"> de la línea de apoyo al plan nacional de restauración</w:t>
      </w:r>
      <w:r w:rsidRPr="00B46B1D">
        <w:rPr>
          <w:rFonts w:ascii="Arial" w:hAnsi="Arial" w:cs="Arial"/>
          <w:b/>
        </w:rPr>
        <w:t xml:space="preserve"> de la declaración conjunta de intención (dci), operado por el “fondo </w:t>
      </w:r>
      <w:proofErr w:type="spellStart"/>
      <w:r w:rsidRPr="00B46B1D">
        <w:rPr>
          <w:rFonts w:ascii="Arial" w:hAnsi="Arial" w:cs="Arial"/>
          <w:b/>
        </w:rPr>
        <w:t>colombia</w:t>
      </w:r>
      <w:proofErr w:type="spellEnd"/>
      <w:r w:rsidRPr="00B46B1D">
        <w:rPr>
          <w:rFonts w:ascii="Arial" w:hAnsi="Arial" w:cs="Arial"/>
          <w:b/>
        </w:rPr>
        <w:t xml:space="preserve"> sostenible” (</w:t>
      </w:r>
      <w:proofErr w:type="spellStart"/>
      <w:r w:rsidRPr="00B46B1D">
        <w:rPr>
          <w:rFonts w:ascii="Arial" w:hAnsi="Arial" w:cs="Arial"/>
          <w:b/>
        </w:rPr>
        <w:t>fcs</w:t>
      </w:r>
      <w:proofErr w:type="spellEnd"/>
      <w:r w:rsidRPr="00B46B1D">
        <w:rPr>
          <w:rFonts w:ascii="Arial" w:hAnsi="Arial" w:cs="Arial"/>
          <w:b/>
        </w:rPr>
        <w:t>)</w:t>
      </w:r>
    </w:p>
    <w:p w:rsidR="003758F9" w:rsidRDefault="003758F9"/>
    <w:p w:rsidR="003758F9" w:rsidRPr="00B46B1D" w:rsidRDefault="003758F9" w:rsidP="003758F9">
      <w:pPr>
        <w:spacing w:line="240" w:lineRule="auto"/>
        <w:jc w:val="both"/>
        <w:rPr>
          <w:rFonts w:ascii="Arial" w:hAnsi="Arial" w:cs="Arial"/>
          <w:b/>
        </w:rPr>
      </w:pPr>
      <w:r w:rsidRPr="00B46B1D">
        <w:rPr>
          <w:rFonts w:ascii="Arial" w:hAnsi="Arial" w:cs="Arial"/>
          <w:b/>
        </w:rPr>
        <w:t xml:space="preserve">métodos y criterios de selección bajo la modalidad pública abierta, para la escogencia de agencia(s) ejecutora(s), para la </w:t>
      </w:r>
      <w:bookmarkStart w:id="0" w:name="_GoBack"/>
      <w:r w:rsidRPr="00B46B1D">
        <w:rPr>
          <w:rFonts w:ascii="Arial" w:hAnsi="Arial" w:cs="Arial"/>
          <w:b/>
        </w:rPr>
        <w:t>administración de recursos</w:t>
      </w:r>
      <w:r>
        <w:rPr>
          <w:rFonts w:ascii="Arial" w:hAnsi="Arial" w:cs="Arial"/>
          <w:b/>
        </w:rPr>
        <w:t xml:space="preserve"> de la línea de proyectos redd+ en el pacífico</w:t>
      </w:r>
      <w:bookmarkEnd w:id="0"/>
      <w:r>
        <w:rPr>
          <w:rFonts w:ascii="Arial" w:hAnsi="Arial" w:cs="Arial"/>
          <w:b/>
        </w:rPr>
        <w:t xml:space="preserve"> </w:t>
      </w:r>
      <w:r w:rsidRPr="00B46B1D">
        <w:rPr>
          <w:rFonts w:ascii="Arial" w:hAnsi="Arial" w:cs="Arial"/>
          <w:b/>
        </w:rPr>
        <w:t>de la declaración conjunta de intención (dci), operado por el “fondo Colombia sostenible” (</w:t>
      </w:r>
      <w:proofErr w:type="spellStart"/>
      <w:r w:rsidRPr="00B46B1D">
        <w:rPr>
          <w:rFonts w:ascii="Arial" w:hAnsi="Arial" w:cs="Arial"/>
          <w:b/>
        </w:rPr>
        <w:t>fcs</w:t>
      </w:r>
      <w:proofErr w:type="spellEnd"/>
      <w:r w:rsidRPr="00B46B1D">
        <w:rPr>
          <w:rFonts w:ascii="Arial" w:hAnsi="Arial" w:cs="Arial"/>
          <w:b/>
        </w:rPr>
        <w:t>)</w:t>
      </w:r>
    </w:p>
    <w:p w:rsidR="003758F9" w:rsidRDefault="003758F9"/>
    <w:sectPr w:rsidR="00375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F9"/>
    <w:rsid w:val="003758F9"/>
    <w:rsid w:val="0056518D"/>
    <w:rsid w:val="006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9E6667-89F8-4F18-AE9A-6F6B22A9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F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Velasquez Martinez</dc:creator>
  <cp:keywords/>
  <dc:description/>
  <cp:lastModifiedBy>Diana Paola Velasquez Martinez</cp:lastModifiedBy>
  <cp:revision>1</cp:revision>
  <dcterms:created xsi:type="dcterms:W3CDTF">2018-04-06T16:05:00Z</dcterms:created>
  <dcterms:modified xsi:type="dcterms:W3CDTF">2018-04-06T16:14:00Z</dcterms:modified>
</cp:coreProperties>
</file>